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2296C" w14:textId="7FB74E1D" w:rsidR="00A435EC" w:rsidRDefault="006D3B1D">
      <w:r>
        <w:rPr>
          <w:b/>
        </w:rPr>
        <w:t>Projectfiche</w:t>
      </w:r>
      <w:r>
        <w:t xml:space="preserve">: </w:t>
      </w:r>
      <w:r w:rsidR="00E115F6">
        <w:rPr>
          <w:i/>
        </w:rPr>
        <w:t xml:space="preserve">(Over)Bemesting… een goed idee voor plantengroei en </w:t>
      </w:r>
      <w:r w:rsidR="00CA4C96">
        <w:rPr>
          <w:i/>
        </w:rPr>
        <w:t>ecosystemen?</w:t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15"/>
        <w:gridCol w:w="4005"/>
      </w:tblGrid>
      <w:tr w:rsidR="00A435EC" w14:paraId="3FC139ED" w14:textId="77777777" w:rsidTr="4BA215D1">
        <w:trPr>
          <w:trHeight w:val="1380"/>
        </w:trPr>
        <w:tc>
          <w:tcPr>
            <w:tcW w:w="51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6273" w14:textId="1F3D13C8" w:rsidR="00CA4C96" w:rsidRPr="00801EB3" w:rsidRDefault="006D3B1D" w:rsidP="00E840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heading=h.1fob9te"/>
            <w:bookmarkEnd w:id="0"/>
            <w:r w:rsidRPr="4BA215D1">
              <w:rPr>
                <w:b/>
                <w:bCs/>
              </w:rPr>
              <w:t>Info</w:t>
            </w:r>
            <w:r>
              <w:t xml:space="preserve">: </w:t>
            </w:r>
            <w:r w:rsidR="00801EB3">
              <w:t xml:space="preserve">Het STEM-project </w:t>
            </w:r>
            <w:r w:rsidR="00801EB3" w:rsidRPr="4BA215D1">
              <w:rPr>
                <w:b/>
                <w:bCs/>
                <w:i/>
                <w:iCs/>
              </w:rPr>
              <w:t>“(Over)Bemesting… een goed idee voor plantengroei en ecosystemen?”</w:t>
            </w:r>
            <w:r w:rsidR="00801EB3" w:rsidRPr="4BA215D1">
              <w:rPr>
                <w:b/>
                <w:bCs/>
              </w:rPr>
              <w:t xml:space="preserve"> </w:t>
            </w:r>
            <w:r w:rsidR="00801EB3">
              <w:t>heeft als uitdaging het onderzoeken van de invloed van (over)bemesting op plantengroei en ecosystemen.</w:t>
            </w:r>
            <w:r w:rsidR="00BE7F12">
              <w:t xml:space="preserve"> </w:t>
            </w:r>
            <w:r w:rsidR="00BE7F12" w:rsidRPr="00BE7F12">
              <w:t>Dit project biedt optimale kansen om STEM-kennis, vaardigheden en attitudes te ontwikkelen binnen de vakgebieden biologie, chemie, techniek en wiskunde.</w:t>
            </w:r>
          </w:p>
          <w:p w14:paraId="46B006D0" w14:textId="15D892DC" w:rsidR="00A435EC" w:rsidRDefault="006D3B1D" w:rsidP="00705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4279F">
              <w:rPr>
                <w:b/>
              </w:rPr>
              <w:t>Tijdsbesteding</w:t>
            </w:r>
            <w:r w:rsidRPr="00A4279F">
              <w:t>:</w:t>
            </w:r>
            <w:r>
              <w:t xml:space="preserve"> </w:t>
            </w:r>
            <w:r w:rsidR="00330E38">
              <w:t>24</w:t>
            </w:r>
            <w:r w:rsidR="00A4279F">
              <w:t xml:space="preserve"> lesuren</w:t>
            </w:r>
          </w:p>
          <w:p w14:paraId="1D5401BE" w14:textId="4FFEC084" w:rsidR="00F32B2E" w:rsidRPr="00827BCA" w:rsidRDefault="00827BCA" w:rsidP="00705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</w:rPr>
            </w:pPr>
            <w:r w:rsidRPr="00827BCA">
              <w:rPr>
                <w:i/>
                <w:iCs/>
              </w:rPr>
              <w:t xml:space="preserve">Tip: voer dit project uit in het voorjaar voor een optimaal resultaat. </w:t>
            </w:r>
          </w:p>
          <w:p w14:paraId="7097C94F" w14:textId="5584DA59" w:rsidR="00A435EC" w:rsidRDefault="006D3B1D" w:rsidP="00705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  <w:r>
              <w:rPr>
                <w:b/>
              </w:rPr>
              <w:t>Doelgroep</w:t>
            </w:r>
            <w:r>
              <w:t xml:space="preserve">: </w:t>
            </w:r>
            <w:r w:rsidR="00A17D37">
              <w:t>Secundair onderwijs, 2</w:t>
            </w:r>
            <w:r w:rsidR="00A17D37" w:rsidRPr="00A17D37">
              <w:rPr>
                <w:vertAlign w:val="superscript"/>
              </w:rPr>
              <w:t>de</w:t>
            </w:r>
            <w:r w:rsidR="00A17D37">
              <w:t xml:space="preserve"> graad</w:t>
            </w:r>
          </w:p>
        </w:tc>
        <w:tc>
          <w:tcPr>
            <w:tcW w:w="400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34EC2" w14:textId="00BB480B" w:rsidR="00A435EC" w:rsidRPr="00BC5A44" w:rsidRDefault="00BC5A44" w:rsidP="0078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54"/>
              <w:rPr>
                <w:lang w:val="nl-BE"/>
              </w:rPr>
            </w:pPr>
            <w:r w:rsidRPr="00BC5A44">
              <w:rPr>
                <w:noProof/>
                <w:lang w:val="nl-BE"/>
              </w:rPr>
              <w:drawing>
                <wp:inline distT="0" distB="0" distL="0" distR="0" wp14:anchorId="35796C6E" wp14:editId="34148A27">
                  <wp:extent cx="2416175" cy="2416175"/>
                  <wp:effectExtent l="0" t="0" r="3175" b="3175"/>
                  <wp:docPr id="2374044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EC" w14:paraId="130EB05F" w14:textId="77777777" w:rsidTr="4BA215D1">
        <w:trPr>
          <w:trHeight w:val="420"/>
        </w:trPr>
        <w:tc>
          <w:tcPr>
            <w:tcW w:w="51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FD94" w14:textId="5517F5D0" w:rsidR="00A435EC" w:rsidRDefault="006D3B1D" w:rsidP="00594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iCs/>
              </w:rPr>
            </w:pPr>
            <w:r>
              <w:rPr>
                <w:b/>
              </w:rPr>
              <w:t>Overkoepelend thema</w:t>
            </w:r>
            <w:r>
              <w:t xml:space="preserve">: </w:t>
            </w:r>
          </w:p>
          <w:p w14:paraId="2FF98AE4" w14:textId="7120797A" w:rsidR="00C04F3E" w:rsidRPr="00CA4C96" w:rsidRDefault="00A11EB1" w:rsidP="00594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</w:rPr>
            </w:pPr>
            <w:r>
              <w:rPr>
                <w:iCs/>
              </w:rPr>
              <w:t>De i</w:t>
            </w:r>
            <w:r w:rsidR="00C04F3E">
              <w:rPr>
                <w:iCs/>
              </w:rPr>
              <w:t>nvloed van bemesting</w:t>
            </w:r>
            <w:r w:rsidR="009E0661">
              <w:rPr>
                <w:iCs/>
              </w:rPr>
              <w:t xml:space="preserve"> op plantengroei en ecosystemen.</w:t>
            </w:r>
          </w:p>
          <w:p w14:paraId="222F6068" w14:textId="77777777" w:rsidR="00A435EC" w:rsidRDefault="006D3B1D" w:rsidP="00594E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rPr>
                <w:b/>
              </w:rPr>
              <w:t>Keywords</w:t>
            </w:r>
            <w:r>
              <w:t xml:space="preserve">: </w:t>
            </w:r>
          </w:p>
          <w:p w14:paraId="632817B7" w14:textId="5B795427" w:rsidR="00C04F3E" w:rsidRPr="00C04F3E" w:rsidRDefault="008056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Cs/>
              </w:rPr>
            </w:pPr>
            <w:r>
              <w:rPr>
                <w:iCs/>
              </w:rPr>
              <w:t xml:space="preserve">Bemesting, planten, nitraten, zuurtegraad, </w:t>
            </w:r>
            <w:r w:rsidR="007535E5">
              <w:rPr>
                <w:iCs/>
              </w:rPr>
              <w:t>labels, logboek</w:t>
            </w:r>
            <w:r w:rsidR="000B41A8">
              <w:rPr>
                <w:iCs/>
              </w:rPr>
              <w:t xml:space="preserve"> en abiotische factoren.</w:t>
            </w:r>
          </w:p>
        </w:tc>
        <w:tc>
          <w:tcPr>
            <w:tcW w:w="4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2B88D" w14:textId="77777777" w:rsidR="00A435EC" w:rsidRDefault="00A4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</w:tc>
      </w:tr>
      <w:tr w:rsidR="00A435EC" w14:paraId="79021922" w14:textId="77777777" w:rsidTr="4BA215D1">
        <w:trPr>
          <w:trHeight w:val="851"/>
        </w:trPr>
        <w:tc>
          <w:tcPr>
            <w:tcW w:w="912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BB6C" w14:textId="61ADD361" w:rsidR="00A435EC" w:rsidRPr="00A71D22" w:rsidRDefault="006D3B1D" w:rsidP="00A71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>
              <w:rPr>
                <w:b/>
              </w:rPr>
              <w:t>Centrale uitdaging</w:t>
            </w:r>
            <w:r w:rsidR="00207854">
              <w:rPr>
                <w:b/>
              </w:rPr>
              <w:t>:</w:t>
            </w:r>
          </w:p>
          <w:p w14:paraId="13748AEB" w14:textId="4A10EB62" w:rsidR="000B41A8" w:rsidRPr="00EE6742" w:rsidRDefault="00E71556" w:rsidP="00EE6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Cs/>
              </w:rPr>
            </w:pPr>
            <w:r>
              <w:rPr>
                <w:iCs/>
              </w:rPr>
              <w:t>Het onderzoeken van de invloed van (over)bemesting op plantengroei en ecosystemen.</w:t>
            </w:r>
          </w:p>
        </w:tc>
      </w:tr>
      <w:tr w:rsidR="00A435EC" w14:paraId="0BC0CA73" w14:textId="77777777" w:rsidTr="4BA215D1">
        <w:trPr>
          <w:trHeight w:val="420"/>
        </w:trPr>
        <w:tc>
          <w:tcPr>
            <w:tcW w:w="912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3510" w14:textId="2EDCA4DF" w:rsidR="00207854" w:rsidRDefault="006D3B1D" w:rsidP="00207854">
            <w:pPr>
              <w:spacing w:line="360" w:lineRule="auto"/>
            </w:pPr>
            <w:r>
              <w:rPr>
                <w:b/>
              </w:rPr>
              <w:t>Korte samenvatting</w:t>
            </w:r>
            <w:r>
              <w:t>:</w:t>
            </w:r>
          </w:p>
          <w:p w14:paraId="191E2F47" w14:textId="1EA49FBD" w:rsidR="00DA28D5" w:rsidRDefault="00DA28D5" w:rsidP="00DA28D5">
            <w:pPr>
              <w:rPr>
                <w:rFonts w:eastAsia="Calibri"/>
                <w:color w:val="000000"/>
                <w:lang w:val="nl-BE"/>
              </w:rPr>
            </w:pPr>
            <w:r w:rsidRPr="00DA28D5">
              <w:rPr>
                <w:rFonts w:eastAsia="Calibri"/>
                <w:color w:val="000000"/>
                <w:lang w:val="nl-BE"/>
              </w:rPr>
              <w:t xml:space="preserve">In dit project onderzoeken we de invloed van (over)bemesting op plantengroei en ecosystemen. We zaaien </w:t>
            </w:r>
            <w:r w:rsidR="00F10CC4">
              <w:rPr>
                <w:rFonts w:eastAsia="Calibri"/>
                <w:color w:val="000000"/>
                <w:lang w:val="nl-BE"/>
              </w:rPr>
              <w:t>tuinkers</w:t>
            </w:r>
            <w:r w:rsidRPr="00DA28D5">
              <w:rPr>
                <w:rFonts w:eastAsia="Calibri"/>
                <w:color w:val="000000"/>
                <w:lang w:val="nl-BE"/>
              </w:rPr>
              <w:t xml:space="preserve"> en bootsen een ecosysteem na om de effecten van verschillende </w:t>
            </w:r>
            <w:r w:rsidR="00F45EFB">
              <w:rPr>
                <w:rFonts w:eastAsia="Calibri"/>
                <w:color w:val="000000"/>
                <w:lang w:val="nl-BE"/>
              </w:rPr>
              <w:t>gradaties van bemesting</w:t>
            </w:r>
            <w:r w:rsidRPr="00DA28D5">
              <w:rPr>
                <w:rFonts w:eastAsia="Calibri"/>
                <w:color w:val="000000"/>
                <w:lang w:val="nl-BE"/>
              </w:rPr>
              <w:t xml:space="preserve"> te </w:t>
            </w:r>
            <w:r w:rsidR="00FE7617">
              <w:rPr>
                <w:rFonts w:eastAsia="Calibri"/>
                <w:color w:val="000000"/>
                <w:lang w:val="nl-BE"/>
              </w:rPr>
              <w:t>onderzoeken</w:t>
            </w:r>
            <w:r w:rsidRPr="00DA28D5">
              <w:rPr>
                <w:rFonts w:eastAsia="Calibri"/>
                <w:color w:val="000000"/>
                <w:lang w:val="nl-BE"/>
              </w:rPr>
              <w:t xml:space="preserve">. </w:t>
            </w:r>
            <w:r w:rsidR="008E00F1">
              <w:rPr>
                <w:rFonts w:eastAsia="Calibri"/>
                <w:color w:val="000000"/>
                <w:lang w:val="nl-BE"/>
              </w:rPr>
              <w:t>De leerlingen creëren zelf labels om de bemestingsniveaus</w:t>
            </w:r>
            <w:r w:rsidR="00DE0B4A">
              <w:rPr>
                <w:rFonts w:eastAsia="Calibri"/>
                <w:color w:val="000000"/>
                <w:lang w:val="nl-BE"/>
              </w:rPr>
              <w:t xml:space="preserve"> van elkaar</w:t>
            </w:r>
            <w:r w:rsidR="008E00F1">
              <w:rPr>
                <w:rFonts w:eastAsia="Calibri"/>
                <w:color w:val="000000"/>
                <w:lang w:val="nl-BE"/>
              </w:rPr>
              <w:t xml:space="preserve"> te onderscheiden.</w:t>
            </w:r>
          </w:p>
          <w:p w14:paraId="42F698CC" w14:textId="56B07DE7" w:rsidR="009302F0" w:rsidRDefault="001F27D3" w:rsidP="00DA28D5">
            <w:pPr>
              <w:rPr>
                <w:rFonts w:eastAsia="Calibri"/>
                <w:color w:val="000000"/>
                <w:lang w:val="nl-BE"/>
              </w:rPr>
            </w:pPr>
            <w:r>
              <w:rPr>
                <w:rFonts w:eastAsia="Calibri"/>
                <w:color w:val="000000"/>
                <w:lang w:val="nl-BE"/>
              </w:rPr>
              <w:t>Vervolgens gaan we verschillende abiotische factoren testen zoals licht, water, bodemdichtheid…</w:t>
            </w:r>
            <w:r w:rsidR="009302F0">
              <w:rPr>
                <w:rFonts w:eastAsia="Calibri"/>
                <w:color w:val="000000"/>
                <w:lang w:val="nl-BE"/>
              </w:rPr>
              <w:t xml:space="preserve"> </w:t>
            </w:r>
            <w:r w:rsidR="0049646D">
              <w:rPr>
                <w:rFonts w:eastAsia="Calibri"/>
                <w:color w:val="000000"/>
                <w:lang w:val="nl-BE"/>
              </w:rPr>
              <w:t>Daarnaast kijken we ook naar het transport doorheen de plant.</w:t>
            </w:r>
          </w:p>
          <w:p w14:paraId="07890FE8" w14:textId="0950A959" w:rsidR="002A4FE4" w:rsidRDefault="00CA2868" w:rsidP="00DA28D5">
            <w:pPr>
              <w:rPr>
                <w:rFonts w:eastAsia="Calibri"/>
                <w:color w:val="000000"/>
                <w:lang w:val="nl-BE"/>
              </w:rPr>
            </w:pPr>
            <w:r>
              <w:rPr>
                <w:rFonts w:eastAsia="Calibri"/>
                <w:color w:val="000000"/>
                <w:lang w:val="nl-BE"/>
              </w:rPr>
              <w:t>Nadien onderzoeken we de bodem. Hierbij richten we ons specifiek tot het nitraatgehalte en de zuurtegraad.</w:t>
            </w:r>
            <w:r w:rsidR="00966D97">
              <w:rPr>
                <w:rFonts w:eastAsia="Calibri"/>
                <w:color w:val="000000"/>
                <w:lang w:val="nl-BE"/>
              </w:rPr>
              <w:t xml:space="preserve"> </w:t>
            </w:r>
            <w:r w:rsidR="002A4FE4">
              <w:rPr>
                <w:rFonts w:eastAsia="Calibri"/>
                <w:color w:val="000000"/>
                <w:lang w:val="nl-BE"/>
              </w:rPr>
              <w:t>Doorheen het ganse project houden de leerlingen een logboek bij. Hierin worden alle waarnemingen en resultaten verzameld.</w:t>
            </w:r>
          </w:p>
          <w:p w14:paraId="2693C46C" w14:textId="5505AFA1" w:rsidR="00966D97" w:rsidRDefault="00966D97" w:rsidP="00DA28D5">
            <w:pPr>
              <w:rPr>
                <w:rFonts w:eastAsia="Calibri"/>
                <w:color w:val="000000"/>
                <w:lang w:val="nl-BE"/>
              </w:rPr>
            </w:pPr>
            <w:r>
              <w:rPr>
                <w:rFonts w:eastAsia="Calibri"/>
                <w:color w:val="000000"/>
                <w:lang w:val="nl-BE"/>
              </w:rPr>
              <w:t xml:space="preserve">Al deze verzamelde data gaan we analyseren </w:t>
            </w:r>
            <w:r w:rsidR="00862C81">
              <w:rPr>
                <w:rFonts w:eastAsia="Calibri"/>
                <w:color w:val="000000"/>
                <w:lang w:val="nl-BE"/>
              </w:rPr>
              <w:t>en bekijken we wat de gevolgen zijn van (over)bemesting op de plantengroei en het ecosysteem.</w:t>
            </w:r>
          </w:p>
          <w:p w14:paraId="1349A80E" w14:textId="3D8FDC8A" w:rsidR="00327128" w:rsidRPr="00801EB3" w:rsidRDefault="00FD7DEC" w:rsidP="00801EB3">
            <w:pPr>
              <w:rPr>
                <w:rFonts w:eastAsia="Calibri"/>
                <w:color w:val="000000"/>
                <w:lang w:val="nl-BE"/>
              </w:rPr>
            </w:pPr>
            <w:r>
              <w:rPr>
                <w:rFonts w:eastAsia="Calibri"/>
                <w:color w:val="000000"/>
                <w:lang w:val="nl-BE"/>
              </w:rPr>
              <w:t>Op het einde van het project formuleren we een algemene conclusie op onze hoofdonderzoeksvraag.</w:t>
            </w:r>
          </w:p>
        </w:tc>
      </w:tr>
    </w:tbl>
    <w:p w14:paraId="1E2BFBC1" w14:textId="77777777" w:rsidR="00327128" w:rsidRDefault="00327128">
      <w:r>
        <w:br w:type="page"/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821EF0" w14:paraId="2B91F66E" w14:textId="77777777" w:rsidTr="4D4C6C6B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E22A" w14:textId="4187F479" w:rsidR="00821EF0" w:rsidRPr="00D3489F" w:rsidRDefault="0080379E" w:rsidP="00594E48">
            <w:pPr>
              <w:spacing w:line="360" w:lineRule="auto"/>
              <w:rPr>
                <w:b/>
                <w:lang w:val="fr-BE"/>
              </w:rPr>
            </w:pPr>
            <w:r w:rsidRPr="00D3489F">
              <w:rPr>
                <w:b/>
                <w:lang w:val="fr-BE"/>
              </w:rPr>
              <w:t>Conceptenmap:</w:t>
            </w:r>
            <w:r w:rsidR="00D3489F" w:rsidRPr="00D3489F">
              <w:rPr>
                <w:b/>
                <w:lang w:val="fr-BE"/>
              </w:rPr>
              <w:t xml:space="preserve"> </w:t>
            </w:r>
            <w:hyperlink r:id="rId13" w:history="1">
              <w:r w:rsidR="00D3489F" w:rsidRPr="00D3489F">
                <w:rPr>
                  <w:rStyle w:val="Hyperlink"/>
                  <w:b/>
                  <w:lang w:val="fr-BE"/>
                </w:rPr>
                <w:t>https://prezi.com/view/yHmNSKbCdxfAJrzMSOGH/</w:t>
              </w:r>
            </w:hyperlink>
            <w:r w:rsidR="00D3489F" w:rsidRPr="00D3489F">
              <w:rPr>
                <w:b/>
                <w:lang w:val="fr-BE"/>
              </w:rPr>
              <w:t xml:space="preserve"> </w:t>
            </w:r>
          </w:p>
          <w:p w14:paraId="6F07AC68" w14:textId="77777777" w:rsidR="0080379E" w:rsidRDefault="004236C6">
            <w:pPr>
              <w:rPr>
                <w:bCs/>
              </w:rPr>
            </w:pPr>
            <w:r w:rsidRPr="00971AEF">
              <w:rPr>
                <w:noProof/>
              </w:rPr>
              <w:drawing>
                <wp:inline distT="0" distB="0" distL="0" distR="0" wp14:anchorId="19A831E0" wp14:editId="648E27E1">
                  <wp:extent cx="5760720" cy="3239135"/>
                  <wp:effectExtent l="0" t="0" r="0" b="0"/>
                  <wp:docPr id="2088507132" name="Afbeelding 1" descr="Afbeelding met tekst, Post-it-briefje, schermopname, diagram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507132" name="Afbeelding 1" descr="Afbeelding met tekst, Post-it-briefje, schermopname, diagram&#10;&#10;Door AI gegenereerde inhoud is mogelijk onjuis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4C378" w14:textId="77777777" w:rsidR="004236C6" w:rsidRDefault="004236C6">
            <w:pPr>
              <w:rPr>
                <w:bCs/>
              </w:rPr>
            </w:pPr>
          </w:p>
          <w:p w14:paraId="098AF406" w14:textId="56F70BD7" w:rsidR="004236C6" w:rsidRDefault="005217AE">
            <w:pPr>
              <w:rPr>
                <w:bCs/>
              </w:rPr>
            </w:pPr>
            <w:r w:rsidRPr="00971AEF">
              <w:rPr>
                <w:noProof/>
              </w:rPr>
              <w:drawing>
                <wp:inline distT="0" distB="0" distL="0" distR="0" wp14:anchorId="5E8E2D7E" wp14:editId="0F741451">
                  <wp:extent cx="5760720" cy="3239135"/>
                  <wp:effectExtent l="0" t="0" r="0" b="0"/>
                  <wp:docPr id="514786511" name="Afbeelding 1" descr="Afbeelding met tekst, Post-it-briefje, Papierprodcut, handschrif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786511" name="Afbeelding 1" descr="Afbeelding met tekst, Post-it-briefje, Papierprodcut, handschrift&#10;&#10;Door AI gegenereerde inhoud is mogelijk onjuis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A594F" w14:textId="6C9B5BFC" w:rsidR="005217AE" w:rsidRDefault="00492B7C">
            <w:pPr>
              <w:rPr>
                <w:bCs/>
              </w:rPr>
            </w:pPr>
            <w:r w:rsidRPr="00971AEF">
              <w:rPr>
                <w:noProof/>
              </w:rPr>
              <w:drawing>
                <wp:inline distT="0" distB="0" distL="0" distR="0" wp14:anchorId="1F24D2FA" wp14:editId="62BE812F">
                  <wp:extent cx="5760720" cy="3239135"/>
                  <wp:effectExtent l="0" t="0" r="0" b="0"/>
                  <wp:docPr id="1197129770" name="Afbeelding 1" descr="Afbeelding met tekst, schermopname, Post-it-briefje, Papierprodcu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129770" name="Afbeelding 1" descr="Afbeelding met tekst, schermopname, Post-it-briefje, Papierprodcut&#10;&#10;Door AI gegenereerde inhoud is mogelijk onjuis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3FA1F" w14:textId="5EF4E28E" w:rsidR="00492B7C" w:rsidRDefault="00362829">
            <w:pPr>
              <w:rPr>
                <w:bCs/>
              </w:rPr>
            </w:pPr>
            <w:r w:rsidRPr="00971AEF">
              <w:rPr>
                <w:noProof/>
              </w:rPr>
              <w:drawing>
                <wp:inline distT="0" distB="0" distL="0" distR="0" wp14:anchorId="73A45918" wp14:editId="02FAE30F">
                  <wp:extent cx="5760720" cy="3239135"/>
                  <wp:effectExtent l="0" t="0" r="0" b="0"/>
                  <wp:docPr id="1819290459" name="Afbeelding 1" descr="Afbeelding met tekst, Post-it-briefje, Papierprodcut, Lettertyp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90459" name="Afbeelding 1" descr="Afbeelding met tekst, Post-it-briefje, Papierprodcut, Lettertype&#10;&#10;Door AI gegenereerde inhoud is mogelijk onjuis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4485" w14:textId="6644CAA0" w:rsidR="00362829" w:rsidRDefault="00327128">
            <w:pPr>
              <w:rPr>
                <w:bCs/>
              </w:rPr>
            </w:pPr>
            <w:r w:rsidRPr="00971AEF">
              <w:rPr>
                <w:noProof/>
              </w:rPr>
              <w:drawing>
                <wp:inline distT="0" distB="0" distL="0" distR="0" wp14:anchorId="781E385C" wp14:editId="3A651244">
                  <wp:extent cx="5760720" cy="3234690"/>
                  <wp:effectExtent l="0" t="0" r="0" b="3810"/>
                  <wp:docPr id="1931491959" name="Afbeelding 1" descr="Afbeelding met tekst, Post-it-briefje, Papierprodcut, schermopnam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91959" name="Afbeelding 1" descr="Afbeelding met tekst, Post-it-briefje, Papierprodcut, schermopname&#10;&#10;Door AI gegenereerde inhoud is mogelijk onjuis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70405" w14:textId="77777777" w:rsidR="004236C6" w:rsidRPr="0080379E" w:rsidRDefault="004236C6">
            <w:pPr>
              <w:rPr>
                <w:bCs/>
              </w:rPr>
            </w:pPr>
          </w:p>
        </w:tc>
      </w:tr>
    </w:tbl>
    <w:p w14:paraId="7F5D7C40" w14:textId="087A0358" w:rsidR="005F58B2" w:rsidRDefault="005F58B2"/>
    <w:p w14:paraId="4BDEF679" w14:textId="77777777" w:rsidR="005F58B2" w:rsidRDefault="005F58B2">
      <w:r>
        <w:br w:type="page"/>
      </w:r>
    </w:p>
    <w:p w14:paraId="20F8EBC7" w14:textId="77777777" w:rsidR="008D73E5" w:rsidRDefault="008D73E5"/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A435EC" w14:paraId="356E4321" w14:textId="77777777" w:rsidTr="7AC865D0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2612E" w14:textId="20F558D4" w:rsidR="00E649B2" w:rsidRDefault="006D3B1D" w:rsidP="00747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Bouwstenen</w:t>
            </w:r>
            <w:r w:rsidR="003A5937">
              <w:rPr>
                <w:b/>
              </w:rPr>
              <w:t>:</w:t>
            </w:r>
          </w:p>
          <w:p w14:paraId="5B45606D" w14:textId="77777777" w:rsidR="00A435EC" w:rsidRDefault="000A481C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Introductie + probleemstelling</w:t>
            </w:r>
          </w:p>
          <w:p w14:paraId="277E14DD" w14:textId="4C6B4D6F" w:rsidR="000A481C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Labels</w:t>
            </w:r>
          </w:p>
          <w:p w14:paraId="1E1F3F79" w14:textId="77777777" w:rsidR="003C7E00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Zaaien en nabootsen van een ecosysteem</w:t>
            </w:r>
          </w:p>
          <w:p w14:paraId="43AE2F18" w14:textId="2D471E97" w:rsidR="003C7E00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Logboek</w:t>
            </w:r>
          </w:p>
          <w:p w14:paraId="541AED69" w14:textId="77777777" w:rsidR="003C7E00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Proeven abiotische factoren</w:t>
            </w:r>
          </w:p>
          <w:p w14:paraId="68679062" w14:textId="6B19FE71" w:rsidR="003C7E00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Transport</w:t>
            </w:r>
          </w:p>
          <w:p w14:paraId="40A03D0D" w14:textId="31DC8D61" w:rsidR="003C7E00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Bodemonderzoek</w:t>
            </w:r>
          </w:p>
          <w:p w14:paraId="3922E1E0" w14:textId="77777777" w:rsidR="003C7E00" w:rsidRDefault="003C7E00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Analyse</w:t>
            </w:r>
          </w:p>
          <w:p w14:paraId="36316B7D" w14:textId="77777777" w:rsidR="00747157" w:rsidRDefault="002A5792" w:rsidP="00747157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Algemene conclusie</w:t>
            </w:r>
          </w:p>
          <w:p w14:paraId="477A2F1D" w14:textId="50AFD079" w:rsidR="008D73E5" w:rsidRDefault="008D73E5" w:rsidP="008D73E5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435EC" w14:paraId="259BCC20" w14:textId="77777777" w:rsidTr="7AC865D0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2096D" w14:textId="173E4F4A" w:rsidR="00A435EC" w:rsidRPr="003A5937" w:rsidRDefault="006D3B1D" w:rsidP="004E19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3A5937">
              <w:rPr>
                <w:b/>
              </w:rPr>
              <w:t>Leerplandoelen of eindtermen</w:t>
            </w:r>
            <w:r w:rsidR="003A5937" w:rsidRPr="003A5937">
              <w:rPr>
                <w:b/>
              </w:rPr>
              <w:t>:</w:t>
            </w:r>
          </w:p>
          <w:p w14:paraId="33201441" w14:textId="72EE5FE1" w:rsidR="00747157" w:rsidRPr="003A5937" w:rsidRDefault="00747157" w:rsidP="004E19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u w:val="single"/>
              </w:rPr>
            </w:pPr>
            <w:r w:rsidRPr="003A5937">
              <w:rPr>
                <w:bCs/>
                <w:u w:val="single"/>
              </w:rPr>
              <w:t>Leerdoelen</w:t>
            </w:r>
            <w:r w:rsidR="003A5937" w:rsidRPr="003A5937">
              <w:rPr>
                <w:bCs/>
                <w:u w:val="single"/>
              </w:rPr>
              <w:t>:</w:t>
            </w:r>
          </w:p>
          <w:p w14:paraId="18A9A9A2" w14:textId="7F9EBB4B" w:rsidR="007A4681" w:rsidRDefault="007A4681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Verdana" w:eastAsia="Verdana" w:hAnsi="Verdana" w:cs="Verdana"/>
              </w:rPr>
            </w:pPr>
            <w:r w:rsidRPr="00643476">
              <w:rPr>
                <w:rFonts w:eastAsiaTheme="minorEastAsia"/>
              </w:rPr>
              <w:t>L</w:t>
            </w:r>
            <w:r w:rsidRPr="29584903">
              <w:rPr>
                <w:rFonts w:eastAsiaTheme="minorEastAsia"/>
              </w:rPr>
              <w:t>PD 8B</w:t>
            </w:r>
            <w:r w:rsidR="00634158">
              <w:rPr>
                <w:rFonts w:eastAsiaTheme="minorEastAsia"/>
              </w:rPr>
              <w:t>:</w:t>
            </w:r>
            <w:r w:rsidRPr="29584903">
              <w:rPr>
                <w:rFonts w:eastAsiaTheme="minorEastAsia"/>
              </w:rPr>
              <w:t xml:space="preserve"> De leerlingen leggen transport van water en assimilaten uit in relatie tot de morfologie van de plant. </w:t>
            </w:r>
          </w:p>
          <w:p w14:paraId="3FDD628D" w14:textId="07843B23" w:rsidR="007A4681" w:rsidRPr="00643476" w:rsidRDefault="007A4681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643476">
              <w:rPr>
                <w:rFonts w:eastAsiaTheme="minorEastAsia"/>
              </w:rPr>
              <w:t>LPD 15B</w:t>
            </w:r>
            <w:r w:rsidR="00634158">
              <w:rPr>
                <w:rFonts w:eastAsiaTheme="minorEastAsia"/>
              </w:rPr>
              <w:t>:</w:t>
            </w:r>
            <w:r w:rsidRPr="00643476">
              <w:rPr>
                <w:rFonts w:eastAsiaTheme="minorEastAsia"/>
              </w:rPr>
              <w:t xml:space="preserve"> De leerlingen leggen het verband tussen materie- en energiestromen in een ecosysteem.</w:t>
            </w:r>
          </w:p>
          <w:p w14:paraId="24C0B8F8" w14:textId="501030E2" w:rsidR="00A435EC" w:rsidRDefault="009C64C4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9C64C4">
              <w:t>LPD 27C: De leerlingen brengen pH in verband met het zuur, basisch of neutraal karakter van een waterige oplossing en lichten de functie van een zuur-base indicator toe.</w:t>
            </w:r>
          </w:p>
          <w:p w14:paraId="7AEAC66E" w14:textId="7196D176" w:rsidR="00747157" w:rsidRPr="003A5937" w:rsidRDefault="004E194F" w:rsidP="004E194F">
            <w:pPr>
              <w:rPr>
                <w:u w:val="single"/>
              </w:rPr>
            </w:pPr>
            <w:r w:rsidRPr="003A5937">
              <w:rPr>
                <w:u w:val="single"/>
              </w:rPr>
              <w:t>STEM-doelen</w:t>
            </w:r>
            <w:r w:rsidR="003A5937" w:rsidRPr="003A5937">
              <w:rPr>
                <w:u w:val="single"/>
              </w:rPr>
              <w:t>:</w:t>
            </w:r>
          </w:p>
          <w:p w14:paraId="70906E27" w14:textId="2544A52B" w:rsidR="005605FF" w:rsidRPr="005605FF" w:rsidRDefault="005605FF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5605FF">
              <w:t>LPD 1S: De leerlingen voeren onderzoek aan de hand van een wetenschappelijke methode om kennis te ontwikkelen en vragen te beantwoorden.</w:t>
            </w:r>
          </w:p>
          <w:p w14:paraId="6FDEC9F2" w14:textId="55813ABC" w:rsidR="005605FF" w:rsidRPr="005605FF" w:rsidRDefault="005605FF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5605FF">
              <w:t>LPD 2S: De leerlingen gebruiken met de nodige nauwkeurigheid meetinstrumenten en hulpmiddelen.</w:t>
            </w:r>
          </w:p>
          <w:p w14:paraId="50F64BD0" w14:textId="59B72F83" w:rsidR="005605FF" w:rsidRPr="005605FF" w:rsidRDefault="005605FF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5605FF">
              <w:t>LPD 3S: De leerlingen gebruiken gegevens of meetwaarden met de juiste symbolen voor grootheden en (SI-)eenheden.</w:t>
            </w:r>
          </w:p>
          <w:p w14:paraId="13C750FE" w14:textId="63A6A009" w:rsidR="005605FF" w:rsidRDefault="005605FF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5605FF">
              <w:t>LPD 4S: De leerlingen werken op een veilige en duurzame manier met materialen, stoffen, organismen en technische systemen.</w:t>
            </w:r>
          </w:p>
          <w:p w14:paraId="7E15FA95" w14:textId="0A6B10FB" w:rsidR="00AE0CF3" w:rsidRDefault="00AE0CF3" w:rsidP="004E194F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>
              <w:rPr>
                <w:lang w:val="nl"/>
              </w:rPr>
              <w:t>LPD 5S:</w:t>
            </w:r>
            <w:r w:rsidRPr="00AE0CF3">
              <w:rPr>
                <w:lang w:val="nl"/>
              </w:rPr>
              <w:t>De leerlingen ontwerpen een oplossing voor een probleem door wetenschappen, technologie of wiskunde geïntegreerd aan te wenden.</w:t>
            </w:r>
          </w:p>
          <w:p w14:paraId="5D3A6E06" w14:textId="5825DE4E" w:rsidR="00100490" w:rsidRPr="004C0304" w:rsidRDefault="00AB6BD9" w:rsidP="00163F4E">
            <w:pPr>
              <w:pStyle w:val="ListParagraph"/>
              <w:numPr>
                <w:ilvl w:val="0"/>
                <w:numId w:val="6"/>
              </w:numPr>
              <w:spacing w:line="276" w:lineRule="auto"/>
            </w:pPr>
            <w:r w:rsidRPr="00AB6BD9">
              <w:rPr>
                <w:lang w:val="nl"/>
              </w:rPr>
              <w:t>LPD 7S: De leerlingen analyseren de wisselwerking tussen wetenschappen, technologie, wiskunde en de maatschappij aan de hand van maatschappelijke uitdagingen.</w:t>
            </w:r>
          </w:p>
        </w:tc>
      </w:tr>
    </w:tbl>
    <w:p w14:paraId="363EE364" w14:textId="77777777" w:rsidR="001A78C7" w:rsidRDefault="00F000FF">
      <w:pPr>
        <w:sectPr w:rsidR="001A78C7" w:rsidSect="00D529BD">
          <w:headerReference w:type="default" r:id="rId19"/>
          <w:pgSz w:w="11909" w:h="16834"/>
          <w:pgMar w:top="1440" w:right="1440" w:bottom="1440" w:left="1440" w:header="624" w:footer="720" w:gutter="0"/>
          <w:pgNumType w:start="1"/>
          <w:cols w:space="708"/>
          <w:docGrid w:linePitch="299"/>
        </w:sectPr>
      </w:pPr>
      <w:r>
        <w:br w:type="page"/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F000FF" w14:paraId="257E910C" w14:textId="77777777" w:rsidTr="7AC865D0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23291" w14:textId="5C2F3F95" w:rsidR="00384E8C" w:rsidRPr="00F05409" w:rsidRDefault="00F000FF" w:rsidP="00C67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  <w:r w:rsidRPr="00F05409">
              <w:rPr>
                <w:b/>
              </w:rPr>
              <w:t>Volledige materiaallijst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F000FF" w:rsidRPr="001D1E99" w14:paraId="3D92D6CA" w14:textId="77777777">
              <w:tc>
                <w:tcPr>
                  <w:tcW w:w="4531" w:type="dxa"/>
                </w:tcPr>
                <w:p w14:paraId="148304B7" w14:textId="77777777" w:rsidR="00F000FF" w:rsidRPr="001D1E99" w:rsidRDefault="00F000FF" w:rsidP="00F000FF">
                  <w:pP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1D1E99">
                    <w:rPr>
                      <w:rFonts w:asciiTheme="majorHAnsi" w:hAnsiTheme="majorHAnsi" w:cstheme="majorHAnsi"/>
                      <w:b/>
                    </w:rPr>
                    <w:t>MATERIALEN</w:t>
                  </w:r>
                </w:p>
              </w:tc>
              <w:tc>
                <w:tcPr>
                  <w:tcW w:w="4531" w:type="dxa"/>
                </w:tcPr>
                <w:p w14:paraId="01588FD7" w14:textId="77777777" w:rsidR="00F000FF" w:rsidRPr="001D1E99" w:rsidRDefault="00F000FF" w:rsidP="00F000FF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1D1E99">
                    <w:rPr>
                      <w:rFonts w:asciiTheme="majorHAnsi" w:hAnsiTheme="majorHAnsi" w:cstheme="majorHAnsi"/>
                      <w:b/>
                      <w:bCs/>
                    </w:rPr>
                    <w:t>STOFFEN</w:t>
                  </w:r>
                </w:p>
              </w:tc>
            </w:tr>
            <w:tr w:rsidR="00F000FF" w:rsidRPr="001D1E99" w14:paraId="52E4B09C" w14:textId="77777777">
              <w:tc>
                <w:tcPr>
                  <w:tcW w:w="4531" w:type="dxa"/>
                </w:tcPr>
                <w:p w14:paraId="30207F07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appelboor</w:t>
                  </w:r>
                </w:p>
                <w:p w14:paraId="69B60D93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balans</w:t>
                  </w:r>
                </w:p>
                <w:p w14:paraId="0833BF09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digitale pH-meter</w:t>
                  </w:r>
                </w:p>
                <w:p w14:paraId="44346EB2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elastiekjes </w:t>
                  </w:r>
                </w:p>
                <w:p w14:paraId="2A8785DF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erlenmeyer (250 ml)</w:t>
                  </w:r>
                </w:p>
                <w:p w14:paraId="2C27825F" w14:textId="77777777" w:rsidR="00BB1492" w:rsidRPr="001D1E99" w:rsidRDefault="00BB1492" w:rsidP="5E58E3D8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etiketten</w:t>
                  </w:r>
                </w:p>
                <w:p w14:paraId="02C13F7F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filtreerpapier</w:t>
                  </w:r>
                </w:p>
                <w:p w14:paraId="4AAD9B77" w14:textId="77777777" w:rsidR="00BB1492" w:rsidRPr="001D1E99" w:rsidRDefault="00BB1492" w:rsidP="5E58E3D8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groene doeken </w:t>
                  </w:r>
                </w:p>
                <w:p w14:paraId="01320425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spacing w:line="276" w:lineRule="auto"/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handschoenen </w:t>
                  </w:r>
                </w:p>
                <w:p w14:paraId="76D5B6BC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hoog, smal glas of maatcilinder (200 ml)</w:t>
                  </w:r>
                </w:p>
                <w:p w14:paraId="7FD04C72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lijm </w:t>
                  </w:r>
                </w:p>
                <w:p w14:paraId="7511AA6C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maatbeker (100 ml)</w:t>
                  </w:r>
                </w:p>
                <w:p w14:paraId="41C3D890" w14:textId="77777777" w:rsidR="00BB1492" w:rsidRPr="001D1E99" w:rsidRDefault="00BB1492" w:rsidP="65BE0696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maatcilinder (10 ml)</w:t>
                  </w:r>
                </w:p>
                <w:p w14:paraId="1157D260" w14:textId="027E2780" w:rsidR="00BB1492" w:rsidRPr="001D1E99" w:rsidRDefault="00BB1492" w:rsidP="1B4E76D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maatcilinder (</w:t>
                  </w:r>
                  <w:r w:rsidR="00F21A2C" w:rsidRPr="001D1E99">
                    <w:rPr>
                      <w:rFonts w:asciiTheme="majorHAnsi" w:hAnsiTheme="majorHAnsi" w:cstheme="majorHAnsi"/>
                    </w:rPr>
                    <w:t>25</w:t>
                  </w:r>
                  <w:r w:rsidRPr="001D1E99">
                    <w:rPr>
                      <w:rFonts w:asciiTheme="majorHAnsi" w:hAnsiTheme="majorHAnsi" w:cstheme="majorHAnsi"/>
                    </w:rPr>
                    <w:t xml:space="preserve"> ml)</w:t>
                  </w:r>
                </w:p>
                <w:p w14:paraId="712E59FB" w14:textId="19CD0C4C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maatcilinder (</w:t>
                  </w:r>
                  <w:r w:rsidR="00F21A2C" w:rsidRPr="001D1E99">
                    <w:rPr>
                      <w:rFonts w:asciiTheme="majorHAnsi" w:hAnsiTheme="majorHAnsi" w:cstheme="majorHAnsi"/>
                    </w:rPr>
                    <w:t>100</w:t>
                  </w:r>
                  <w:r w:rsidRPr="001D1E99">
                    <w:rPr>
                      <w:rFonts w:asciiTheme="majorHAnsi" w:hAnsiTheme="majorHAnsi" w:cstheme="majorHAnsi"/>
                    </w:rPr>
                    <w:t xml:space="preserve"> ml)</w:t>
                  </w:r>
                </w:p>
                <w:p w14:paraId="1A3ED95D" w14:textId="77777777" w:rsidR="00BB1492" w:rsidRPr="001D1E99" w:rsidRDefault="00BB1492" w:rsidP="1B4E76D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maatcilinder (250 ml)</w:t>
                  </w:r>
                </w:p>
                <w:p w14:paraId="78257CE7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mengbakje </w:t>
                  </w:r>
                </w:p>
                <w:p w14:paraId="5135ABFE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microcentrifugebuisjes</w:t>
                  </w:r>
                </w:p>
                <w:p w14:paraId="131415B4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opvangbakje</w:t>
                  </w:r>
                </w:p>
                <w:p w14:paraId="0491597C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pasteurpipet</w:t>
                  </w:r>
                </w:p>
                <w:p w14:paraId="57229B46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petrischaaltje</w:t>
                  </w:r>
                </w:p>
                <w:p w14:paraId="65ABB33B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proefbuisjes</w:t>
                  </w:r>
                </w:p>
                <w:p w14:paraId="0707C05E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proefbuisrek</w:t>
                  </w:r>
                </w:p>
                <w:p w14:paraId="4F6B9922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roerstaaf</w:t>
                  </w:r>
                </w:p>
                <w:p w14:paraId="6DDE9606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schaar</w:t>
                  </w:r>
                </w:p>
                <w:p w14:paraId="0F2E5ADF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schoendozen</w:t>
                  </w:r>
                </w:p>
                <w:p w14:paraId="0060C5B4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selderstengel(s)</w:t>
                  </w:r>
                </w:p>
                <w:p w14:paraId="1B8D2FB5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spatel/lepel</w:t>
                  </w:r>
                </w:p>
                <w:p w14:paraId="126BF7C4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stengel met bladeren </w:t>
                  </w:r>
                </w:p>
                <w:p w14:paraId="530CE73B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stengel zonder bladeren</w:t>
                  </w:r>
                </w:p>
                <w:p w14:paraId="310F91C9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trechter </w:t>
                  </w:r>
                </w:p>
                <w:p w14:paraId="3D588D35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vel keukenrol</w:t>
                  </w:r>
                </w:p>
                <w:p w14:paraId="092E0525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weegschuitje</w:t>
                  </w:r>
                </w:p>
                <w:p w14:paraId="45881C94" w14:textId="77777777" w:rsidR="00BB1492" w:rsidRPr="001D1E99" w:rsidRDefault="00BB1492" w:rsidP="5E58E3D8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whiteboardmarker</w:t>
                  </w:r>
                </w:p>
                <w:p w14:paraId="11BD4631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zaadjes van bonen </w:t>
                  </w:r>
                </w:p>
                <w:p w14:paraId="253A72E9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zaadjes van tuinkers </w:t>
                  </w:r>
                </w:p>
                <w:p w14:paraId="4E571575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zaaipotjes</w:t>
                  </w:r>
                </w:p>
                <w:p w14:paraId="2FA6EE4D" w14:textId="7DDF07E9" w:rsidR="00F000FF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zwart papier</w:t>
                  </w:r>
                </w:p>
              </w:tc>
              <w:tc>
                <w:tcPr>
                  <w:tcW w:w="4531" w:type="dxa"/>
                </w:tcPr>
                <w:p w14:paraId="4C898DBF" w14:textId="77777777" w:rsidR="00BB1492" w:rsidRPr="001D1E99" w:rsidRDefault="00BB1492" w:rsidP="65C15C5B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blauwe voedingskleurstof</w:t>
                  </w:r>
                </w:p>
                <w:p w14:paraId="540FACE8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gedestilleerd water</w:t>
                  </w:r>
                </w:p>
                <w:p w14:paraId="786915EC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kraantjeswater </w:t>
                  </w:r>
                </w:p>
                <w:p w14:paraId="727AF02C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olijfolie</w:t>
                  </w:r>
                </w:p>
                <w:p w14:paraId="715CC87C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potgrond </w:t>
                  </w:r>
                </w:p>
                <w:p w14:paraId="0F842AAC" w14:textId="77777777" w:rsidR="00BB1492" w:rsidRPr="001D1E99" w:rsidRDefault="00BB1492" w:rsidP="72ECCB2C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>testkit nitraatbepaling</w:t>
                  </w:r>
                </w:p>
                <w:p w14:paraId="5C65B211" w14:textId="77777777" w:rsidR="00BB1492" w:rsidRPr="001D1E99" w:rsidRDefault="00BB1492" w:rsidP="00F000FF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asciiTheme="majorHAnsi" w:hAnsiTheme="majorHAnsi" w:cstheme="majorHAnsi"/>
                    </w:rPr>
                  </w:pPr>
                  <w:r w:rsidRPr="001D1E99">
                    <w:rPr>
                      <w:rFonts w:asciiTheme="majorHAnsi" w:hAnsiTheme="majorHAnsi" w:cstheme="majorHAnsi"/>
                    </w:rPr>
                    <w:t xml:space="preserve">verdunningen van de meststoffen </w:t>
                  </w:r>
                  <w:r w:rsidRPr="001D1E99">
                    <w:rPr>
                      <w:rFonts w:asciiTheme="majorHAnsi" w:hAnsiTheme="majorHAnsi" w:cstheme="majorHAnsi"/>
                    </w:rPr>
                    <w:br/>
                  </w:r>
                  <w:r w:rsidRPr="001D1E99">
                    <w:rPr>
                      <w:rFonts w:asciiTheme="majorHAnsi" w:eastAsia="Symbol" w:hAnsiTheme="majorHAnsi" w:cstheme="majorHAnsi"/>
                    </w:rPr>
                    <w:sym w:font="Symbol" w:char="F0AE"/>
                  </w:r>
                  <w:r w:rsidRPr="001D1E99">
                    <w:rPr>
                      <w:rFonts w:asciiTheme="majorHAnsi" w:hAnsiTheme="majorHAnsi" w:cstheme="majorHAnsi"/>
                    </w:rPr>
                    <w:t xml:space="preserve"> geen bemesting</w:t>
                  </w:r>
                  <w:r w:rsidRPr="001D1E99">
                    <w:rPr>
                      <w:rFonts w:asciiTheme="majorHAnsi" w:hAnsiTheme="majorHAnsi" w:cstheme="majorHAnsi"/>
                    </w:rPr>
                    <w:br/>
                  </w:r>
                  <w:r w:rsidRPr="001D1E99">
                    <w:rPr>
                      <w:rFonts w:asciiTheme="majorHAnsi" w:eastAsia="Symbol" w:hAnsiTheme="majorHAnsi" w:cstheme="majorHAnsi"/>
                    </w:rPr>
                    <w:sym w:font="Symbol" w:char="F0AE"/>
                  </w:r>
                  <w:r w:rsidRPr="001D1E99">
                    <w:rPr>
                      <w:rFonts w:asciiTheme="majorHAnsi" w:hAnsiTheme="majorHAnsi" w:cstheme="majorHAnsi"/>
                    </w:rPr>
                    <w:t xml:space="preserve"> normale bemesting</w:t>
                  </w:r>
                  <w:r w:rsidRPr="001D1E99">
                    <w:rPr>
                      <w:rFonts w:asciiTheme="majorHAnsi" w:hAnsiTheme="majorHAnsi" w:cstheme="majorHAnsi"/>
                    </w:rPr>
                    <w:br/>
                  </w:r>
                  <w:r w:rsidRPr="001D1E99">
                    <w:rPr>
                      <w:rFonts w:asciiTheme="majorHAnsi" w:eastAsia="Symbol" w:hAnsiTheme="majorHAnsi" w:cstheme="majorHAnsi"/>
                    </w:rPr>
                    <w:sym w:font="Symbol" w:char="F0AE"/>
                  </w:r>
                  <w:r w:rsidRPr="001D1E99">
                    <w:rPr>
                      <w:rFonts w:asciiTheme="majorHAnsi" w:eastAsia="Symbol" w:hAnsiTheme="majorHAnsi" w:cstheme="majorHAnsi"/>
                    </w:rPr>
                    <w:t xml:space="preserve"> </w:t>
                  </w:r>
                  <w:r w:rsidRPr="001D1E99">
                    <w:rPr>
                      <w:rFonts w:asciiTheme="majorHAnsi" w:hAnsiTheme="majorHAnsi" w:cstheme="majorHAnsi"/>
                    </w:rPr>
                    <w:t>overbemesting</w:t>
                  </w:r>
                </w:p>
                <w:p w14:paraId="774CA862" w14:textId="50E09B70" w:rsidR="00F000FF" w:rsidRPr="001D1E99" w:rsidRDefault="00F000FF" w:rsidP="725CF434">
                  <w:pPr>
                    <w:ind w:left="360"/>
                    <w:contextualSpacing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C7EBF51" w14:textId="77777777" w:rsidR="00F000FF" w:rsidRPr="00F05409" w:rsidRDefault="00F000FF" w:rsidP="004E19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</w:tbl>
    <w:p w14:paraId="1F4B41FA" w14:textId="77777777" w:rsidR="001D1E99" w:rsidRDefault="001D1E99">
      <w:r>
        <w:br w:type="page"/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A435EC" w14:paraId="4478CD5D" w14:textId="77777777" w:rsidTr="7AC865D0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A956" w14:textId="3078A47E" w:rsidR="00A435EC" w:rsidRDefault="00C84B78" w:rsidP="00C84B78">
            <w:pPr>
              <w:widowControl w:val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8C79ACF" wp14:editId="48981894">
                  <wp:extent cx="838200" cy="301625"/>
                  <wp:effectExtent l="0" t="0" r="0" b="3175"/>
                  <wp:docPr id="3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0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 w:rsidR="00E66898">
              <w:rPr>
                <w:noProof/>
              </w:rPr>
              <w:drawing>
                <wp:inline distT="0" distB="0" distL="0" distR="0" wp14:anchorId="6C9789AB" wp14:editId="1935F506">
                  <wp:extent cx="864000" cy="536400"/>
                  <wp:effectExtent l="0" t="0" r="0" b="0"/>
                  <wp:docPr id="4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53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71EB22" w14:textId="50A2C6E3" w:rsidR="00A435EC" w:rsidRPr="001D1E99" w:rsidRDefault="00C84B78">
            <w:pPr>
              <w:widowControl w:val="0"/>
            </w:pPr>
            <w:r w:rsidRPr="001D1E99">
              <w:rPr>
                <w:i/>
              </w:rPr>
              <w:t>D</w:t>
            </w:r>
            <w:r w:rsidR="006D3B1D" w:rsidRPr="001D1E99">
              <w:rPr>
                <w:i/>
              </w:rPr>
              <w:t xml:space="preserve">it project werd ontwikkeld door de cel iSTEM Inkleuren in samenwerking met </w:t>
            </w:r>
            <w:r w:rsidR="00E22638" w:rsidRPr="001D1E99">
              <w:rPr>
                <w:rFonts w:ascii="Verdana" w:hAnsi="Verdana"/>
                <w:i/>
              </w:rPr>
              <w:t>IKSO Hoeselt</w:t>
            </w:r>
            <w:r w:rsidR="006D3B1D" w:rsidRPr="001D1E99">
              <w:rPr>
                <w:i/>
              </w:rPr>
              <w:t>.</w:t>
            </w:r>
          </w:p>
          <w:p w14:paraId="6C5643ED" w14:textId="77777777" w:rsidR="00A435EC" w:rsidRPr="001D1E99" w:rsidRDefault="006D3B1D">
            <w:pPr>
              <w:widowControl w:val="0"/>
              <w:rPr>
                <w:sz w:val="20"/>
                <w:szCs w:val="20"/>
              </w:rPr>
            </w:pPr>
            <w:r w:rsidRPr="001D1E99">
              <w:t>Categorie</w:t>
            </w:r>
            <w:r w:rsidRPr="001D1E99">
              <w:rPr>
                <w:vertAlign w:val="superscript"/>
              </w:rPr>
              <w:footnoteReference w:id="2"/>
            </w:r>
            <w:r w:rsidRPr="001D1E99">
              <w:t xml:space="preserve">:  </w:t>
            </w:r>
            <w:sdt>
              <w:sdtPr>
                <w:tag w:val="goog_rdk_0"/>
                <w:id w:val="-939222974"/>
              </w:sdtPr>
              <w:sdtEndPr/>
              <w:sdtContent>
                <w:r w:rsidRPr="001D1E99">
                  <w:rPr>
                    <w:rFonts w:ascii="Arial Unicode MS" w:eastAsia="Arial Unicode MS" w:hAnsi="Arial Unicode MS" w:cs="Arial Unicode MS"/>
                  </w:rPr>
                  <w:t>⌧</w:t>
                </w:r>
              </w:sdtContent>
            </w:sdt>
            <w:r w:rsidRPr="001D1E99">
              <w:t xml:space="preserve">1   ◻ 2  </w:t>
            </w:r>
            <w:sdt>
              <w:sdtPr>
                <w:tag w:val="goog_rdk_1"/>
                <w:id w:val="2133750794"/>
              </w:sdtPr>
              <w:sdtEndPr/>
              <w:sdtContent>
                <w:r w:rsidRPr="001D1E99">
                  <w:rPr>
                    <w:rFonts w:ascii="Arial Unicode MS" w:eastAsia="Arial Unicode MS" w:hAnsi="Arial Unicode MS" w:cs="Arial Unicode MS"/>
                  </w:rPr>
                  <w:t>⌧</w:t>
                </w:r>
              </w:sdtContent>
            </w:sdt>
            <w:r w:rsidRPr="001D1E99">
              <w:t>3  ◻ 4</w:t>
            </w:r>
            <w:r w:rsidRPr="001D1E99">
              <w:rPr>
                <w:sz w:val="20"/>
                <w:szCs w:val="20"/>
              </w:rPr>
              <w:t xml:space="preserve"> </w:t>
            </w:r>
          </w:p>
        </w:tc>
      </w:tr>
    </w:tbl>
    <w:p w14:paraId="696B42C6" w14:textId="77777777" w:rsidR="00A435EC" w:rsidRDefault="00A435EC"/>
    <w:sectPr w:rsidR="00A435EC" w:rsidSect="00D529BD">
      <w:pgSz w:w="11909" w:h="16834"/>
      <w:pgMar w:top="1440" w:right="1440" w:bottom="1440" w:left="1440" w:header="624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33948" w14:textId="77777777" w:rsidR="000C4E14" w:rsidRDefault="000C4E14">
      <w:pPr>
        <w:spacing w:line="240" w:lineRule="auto"/>
      </w:pPr>
      <w:r>
        <w:separator/>
      </w:r>
    </w:p>
  </w:endnote>
  <w:endnote w:type="continuationSeparator" w:id="0">
    <w:p w14:paraId="4BB53FB8" w14:textId="77777777" w:rsidR="000C4E14" w:rsidRDefault="000C4E14">
      <w:pPr>
        <w:spacing w:line="240" w:lineRule="auto"/>
      </w:pPr>
      <w:r>
        <w:continuationSeparator/>
      </w:r>
    </w:p>
  </w:endnote>
  <w:endnote w:type="continuationNotice" w:id="1">
    <w:p w14:paraId="3D533FDB" w14:textId="77777777" w:rsidR="000C4E14" w:rsidRDefault="000C4E1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BDB4B" w14:textId="77777777" w:rsidR="000C4E14" w:rsidRDefault="000C4E14">
      <w:pPr>
        <w:spacing w:line="240" w:lineRule="auto"/>
      </w:pPr>
      <w:r>
        <w:separator/>
      </w:r>
    </w:p>
  </w:footnote>
  <w:footnote w:type="continuationSeparator" w:id="0">
    <w:p w14:paraId="3BCDFBA5" w14:textId="77777777" w:rsidR="000C4E14" w:rsidRDefault="000C4E14">
      <w:pPr>
        <w:spacing w:line="240" w:lineRule="auto"/>
      </w:pPr>
      <w:r>
        <w:continuationSeparator/>
      </w:r>
    </w:p>
  </w:footnote>
  <w:footnote w:type="continuationNotice" w:id="1">
    <w:p w14:paraId="56C64EAC" w14:textId="77777777" w:rsidR="000C4E14" w:rsidRDefault="000C4E14">
      <w:pPr>
        <w:spacing w:line="240" w:lineRule="auto"/>
      </w:pPr>
    </w:p>
  </w:footnote>
  <w:footnote w:id="2">
    <w:p w14:paraId="6F79FF21" w14:textId="77777777" w:rsidR="00A435EC" w:rsidRDefault="006D3B1D" w:rsidP="00792BD4">
      <w:pPr>
        <w:pStyle w:val="ListParagraph"/>
        <w:numPr>
          <w:ilvl w:val="0"/>
          <w:numId w:val="21"/>
        </w:numPr>
      </w:pPr>
      <w:r>
        <w:rPr>
          <w:vertAlign w:val="superscript"/>
        </w:rPr>
        <w:footnoteRef/>
      </w:r>
      <w:r>
        <w:rPr>
          <w:sz w:val="16"/>
          <w:szCs w:val="16"/>
        </w:rPr>
        <w:t>Categorie 1 : de ontwikkelaars vinden dat het materiaal klaar is voor eerste gebruik.</w:t>
      </w:r>
    </w:p>
    <w:p w14:paraId="363D939E" w14:textId="77777777" w:rsidR="00A435EC" w:rsidRDefault="006D3B1D" w:rsidP="00792BD4">
      <w:pPr>
        <w:pStyle w:val="ListParagraph"/>
        <w:numPr>
          <w:ilvl w:val="0"/>
          <w:numId w:val="21"/>
        </w:numPr>
        <w:rPr>
          <w:sz w:val="16"/>
          <w:szCs w:val="16"/>
        </w:rPr>
      </w:pPr>
      <w:r>
        <w:rPr>
          <w:sz w:val="16"/>
          <w:szCs w:val="16"/>
        </w:rPr>
        <w:t>Categorie 2: het materiaal is nagelezen door ‘critical friends’ en aangepast aan de feedback</w:t>
      </w:r>
    </w:p>
    <w:p w14:paraId="7354ED56" w14:textId="77777777" w:rsidR="00A435EC" w:rsidRDefault="006D3B1D" w:rsidP="00792BD4">
      <w:pPr>
        <w:pStyle w:val="ListParagraph"/>
        <w:numPr>
          <w:ilvl w:val="0"/>
          <w:numId w:val="21"/>
        </w:numPr>
        <w:rPr>
          <w:sz w:val="16"/>
          <w:szCs w:val="16"/>
        </w:rPr>
      </w:pPr>
      <w:r>
        <w:rPr>
          <w:sz w:val="16"/>
          <w:szCs w:val="16"/>
        </w:rPr>
        <w:t>Categorie 3: het materiaal is reeds gebruikt in één of meerdere testscholen en is aangepast aan ervaringen opgedaan in die scholen.</w:t>
      </w:r>
    </w:p>
    <w:p w14:paraId="1C21ED63" w14:textId="77777777" w:rsidR="00A435EC" w:rsidRDefault="006D3B1D" w:rsidP="00792BD4">
      <w:pPr>
        <w:pStyle w:val="ListParagraph"/>
        <w:numPr>
          <w:ilvl w:val="0"/>
          <w:numId w:val="21"/>
        </w:numPr>
        <w:rPr>
          <w:sz w:val="16"/>
          <w:szCs w:val="16"/>
        </w:rPr>
      </w:pPr>
      <w:r>
        <w:rPr>
          <w:sz w:val="16"/>
          <w:szCs w:val="16"/>
        </w:rPr>
        <w:t>Categorie 4: het materiaal is meermaals gebruikt en heeft een zekere staat van maturiteit bereikt.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6DC6" w14:textId="23FD4BD2" w:rsidR="0032482F" w:rsidRDefault="00C418C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29D0D5" wp14:editId="54898FAD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443741" cy="6120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741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482F">
      <w:rPr>
        <w:noProof/>
      </w:rPr>
      <w:drawing>
        <wp:anchor distT="0" distB="0" distL="114300" distR="114300" simplePos="0" relativeHeight="251658241" behindDoc="0" locked="0" layoutInCell="1" allowOverlap="1" wp14:anchorId="084B850F" wp14:editId="3BB9B38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64920" cy="483235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0C2799" w14:textId="77777777" w:rsidR="00A435EC" w:rsidRDefault="00A435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F7AA3"/>
    <w:multiLevelType w:val="hybridMultilevel"/>
    <w:tmpl w:val="CCE29DB0"/>
    <w:lvl w:ilvl="0" w:tplc="CEDAF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A2726"/>
    <w:multiLevelType w:val="multilevel"/>
    <w:tmpl w:val="16FA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191C0C"/>
    <w:multiLevelType w:val="hybridMultilevel"/>
    <w:tmpl w:val="634E2CAA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91325"/>
    <w:multiLevelType w:val="hybridMultilevel"/>
    <w:tmpl w:val="3698E9EE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47809"/>
    <w:multiLevelType w:val="hybridMultilevel"/>
    <w:tmpl w:val="33AA485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1B6ECF"/>
    <w:multiLevelType w:val="multilevel"/>
    <w:tmpl w:val="B15E1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261F82"/>
    <w:multiLevelType w:val="multilevel"/>
    <w:tmpl w:val="FB769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361863"/>
    <w:multiLevelType w:val="hybridMultilevel"/>
    <w:tmpl w:val="61BCCB56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4C76EE"/>
    <w:multiLevelType w:val="hybridMultilevel"/>
    <w:tmpl w:val="9D9260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C3987"/>
    <w:multiLevelType w:val="hybridMultilevel"/>
    <w:tmpl w:val="3D322F3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F014C"/>
    <w:multiLevelType w:val="hybridMultilevel"/>
    <w:tmpl w:val="16F62BC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9C790F"/>
    <w:multiLevelType w:val="multilevel"/>
    <w:tmpl w:val="EDDA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3A6A9B"/>
    <w:multiLevelType w:val="multilevel"/>
    <w:tmpl w:val="F1A2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2C4D0D"/>
    <w:multiLevelType w:val="multilevel"/>
    <w:tmpl w:val="715C68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A17F3F"/>
    <w:multiLevelType w:val="hybridMultilevel"/>
    <w:tmpl w:val="B516BC6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251ED"/>
    <w:multiLevelType w:val="multilevel"/>
    <w:tmpl w:val="879C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3492FFC"/>
    <w:multiLevelType w:val="hybridMultilevel"/>
    <w:tmpl w:val="12C8C20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C7511"/>
    <w:multiLevelType w:val="hybridMultilevel"/>
    <w:tmpl w:val="ECBA278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3503C"/>
    <w:multiLevelType w:val="hybridMultilevel"/>
    <w:tmpl w:val="754091C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BC61F3"/>
    <w:multiLevelType w:val="hybridMultilevel"/>
    <w:tmpl w:val="1632C26C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6655FC"/>
    <w:multiLevelType w:val="hybridMultilevel"/>
    <w:tmpl w:val="BCD60E0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133131">
    <w:abstractNumId w:val="13"/>
  </w:num>
  <w:num w:numId="2" w16cid:durableId="464810072">
    <w:abstractNumId w:val="6"/>
  </w:num>
  <w:num w:numId="3" w16cid:durableId="2024360244">
    <w:abstractNumId w:val="5"/>
  </w:num>
  <w:num w:numId="4" w16cid:durableId="954479553">
    <w:abstractNumId w:val="20"/>
  </w:num>
  <w:num w:numId="5" w16cid:durableId="1501849909">
    <w:abstractNumId w:val="17"/>
  </w:num>
  <w:num w:numId="6" w16cid:durableId="852769581">
    <w:abstractNumId w:val="14"/>
  </w:num>
  <w:num w:numId="7" w16cid:durableId="127861547">
    <w:abstractNumId w:val="15"/>
  </w:num>
  <w:num w:numId="8" w16cid:durableId="257638892">
    <w:abstractNumId w:val="12"/>
  </w:num>
  <w:num w:numId="9" w16cid:durableId="1182666045">
    <w:abstractNumId w:val="11"/>
  </w:num>
  <w:num w:numId="10" w16cid:durableId="536819443">
    <w:abstractNumId w:val="1"/>
  </w:num>
  <w:num w:numId="11" w16cid:durableId="1875002954">
    <w:abstractNumId w:val="8"/>
  </w:num>
  <w:num w:numId="12" w16cid:durableId="643661484">
    <w:abstractNumId w:val="16"/>
  </w:num>
  <w:num w:numId="13" w16cid:durableId="298269639">
    <w:abstractNumId w:val="18"/>
  </w:num>
  <w:num w:numId="14" w16cid:durableId="2045447441">
    <w:abstractNumId w:val="19"/>
  </w:num>
  <w:num w:numId="15" w16cid:durableId="2087266092">
    <w:abstractNumId w:val="10"/>
  </w:num>
  <w:num w:numId="16" w16cid:durableId="590939123">
    <w:abstractNumId w:val="7"/>
  </w:num>
  <w:num w:numId="17" w16cid:durableId="1146773984">
    <w:abstractNumId w:val="3"/>
  </w:num>
  <w:num w:numId="18" w16cid:durableId="808131936">
    <w:abstractNumId w:val="2"/>
  </w:num>
  <w:num w:numId="19" w16cid:durableId="739056545">
    <w:abstractNumId w:val="9"/>
  </w:num>
  <w:num w:numId="20" w16cid:durableId="1104686840">
    <w:abstractNumId w:val="4"/>
  </w:num>
  <w:num w:numId="21" w16cid:durableId="1056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EC"/>
    <w:rsid w:val="00005B41"/>
    <w:rsid w:val="0000719A"/>
    <w:rsid w:val="0001134F"/>
    <w:rsid w:val="00024B4F"/>
    <w:rsid w:val="000269B6"/>
    <w:rsid w:val="00027735"/>
    <w:rsid w:val="0003069D"/>
    <w:rsid w:val="000419A0"/>
    <w:rsid w:val="00051F5C"/>
    <w:rsid w:val="00094BA0"/>
    <w:rsid w:val="000952BF"/>
    <w:rsid w:val="000A33AB"/>
    <w:rsid w:val="000A481C"/>
    <w:rsid w:val="000B414E"/>
    <w:rsid w:val="000B41A8"/>
    <w:rsid w:val="000B713A"/>
    <w:rsid w:val="000C4E14"/>
    <w:rsid w:val="000C7C0A"/>
    <w:rsid w:val="000D0A8D"/>
    <w:rsid w:val="000E0761"/>
    <w:rsid w:val="000E78B5"/>
    <w:rsid w:val="000F4ECF"/>
    <w:rsid w:val="00100490"/>
    <w:rsid w:val="00116322"/>
    <w:rsid w:val="00135C82"/>
    <w:rsid w:val="00143F5C"/>
    <w:rsid w:val="001450A9"/>
    <w:rsid w:val="00151F77"/>
    <w:rsid w:val="00163F4E"/>
    <w:rsid w:val="00166A89"/>
    <w:rsid w:val="0017127F"/>
    <w:rsid w:val="00184026"/>
    <w:rsid w:val="00193D93"/>
    <w:rsid w:val="001943A4"/>
    <w:rsid w:val="00194A25"/>
    <w:rsid w:val="00196A5A"/>
    <w:rsid w:val="001A019A"/>
    <w:rsid w:val="001A5E68"/>
    <w:rsid w:val="001A78C7"/>
    <w:rsid w:val="001D1E99"/>
    <w:rsid w:val="001D2468"/>
    <w:rsid w:val="001E7D80"/>
    <w:rsid w:val="001F27D3"/>
    <w:rsid w:val="0020245D"/>
    <w:rsid w:val="00207854"/>
    <w:rsid w:val="00207AA3"/>
    <w:rsid w:val="00210F60"/>
    <w:rsid w:val="00215BBC"/>
    <w:rsid w:val="002212F8"/>
    <w:rsid w:val="00247C0A"/>
    <w:rsid w:val="00250CBA"/>
    <w:rsid w:val="00264527"/>
    <w:rsid w:val="00265945"/>
    <w:rsid w:val="00266F4F"/>
    <w:rsid w:val="00276639"/>
    <w:rsid w:val="00286DE4"/>
    <w:rsid w:val="00290884"/>
    <w:rsid w:val="002924CB"/>
    <w:rsid w:val="002937DB"/>
    <w:rsid w:val="002A4FE4"/>
    <w:rsid w:val="002A5792"/>
    <w:rsid w:val="002B78F9"/>
    <w:rsid w:val="002C066C"/>
    <w:rsid w:val="002C0928"/>
    <w:rsid w:val="002C7613"/>
    <w:rsid w:val="002D480F"/>
    <w:rsid w:val="002F4119"/>
    <w:rsid w:val="00310FF8"/>
    <w:rsid w:val="0032482F"/>
    <w:rsid w:val="00324AF0"/>
    <w:rsid w:val="00327128"/>
    <w:rsid w:val="00327981"/>
    <w:rsid w:val="00330E38"/>
    <w:rsid w:val="00355A16"/>
    <w:rsid w:val="003572C9"/>
    <w:rsid w:val="00362829"/>
    <w:rsid w:val="003633E5"/>
    <w:rsid w:val="00363494"/>
    <w:rsid w:val="00382BB4"/>
    <w:rsid w:val="00384E8C"/>
    <w:rsid w:val="00395CD2"/>
    <w:rsid w:val="003A5937"/>
    <w:rsid w:val="003B1B01"/>
    <w:rsid w:val="003B4DD2"/>
    <w:rsid w:val="003C1A1D"/>
    <w:rsid w:val="003C2432"/>
    <w:rsid w:val="003C7E00"/>
    <w:rsid w:val="003D3DCE"/>
    <w:rsid w:val="003D7FAF"/>
    <w:rsid w:val="003E0AB8"/>
    <w:rsid w:val="003F6711"/>
    <w:rsid w:val="004134DB"/>
    <w:rsid w:val="00414E06"/>
    <w:rsid w:val="0042190D"/>
    <w:rsid w:val="004236C6"/>
    <w:rsid w:val="00436169"/>
    <w:rsid w:val="00465563"/>
    <w:rsid w:val="004816F5"/>
    <w:rsid w:val="004832B0"/>
    <w:rsid w:val="00492B7C"/>
    <w:rsid w:val="0049646D"/>
    <w:rsid w:val="004B06DE"/>
    <w:rsid w:val="004B58A6"/>
    <w:rsid w:val="004C0304"/>
    <w:rsid w:val="004D24EA"/>
    <w:rsid w:val="004D576F"/>
    <w:rsid w:val="004D5A16"/>
    <w:rsid w:val="004E194F"/>
    <w:rsid w:val="004F03AD"/>
    <w:rsid w:val="004F572E"/>
    <w:rsid w:val="004F6016"/>
    <w:rsid w:val="00503401"/>
    <w:rsid w:val="00504E4A"/>
    <w:rsid w:val="00514A13"/>
    <w:rsid w:val="005217AE"/>
    <w:rsid w:val="00526834"/>
    <w:rsid w:val="00527784"/>
    <w:rsid w:val="005327B0"/>
    <w:rsid w:val="005408B9"/>
    <w:rsid w:val="005470DA"/>
    <w:rsid w:val="005605FF"/>
    <w:rsid w:val="00563774"/>
    <w:rsid w:val="005661CB"/>
    <w:rsid w:val="005675F1"/>
    <w:rsid w:val="00576358"/>
    <w:rsid w:val="0057741A"/>
    <w:rsid w:val="005821EA"/>
    <w:rsid w:val="005855A1"/>
    <w:rsid w:val="00592892"/>
    <w:rsid w:val="00593652"/>
    <w:rsid w:val="00594E48"/>
    <w:rsid w:val="005970FD"/>
    <w:rsid w:val="00597DAA"/>
    <w:rsid w:val="005A19EC"/>
    <w:rsid w:val="005A6630"/>
    <w:rsid w:val="005C1945"/>
    <w:rsid w:val="005C1D3A"/>
    <w:rsid w:val="005D157F"/>
    <w:rsid w:val="005D689F"/>
    <w:rsid w:val="005E2CB4"/>
    <w:rsid w:val="005E6991"/>
    <w:rsid w:val="005F58B2"/>
    <w:rsid w:val="006278F9"/>
    <w:rsid w:val="00634158"/>
    <w:rsid w:val="006376F0"/>
    <w:rsid w:val="006427F4"/>
    <w:rsid w:val="00643476"/>
    <w:rsid w:val="006453F7"/>
    <w:rsid w:val="00654A2E"/>
    <w:rsid w:val="006617C7"/>
    <w:rsid w:val="006665B6"/>
    <w:rsid w:val="00675912"/>
    <w:rsid w:val="0069694D"/>
    <w:rsid w:val="00696C80"/>
    <w:rsid w:val="006B7CF1"/>
    <w:rsid w:val="006C2955"/>
    <w:rsid w:val="006C41CB"/>
    <w:rsid w:val="006D3B1D"/>
    <w:rsid w:val="006D3C96"/>
    <w:rsid w:val="006D4D2F"/>
    <w:rsid w:val="006F3D45"/>
    <w:rsid w:val="0070107E"/>
    <w:rsid w:val="00701C08"/>
    <w:rsid w:val="00704E1A"/>
    <w:rsid w:val="007058DF"/>
    <w:rsid w:val="00711DEA"/>
    <w:rsid w:val="00723C32"/>
    <w:rsid w:val="00724989"/>
    <w:rsid w:val="00730F72"/>
    <w:rsid w:val="00734D7C"/>
    <w:rsid w:val="00741E3F"/>
    <w:rsid w:val="00743FDE"/>
    <w:rsid w:val="00747157"/>
    <w:rsid w:val="00751558"/>
    <w:rsid w:val="007535E5"/>
    <w:rsid w:val="00764136"/>
    <w:rsid w:val="007764B3"/>
    <w:rsid w:val="00780DE8"/>
    <w:rsid w:val="00781436"/>
    <w:rsid w:val="00782D3C"/>
    <w:rsid w:val="00792BD4"/>
    <w:rsid w:val="007956C5"/>
    <w:rsid w:val="007A0127"/>
    <w:rsid w:val="007A4681"/>
    <w:rsid w:val="007A7D7C"/>
    <w:rsid w:val="007B412B"/>
    <w:rsid w:val="007C3833"/>
    <w:rsid w:val="007C558F"/>
    <w:rsid w:val="007C5CCB"/>
    <w:rsid w:val="007D2C62"/>
    <w:rsid w:val="007F0069"/>
    <w:rsid w:val="00801EB3"/>
    <w:rsid w:val="0080379E"/>
    <w:rsid w:val="008056EF"/>
    <w:rsid w:val="00812664"/>
    <w:rsid w:val="00821D3B"/>
    <w:rsid w:val="00821EF0"/>
    <w:rsid w:val="00827BCA"/>
    <w:rsid w:val="00842E81"/>
    <w:rsid w:val="00851E56"/>
    <w:rsid w:val="00852E75"/>
    <w:rsid w:val="008600BD"/>
    <w:rsid w:val="00862C81"/>
    <w:rsid w:val="00870447"/>
    <w:rsid w:val="00871A35"/>
    <w:rsid w:val="008A786D"/>
    <w:rsid w:val="008B0B46"/>
    <w:rsid w:val="008B7280"/>
    <w:rsid w:val="008C2474"/>
    <w:rsid w:val="008D27AB"/>
    <w:rsid w:val="008D73E5"/>
    <w:rsid w:val="008E00F1"/>
    <w:rsid w:val="008E0C1C"/>
    <w:rsid w:val="008F57E2"/>
    <w:rsid w:val="008F79CC"/>
    <w:rsid w:val="009018D7"/>
    <w:rsid w:val="00901FCD"/>
    <w:rsid w:val="0090668E"/>
    <w:rsid w:val="009302F0"/>
    <w:rsid w:val="00934F30"/>
    <w:rsid w:val="009471F0"/>
    <w:rsid w:val="00947A42"/>
    <w:rsid w:val="00954AAA"/>
    <w:rsid w:val="00960B87"/>
    <w:rsid w:val="00965852"/>
    <w:rsid w:val="00966D97"/>
    <w:rsid w:val="00972BD7"/>
    <w:rsid w:val="009752D8"/>
    <w:rsid w:val="0098072A"/>
    <w:rsid w:val="00983AFA"/>
    <w:rsid w:val="009869A4"/>
    <w:rsid w:val="009B40E4"/>
    <w:rsid w:val="009B4378"/>
    <w:rsid w:val="009B5BB7"/>
    <w:rsid w:val="009B6546"/>
    <w:rsid w:val="009B75FD"/>
    <w:rsid w:val="009C64C4"/>
    <w:rsid w:val="009C7CFF"/>
    <w:rsid w:val="009D37AB"/>
    <w:rsid w:val="009E0661"/>
    <w:rsid w:val="009E1CE8"/>
    <w:rsid w:val="009E1E4B"/>
    <w:rsid w:val="00A11EB1"/>
    <w:rsid w:val="00A16CCA"/>
    <w:rsid w:val="00A17D37"/>
    <w:rsid w:val="00A33F40"/>
    <w:rsid w:val="00A36611"/>
    <w:rsid w:val="00A4279F"/>
    <w:rsid w:val="00A435EC"/>
    <w:rsid w:val="00A464B9"/>
    <w:rsid w:val="00A53081"/>
    <w:rsid w:val="00A608C9"/>
    <w:rsid w:val="00A61B7C"/>
    <w:rsid w:val="00A67E95"/>
    <w:rsid w:val="00A7187D"/>
    <w:rsid w:val="00A71D22"/>
    <w:rsid w:val="00A75FE0"/>
    <w:rsid w:val="00A82D27"/>
    <w:rsid w:val="00A87A3C"/>
    <w:rsid w:val="00A94F91"/>
    <w:rsid w:val="00AA68EC"/>
    <w:rsid w:val="00AA7FB7"/>
    <w:rsid w:val="00AB3D3A"/>
    <w:rsid w:val="00AB5D87"/>
    <w:rsid w:val="00AB6BD9"/>
    <w:rsid w:val="00AC6270"/>
    <w:rsid w:val="00AD248E"/>
    <w:rsid w:val="00AD39B2"/>
    <w:rsid w:val="00AE0CF3"/>
    <w:rsid w:val="00AE2576"/>
    <w:rsid w:val="00AE4D52"/>
    <w:rsid w:val="00AF794C"/>
    <w:rsid w:val="00B007F9"/>
    <w:rsid w:val="00B008D7"/>
    <w:rsid w:val="00B035E7"/>
    <w:rsid w:val="00B21719"/>
    <w:rsid w:val="00B43E61"/>
    <w:rsid w:val="00B50A21"/>
    <w:rsid w:val="00B5123A"/>
    <w:rsid w:val="00B54232"/>
    <w:rsid w:val="00B600C0"/>
    <w:rsid w:val="00B6124B"/>
    <w:rsid w:val="00B73F1D"/>
    <w:rsid w:val="00B7723F"/>
    <w:rsid w:val="00B954E5"/>
    <w:rsid w:val="00B96683"/>
    <w:rsid w:val="00BA25D7"/>
    <w:rsid w:val="00BB1492"/>
    <w:rsid w:val="00BC53D2"/>
    <w:rsid w:val="00BC5A44"/>
    <w:rsid w:val="00BC7026"/>
    <w:rsid w:val="00BC7618"/>
    <w:rsid w:val="00BD106A"/>
    <w:rsid w:val="00BD5966"/>
    <w:rsid w:val="00BD5EFF"/>
    <w:rsid w:val="00BE1E3C"/>
    <w:rsid w:val="00BE5238"/>
    <w:rsid w:val="00BE7F12"/>
    <w:rsid w:val="00BF025F"/>
    <w:rsid w:val="00BF54E7"/>
    <w:rsid w:val="00BF5774"/>
    <w:rsid w:val="00C0219F"/>
    <w:rsid w:val="00C02DF6"/>
    <w:rsid w:val="00C04F3E"/>
    <w:rsid w:val="00C10AE4"/>
    <w:rsid w:val="00C24DB8"/>
    <w:rsid w:val="00C272BF"/>
    <w:rsid w:val="00C34C4B"/>
    <w:rsid w:val="00C35578"/>
    <w:rsid w:val="00C418C1"/>
    <w:rsid w:val="00C453A6"/>
    <w:rsid w:val="00C468E1"/>
    <w:rsid w:val="00C66786"/>
    <w:rsid w:val="00C67E3C"/>
    <w:rsid w:val="00C80A78"/>
    <w:rsid w:val="00C8155D"/>
    <w:rsid w:val="00C84B78"/>
    <w:rsid w:val="00C9242E"/>
    <w:rsid w:val="00C954D3"/>
    <w:rsid w:val="00C95EC9"/>
    <w:rsid w:val="00CA2868"/>
    <w:rsid w:val="00CA4C96"/>
    <w:rsid w:val="00CB1F0C"/>
    <w:rsid w:val="00CC1600"/>
    <w:rsid w:val="00CC4D25"/>
    <w:rsid w:val="00CD4EF1"/>
    <w:rsid w:val="00CD6AD5"/>
    <w:rsid w:val="00D141F5"/>
    <w:rsid w:val="00D2171A"/>
    <w:rsid w:val="00D218C5"/>
    <w:rsid w:val="00D2557A"/>
    <w:rsid w:val="00D317CC"/>
    <w:rsid w:val="00D3489F"/>
    <w:rsid w:val="00D34C08"/>
    <w:rsid w:val="00D41E52"/>
    <w:rsid w:val="00D426DF"/>
    <w:rsid w:val="00D4280D"/>
    <w:rsid w:val="00D529BD"/>
    <w:rsid w:val="00D60860"/>
    <w:rsid w:val="00D66977"/>
    <w:rsid w:val="00D67B7C"/>
    <w:rsid w:val="00D73B15"/>
    <w:rsid w:val="00D76895"/>
    <w:rsid w:val="00D77E55"/>
    <w:rsid w:val="00D97FB0"/>
    <w:rsid w:val="00DA28D5"/>
    <w:rsid w:val="00DA5248"/>
    <w:rsid w:val="00DA5EDE"/>
    <w:rsid w:val="00DB7C69"/>
    <w:rsid w:val="00DD6E17"/>
    <w:rsid w:val="00DE0B4A"/>
    <w:rsid w:val="00DF3794"/>
    <w:rsid w:val="00E01F3F"/>
    <w:rsid w:val="00E031C7"/>
    <w:rsid w:val="00E04C08"/>
    <w:rsid w:val="00E115F6"/>
    <w:rsid w:val="00E13D56"/>
    <w:rsid w:val="00E22638"/>
    <w:rsid w:val="00E300E6"/>
    <w:rsid w:val="00E437BA"/>
    <w:rsid w:val="00E55DEE"/>
    <w:rsid w:val="00E5717A"/>
    <w:rsid w:val="00E649B2"/>
    <w:rsid w:val="00E66898"/>
    <w:rsid w:val="00E71556"/>
    <w:rsid w:val="00E8383E"/>
    <w:rsid w:val="00E8403D"/>
    <w:rsid w:val="00E87CE4"/>
    <w:rsid w:val="00E945C3"/>
    <w:rsid w:val="00E95830"/>
    <w:rsid w:val="00EA5D19"/>
    <w:rsid w:val="00EA6406"/>
    <w:rsid w:val="00EB7BC2"/>
    <w:rsid w:val="00ED19DD"/>
    <w:rsid w:val="00ED2FF9"/>
    <w:rsid w:val="00EE17A9"/>
    <w:rsid w:val="00EE6742"/>
    <w:rsid w:val="00EF5FE1"/>
    <w:rsid w:val="00F000FF"/>
    <w:rsid w:val="00F01970"/>
    <w:rsid w:val="00F05409"/>
    <w:rsid w:val="00F05806"/>
    <w:rsid w:val="00F076BA"/>
    <w:rsid w:val="00F10CC4"/>
    <w:rsid w:val="00F12031"/>
    <w:rsid w:val="00F1E961"/>
    <w:rsid w:val="00F21A2C"/>
    <w:rsid w:val="00F27143"/>
    <w:rsid w:val="00F324FD"/>
    <w:rsid w:val="00F32957"/>
    <w:rsid w:val="00F32B2E"/>
    <w:rsid w:val="00F413B7"/>
    <w:rsid w:val="00F45C40"/>
    <w:rsid w:val="00F45EFB"/>
    <w:rsid w:val="00F4725A"/>
    <w:rsid w:val="00F6076C"/>
    <w:rsid w:val="00F8354F"/>
    <w:rsid w:val="00F83BFF"/>
    <w:rsid w:val="00F92300"/>
    <w:rsid w:val="00FA4775"/>
    <w:rsid w:val="00FB10FA"/>
    <w:rsid w:val="00FB2D21"/>
    <w:rsid w:val="00FC181A"/>
    <w:rsid w:val="00FC7886"/>
    <w:rsid w:val="00FD6476"/>
    <w:rsid w:val="00FD7DEC"/>
    <w:rsid w:val="00FE7617"/>
    <w:rsid w:val="00FF00DF"/>
    <w:rsid w:val="00FF26C6"/>
    <w:rsid w:val="0596F979"/>
    <w:rsid w:val="05F0259E"/>
    <w:rsid w:val="0916E1C9"/>
    <w:rsid w:val="0E7CC985"/>
    <w:rsid w:val="0E8E3053"/>
    <w:rsid w:val="0FBB5F47"/>
    <w:rsid w:val="10021FC4"/>
    <w:rsid w:val="105CA077"/>
    <w:rsid w:val="11862DA4"/>
    <w:rsid w:val="1290B43C"/>
    <w:rsid w:val="16253C06"/>
    <w:rsid w:val="171BC387"/>
    <w:rsid w:val="19F9EB0F"/>
    <w:rsid w:val="1B4E76DC"/>
    <w:rsid w:val="1D539821"/>
    <w:rsid w:val="213858E6"/>
    <w:rsid w:val="223B3ADC"/>
    <w:rsid w:val="23646D6E"/>
    <w:rsid w:val="24592B53"/>
    <w:rsid w:val="2474ECFD"/>
    <w:rsid w:val="24AB205D"/>
    <w:rsid w:val="250DDB67"/>
    <w:rsid w:val="26B42048"/>
    <w:rsid w:val="2929BDD7"/>
    <w:rsid w:val="29584903"/>
    <w:rsid w:val="29DB50FE"/>
    <w:rsid w:val="29FC3F92"/>
    <w:rsid w:val="2D22906A"/>
    <w:rsid w:val="2DCE5144"/>
    <w:rsid w:val="2E0D3E5C"/>
    <w:rsid w:val="2E47DF03"/>
    <w:rsid w:val="2EA0E1CE"/>
    <w:rsid w:val="2EC063FD"/>
    <w:rsid w:val="2FDB86CA"/>
    <w:rsid w:val="31A96FEE"/>
    <w:rsid w:val="3594087D"/>
    <w:rsid w:val="36459AE7"/>
    <w:rsid w:val="390E7363"/>
    <w:rsid w:val="39669944"/>
    <w:rsid w:val="3A19BD06"/>
    <w:rsid w:val="3A99BD5A"/>
    <w:rsid w:val="3B00DF15"/>
    <w:rsid w:val="3DCB7DFB"/>
    <w:rsid w:val="3ECF3323"/>
    <w:rsid w:val="3F83EC69"/>
    <w:rsid w:val="42A6ADFE"/>
    <w:rsid w:val="43FFD34A"/>
    <w:rsid w:val="45040759"/>
    <w:rsid w:val="46DD53D5"/>
    <w:rsid w:val="46E63BD7"/>
    <w:rsid w:val="471A3C8E"/>
    <w:rsid w:val="4B8B5635"/>
    <w:rsid w:val="4BA215D1"/>
    <w:rsid w:val="4D4C6C6B"/>
    <w:rsid w:val="4F137747"/>
    <w:rsid w:val="520ABF4E"/>
    <w:rsid w:val="53210441"/>
    <w:rsid w:val="5589A620"/>
    <w:rsid w:val="5655BEB9"/>
    <w:rsid w:val="567E4BED"/>
    <w:rsid w:val="579CB32F"/>
    <w:rsid w:val="5B55F4AF"/>
    <w:rsid w:val="5E58E3D8"/>
    <w:rsid w:val="5EF93046"/>
    <w:rsid w:val="5F92D87E"/>
    <w:rsid w:val="612E8ABD"/>
    <w:rsid w:val="65BE0696"/>
    <w:rsid w:val="65C15C5B"/>
    <w:rsid w:val="6D7FFC2C"/>
    <w:rsid w:val="6EEAE976"/>
    <w:rsid w:val="7156ED07"/>
    <w:rsid w:val="725CF434"/>
    <w:rsid w:val="726A65D7"/>
    <w:rsid w:val="72ECCB2C"/>
    <w:rsid w:val="75370080"/>
    <w:rsid w:val="75DE6CA7"/>
    <w:rsid w:val="7AB05034"/>
    <w:rsid w:val="7AC865D0"/>
    <w:rsid w:val="7D9FD5E9"/>
    <w:rsid w:val="7E0713F9"/>
    <w:rsid w:val="7F6A030E"/>
    <w:rsid w:val="7F9EF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A814DB"/>
  <w15:docId w15:val="{4D64DFD0-AB21-48C0-A4DE-7BFDE7290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945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/>
    </w:rPr>
  </w:style>
  <w:style w:type="character" w:styleId="Strong">
    <w:name w:val="Strong"/>
    <w:basedOn w:val="DefaultParagraphFont"/>
    <w:uiPriority w:val="22"/>
    <w:qFormat/>
    <w:rsid w:val="0070068A"/>
    <w:rPr>
      <w:b/>
      <w:bCs/>
    </w:rPr>
  </w:style>
  <w:style w:type="character" w:styleId="Hyperlink">
    <w:name w:val="Hyperlink"/>
    <w:basedOn w:val="DefaultParagraphFont"/>
    <w:uiPriority w:val="99"/>
    <w:unhideWhenUsed/>
    <w:rsid w:val="004E6692"/>
    <w:rPr>
      <w:color w:val="0000FF" w:themeColor="hyperlink"/>
      <w:u w:val="single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4E66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35EE"/>
    <w:rPr>
      <w:color w:val="800080" w:themeColor="followedHyperlink"/>
      <w:u w:val="single"/>
    </w:r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D5ADC"/>
    <w:pPr>
      <w:spacing w:line="240" w:lineRule="auto"/>
      <w:ind w:left="720"/>
      <w:contextualSpacing/>
    </w:pPr>
    <w:rPr>
      <w:rFonts w:ascii="Calibri" w:eastAsiaTheme="minorHAnsi" w:hAnsi="Calibri" w:cs="Calibri"/>
      <w:lang w:val="nl-BE" w:eastAsia="en-US"/>
    </w:r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6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6B0"/>
    <w:rPr>
      <w:rFonts w:ascii="Segoe UI" w:hAnsi="Segoe UI" w:cs="Segoe UI"/>
      <w:sz w:val="18"/>
      <w:szCs w:val="18"/>
    </w:r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1829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8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2482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82F"/>
  </w:style>
  <w:style w:type="paragraph" w:styleId="Footer">
    <w:name w:val="footer"/>
    <w:basedOn w:val="Normal"/>
    <w:link w:val="FooterChar"/>
    <w:uiPriority w:val="99"/>
    <w:unhideWhenUsed/>
    <w:rsid w:val="0032482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8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57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A6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rezi.com/view/yHmNSKbCdxfAJrzMSOGH/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5C98BCFFC31A47B7159746E1C30B6C" ma:contentTypeVersion="12" ma:contentTypeDescription="Een nieuw document maken." ma:contentTypeScope="" ma:versionID="2bf20eced6d63cf315ccbe428d4c0f23">
  <xsd:schema xmlns:xsd="http://www.w3.org/2001/XMLSchema" xmlns:xs="http://www.w3.org/2001/XMLSchema" xmlns:p="http://schemas.microsoft.com/office/2006/metadata/properties" xmlns:ns2="a8ffcb54-20ce-41e0-8be2-42a617b73945" xmlns:ns3="79a91bdd-dc9a-44c3-83dc-2cbbf470b343" targetNamespace="http://schemas.microsoft.com/office/2006/metadata/properties" ma:root="true" ma:fieldsID="3506c437ea8be72fc2f3182e3d78751a" ns2:_="" ns3:_="">
    <xsd:import namespace="a8ffcb54-20ce-41e0-8be2-42a617b73945"/>
    <xsd:import namespace="79a91bdd-dc9a-44c3-83dc-2cbbf470b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fcb54-20ce-41e0-8be2-42a617b73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9adac4d5-a954-4ef6-9fb6-24a6c5fc01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91bdd-dc9a-44c3-83dc-2cbbf470b34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123e9aa-df63-4f40-9d2c-4a763b0b1e54}" ma:internalName="TaxCatchAll" ma:showField="CatchAllData" ma:web="79a91bdd-dc9a-44c3-83dc-2cbbf470b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sE/RqX+cPJmbUSnqMZzfGFuDjw==">AMUW2mUNGdEKPqoqYHIBcd8WJdcW9g2p28yKqibOmd7LkABRa/fM775Tp07LmggrMQfffvSJasVvN/0Sk6fLboOjukNRYnX1RDvOnsFuHTmN/J0W6PkZvEILAp9NJq5k7sEd1e3eoWqEvdQ9nNxIFZ8Dx+Ou1heLZ9JP4wWQEUCiEgBvFAWMIAfplmhkwOZm34Oj0jOMXW2KScqWk0G0Xo1NkZ8VtP71HQ==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ffcb54-20ce-41e0-8be2-42a617b73945">
      <Terms xmlns="http://schemas.microsoft.com/office/infopath/2007/PartnerControls"/>
    </lcf76f155ced4ddcb4097134ff3c332f>
    <TaxCatchAll xmlns="79a91bdd-dc9a-44c3-83dc-2cbbf470b343" xsi:nil="true"/>
  </documentManagement>
</p:properties>
</file>

<file path=customXml/itemProps1.xml><?xml version="1.0" encoding="utf-8"?>
<ds:datastoreItem xmlns:ds="http://schemas.openxmlformats.org/officeDocument/2006/customXml" ds:itemID="{0BF6141A-C7AB-45A0-87BA-AAD0B830E140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FD37A25-4F24-42BA-A478-751FA1C738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A85688-433E-49D1-811A-F973431E47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E76E91-F762-461F-AFB6-95A301275F17}">
  <ds:schemaRefs>
    <ds:schemaRef ds:uri="http://schemas.microsoft.com/office/2006/metadata/properties"/>
    <ds:schemaRef ds:uri="http://schemas.microsoft.com/office/infopath/2007/PartnerControls"/>
    <ds:schemaRef ds:uri="0398493b-fde7-470d-9164-8b1d3c516f12"/>
    <ds:schemaRef ds:uri="11a1e981-a941-4c09-95d1-3960bc42fe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638</Words>
  <Characters>3641</Characters>
  <Application>Microsoft Office Word</Application>
  <DocSecurity>4</DocSecurity>
  <Lines>30</Lines>
  <Paragraphs>8</Paragraphs>
  <ScaleCrop>false</ScaleCrop>
  <Company/>
  <LinksUpToDate>false</LinksUpToDate>
  <CharactersWithSpaces>4271</CharactersWithSpaces>
  <SharedDoc>false</SharedDoc>
  <HLinks>
    <vt:vector size="6" baseType="variant">
      <vt:variant>
        <vt:i4>4521985</vt:i4>
      </vt:variant>
      <vt:variant>
        <vt:i4>0</vt:i4>
      </vt:variant>
      <vt:variant>
        <vt:i4>0</vt:i4>
      </vt:variant>
      <vt:variant>
        <vt:i4>5</vt:i4>
      </vt:variant>
      <vt:variant>
        <vt:lpwstr>https://prezi.com/view/yHmNSKbCdxfAJrzMSOGH/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Knaepen</dc:creator>
  <cp:keywords/>
  <cp:lastModifiedBy>Shania Cools</cp:lastModifiedBy>
  <cp:revision>18</cp:revision>
  <cp:lastPrinted>2021-05-30T13:17:00Z</cp:lastPrinted>
  <dcterms:created xsi:type="dcterms:W3CDTF">2025-05-27T17:09:00Z</dcterms:created>
  <dcterms:modified xsi:type="dcterms:W3CDTF">2025-06-02T12:40:00Z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5379a6-efcb-4855-97e0-03c6be785496_Enabled">
    <vt:lpwstr>True</vt:lpwstr>
  </property>
  <property fmtid="{D5CDD505-2E9C-101B-9397-08002B2CF9AE}" pid="3" name="MSIP_Label_f95379a6-efcb-4855-97e0-03c6be785496_SiteId">
    <vt:lpwstr>0bff66c5-45db-46ed-8b81-87959e069b90</vt:lpwstr>
  </property>
  <property fmtid="{D5CDD505-2E9C-101B-9397-08002B2CF9AE}" pid="4" name="MSIP_Label_f95379a6-efcb-4855-97e0-03c6be785496_Owner">
    <vt:lpwstr>20002587@PXL.BE</vt:lpwstr>
  </property>
  <property fmtid="{D5CDD505-2E9C-101B-9397-08002B2CF9AE}" pid="5" name="MSIP_Label_f95379a6-efcb-4855-97e0-03c6be785496_SetDate">
    <vt:lpwstr>2020-01-24T00:32:23.4074679Z</vt:lpwstr>
  </property>
  <property fmtid="{D5CDD505-2E9C-101B-9397-08002B2CF9AE}" pid="6" name="MSIP_Label_f95379a6-efcb-4855-97e0-03c6be785496_Name">
    <vt:lpwstr>Publiek</vt:lpwstr>
  </property>
  <property fmtid="{D5CDD505-2E9C-101B-9397-08002B2CF9AE}" pid="7" name="MSIP_Label_f95379a6-efcb-4855-97e0-03c6be785496_Application">
    <vt:lpwstr>Microsoft Azure Information Protection</vt:lpwstr>
  </property>
  <property fmtid="{D5CDD505-2E9C-101B-9397-08002B2CF9AE}" pid="8" name="MSIP_Label_f95379a6-efcb-4855-97e0-03c6be785496_ActionId">
    <vt:lpwstr>a7ad2023-0e62-475a-aaa0-2f9da0730577</vt:lpwstr>
  </property>
  <property fmtid="{D5CDD505-2E9C-101B-9397-08002B2CF9AE}" pid="9" name="MSIP_Label_f95379a6-efcb-4855-97e0-03c6be785496_Extended_MSFT_Method">
    <vt:lpwstr>Automatic</vt:lpwstr>
  </property>
  <property fmtid="{D5CDD505-2E9C-101B-9397-08002B2CF9AE}" pid="10" name="Sensitivity">
    <vt:lpwstr>Publiek</vt:lpwstr>
  </property>
  <property fmtid="{D5CDD505-2E9C-101B-9397-08002B2CF9AE}" pid="11" name="ContentTypeId">
    <vt:lpwstr>0x010100B15C98BCFFC31A47B7159746E1C30B6C</vt:lpwstr>
  </property>
  <property fmtid="{D5CDD505-2E9C-101B-9397-08002B2CF9AE}" pid="12" name="MediaServiceImageTags">
    <vt:lpwstr/>
  </property>
  <property fmtid="{D5CDD505-2E9C-101B-9397-08002B2CF9AE}" pid="13" name="Order">
    <vt:r8>327900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TriggerFlowInfo">
    <vt:lpwstr/>
  </property>
</Properties>
</file>