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E70EB" w:rsidR="00C57C35" w:rsidP="00C57C35" w:rsidRDefault="00C57C35" w14:paraId="149FA114" w14:textId="337F94D6">
      <w:pPr>
        <w:pStyle w:val="Normal0"/>
        <w:tabs>
          <w:tab w:val="right" w:pos="9029"/>
        </w:tabs>
        <w:spacing w:line="276" w:lineRule="auto"/>
        <w:rPr>
          <w:rFonts w:ascii="Arial" w:hAnsi="Arial" w:cs="Arial"/>
        </w:rPr>
      </w:pPr>
    </w:p>
    <w:p w:rsidRPr="00EE70EB" w:rsidR="006F555E" w:rsidP="00C57C35" w:rsidRDefault="00200099" w14:paraId="00000006" w14:textId="16B40E91">
      <w:pPr>
        <w:pStyle w:val="Normal0"/>
        <w:tabs>
          <w:tab w:val="right" w:pos="9029"/>
        </w:tabs>
        <w:spacing w:line="276" w:lineRule="auto"/>
        <w:rPr>
          <w:rFonts w:ascii="Arial" w:hAnsi="Arial" w:eastAsia="Arial" w:cs="Arial"/>
          <w:b/>
          <w:bCs/>
          <w:i/>
          <w:iCs/>
        </w:rPr>
      </w:pPr>
      <w:r w:rsidRPr="00EE70EB">
        <w:rPr>
          <w:rFonts w:ascii="Arial" w:hAnsi="Arial" w:cs="Arial"/>
          <w:b/>
        </w:rPr>
        <w:t xml:space="preserve">Bouwsteen </w:t>
      </w:r>
      <w:r w:rsidRPr="00EE70EB" w:rsidR="00D95CEB">
        <w:rPr>
          <w:rFonts w:ascii="Arial" w:hAnsi="Arial" w:cs="Arial"/>
          <w:b/>
        </w:rPr>
        <w:t>5</w:t>
      </w:r>
      <w:r w:rsidRPr="00EE70EB">
        <w:rPr>
          <w:rFonts w:ascii="Arial" w:hAnsi="Arial" w:cs="Arial"/>
        </w:rPr>
        <w:t>:</w:t>
      </w:r>
      <w:r w:rsidRPr="00EE70EB">
        <w:rPr>
          <w:rFonts w:ascii="Arial" w:hAnsi="Arial" w:cs="Arial"/>
          <w:b/>
          <w:color w:val="1F497D"/>
          <w:sz w:val="24"/>
          <w:szCs w:val="24"/>
        </w:rPr>
        <w:t xml:space="preserve"> </w:t>
      </w:r>
      <w:r w:rsidRPr="00EE70EB" w:rsidR="00C9332F">
        <w:rPr>
          <w:rFonts w:ascii="Arial" w:hAnsi="Arial" w:cs="Arial"/>
          <w:b/>
          <w:color w:val="1F497D"/>
          <w:sz w:val="24"/>
          <w:szCs w:val="24"/>
        </w:rPr>
        <w:t>Wie heeft Caryo vermoord?</w:t>
      </w:r>
    </w:p>
    <w:p w:rsidRPr="00EE70EB" w:rsidR="006F555E" w:rsidRDefault="006F555E" w14:paraId="00000007" w14:textId="77777777">
      <w:pPr>
        <w:pStyle w:val="Normal0"/>
        <w:rPr>
          <w:rFonts w:ascii="Arial" w:hAnsi="Arial" w:cs="Arial"/>
        </w:rPr>
      </w:pPr>
    </w:p>
    <w:tbl>
      <w:tblPr>
        <w:tblStyle w:val="a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600" w:firstRow="0" w:lastRow="0" w:firstColumn="0" w:lastColumn="0" w:noHBand="1" w:noVBand="1"/>
      </w:tblPr>
      <w:tblGrid>
        <w:gridCol w:w="10439"/>
      </w:tblGrid>
      <w:tr w:rsidRPr="00EE70EB" w:rsidR="006F555E" w:rsidTr="00842ADF" w14:paraId="153AF9E7"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EE70EB" w:rsidR="006F555E" w:rsidRDefault="00200099" w14:paraId="00000008" w14:textId="77777777">
            <w:pPr>
              <w:pStyle w:val="Normal0"/>
              <w:widowControl w:val="0"/>
              <w:rPr>
                <w:rFonts w:ascii="Arial" w:hAnsi="Arial" w:eastAsia="Arial" w:cs="Arial"/>
                <w:b/>
              </w:rPr>
            </w:pPr>
            <w:r w:rsidRPr="00EE70EB">
              <w:rPr>
                <w:rFonts w:ascii="Arial" w:hAnsi="Arial" w:cs="Arial"/>
                <w:b/>
              </w:rPr>
              <w:t>Deze fase in een notendop:</w:t>
            </w:r>
          </w:p>
          <w:p w:rsidRPr="00EE70EB" w:rsidR="006F555E" w:rsidRDefault="006F555E" w14:paraId="00000009" w14:textId="77777777">
            <w:pPr>
              <w:pStyle w:val="Normal0"/>
              <w:widowControl w:val="0"/>
              <w:rPr>
                <w:rFonts w:ascii="Arial" w:hAnsi="Arial" w:eastAsia="Arial" w:cs="Arial"/>
              </w:rPr>
            </w:pPr>
          </w:p>
          <w:p w:rsidRPr="00EE70EB" w:rsidR="006F555E" w:rsidRDefault="00C9332F" w14:paraId="0000000A" w14:textId="78B9528F">
            <w:pPr>
              <w:pStyle w:val="Normal0"/>
              <w:widowControl w:val="0"/>
              <w:rPr>
                <w:rFonts w:ascii="Arial" w:hAnsi="Arial" w:eastAsia="Arial" w:cs="Arial"/>
              </w:rPr>
            </w:pPr>
            <w:r w:rsidRPr="00EE70EB">
              <w:rPr>
                <w:rFonts w:ascii="Arial" w:hAnsi="Arial" w:cs="Arial"/>
                <w:sz w:val="20"/>
                <w:szCs w:val="20"/>
              </w:rPr>
              <w:t>Nu de leerlingen al heel wat leerstof hebben gezien rond genetica en lineaire algebra, is het tijd om deze kennis eens te testen. De leer</w:t>
            </w:r>
            <w:r w:rsidRPr="00EE70EB" w:rsidR="004E7970">
              <w:rPr>
                <w:rFonts w:ascii="Arial" w:hAnsi="Arial" w:cs="Arial"/>
                <w:sz w:val="20"/>
                <w:szCs w:val="20"/>
              </w:rPr>
              <w:t>li</w:t>
            </w:r>
            <w:r w:rsidRPr="00EE70EB">
              <w:rPr>
                <w:rFonts w:ascii="Arial" w:hAnsi="Arial" w:cs="Arial"/>
                <w:sz w:val="20"/>
                <w:szCs w:val="20"/>
              </w:rPr>
              <w:t xml:space="preserve">ngen spelen een soort Cluedospel waarbij ze op zoek moeten gaan naar de moordenaar van Caryo. De leerlingen krijgen een verdachtenlijst met genetisch bepaalde eigenschappen van de verdachten. Ze doorlopen zes opdrachten waarbij ze telkens een hint kunnen verdienen die hen een stapje dichter brengt bij de moordenaar. Dit spel wordt in groepen gespeeld. De groep die als eerste de moordenaar vindt, wint. De opdrachten omvatten celdeling, chromosomen, </w:t>
            </w:r>
            <w:r w:rsidR="00AC226A">
              <w:rPr>
                <w:rFonts w:ascii="Arial" w:hAnsi="Arial" w:cs="Arial"/>
                <w:sz w:val="20"/>
                <w:szCs w:val="20"/>
              </w:rPr>
              <w:t>bouw van</w:t>
            </w:r>
            <w:r w:rsidRPr="00EE70EB">
              <w:rPr>
                <w:rFonts w:ascii="Arial" w:hAnsi="Arial" w:cs="Arial"/>
                <w:sz w:val="20"/>
                <w:szCs w:val="20"/>
              </w:rPr>
              <w:t xml:space="preserve"> DNA, stambomen, combinatieschema, kansberekening, matrices, gelelektroforese en DNA-analyse. </w:t>
            </w:r>
          </w:p>
        </w:tc>
      </w:tr>
      <w:tr w:rsidRPr="00EE70EB" w:rsidR="006F555E" w:rsidTr="00842ADF" w14:paraId="013F6B03"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EE70EB" w:rsidR="006F555E" w:rsidRDefault="00200099" w14:paraId="0000000C" w14:textId="0F3C8693">
            <w:pPr>
              <w:pStyle w:val="Normal0"/>
              <w:widowControl w:val="0"/>
              <w:pBdr>
                <w:top w:val="nil"/>
                <w:left w:val="nil"/>
                <w:bottom w:val="nil"/>
                <w:right w:val="nil"/>
                <w:between w:val="nil"/>
              </w:pBdr>
              <w:rPr>
                <w:rFonts w:ascii="Arial" w:hAnsi="Arial" w:cs="Arial"/>
                <w:iCs/>
              </w:rPr>
            </w:pPr>
            <w:r w:rsidRPr="00EE70EB">
              <w:rPr>
                <w:rFonts w:ascii="Arial" w:hAnsi="Arial" w:cs="Arial"/>
                <w:b/>
              </w:rPr>
              <w:t>Tijd</w:t>
            </w:r>
            <w:r w:rsidRPr="00EE70EB">
              <w:rPr>
                <w:rFonts w:ascii="Arial" w:hAnsi="Arial" w:cs="Arial"/>
              </w:rPr>
              <w:t xml:space="preserve">: </w:t>
            </w:r>
            <w:r w:rsidRPr="00EE70EB">
              <w:rPr>
                <w:rFonts w:ascii="Arial" w:hAnsi="Arial" w:cs="Arial"/>
                <w:sz w:val="20"/>
                <w:szCs w:val="20"/>
              </w:rPr>
              <w:t>1</w:t>
            </w:r>
            <w:r w:rsidRPr="00EE70EB" w:rsidR="00C9332F">
              <w:rPr>
                <w:rFonts w:ascii="Arial" w:hAnsi="Arial" w:cs="Arial"/>
                <w:iCs/>
                <w:sz w:val="20"/>
                <w:szCs w:val="20"/>
              </w:rPr>
              <w:t>u40</w:t>
            </w:r>
            <w:r w:rsidRPr="00EE70EB" w:rsidR="00C20BEE">
              <w:rPr>
                <w:rFonts w:ascii="Arial" w:hAnsi="Arial" w:cs="Arial"/>
                <w:iCs/>
                <w:sz w:val="20"/>
                <w:szCs w:val="20"/>
              </w:rPr>
              <w:t xml:space="preserve"> (2 lesuren)</w:t>
            </w:r>
          </w:p>
        </w:tc>
      </w:tr>
      <w:tr w:rsidRPr="00EE70EB" w:rsidR="006F555E" w:rsidTr="00842ADF" w14:paraId="1F5723BE"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EE70EB" w:rsidR="006F555E" w:rsidRDefault="00200099" w14:paraId="0000000D" w14:textId="77777777">
            <w:pPr>
              <w:pStyle w:val="Normal0"/>
              <w:widowControl w:val="0"/>
              <w:pBdr>
                <w:top w:val="nil"/>
                <w:left w:val="nil"/>
                <w:bottom w:val="nil"/>
                <w:right w:val="nil"/>
                <w:between w:val="nil"/>
              </w:pBdr>
              <w:rPr>
                <w:rFonts w:ascii="Arial" w:hAnsi="Arial" w:cs="Arial"/>
                <w:sz w:val="20"/>
                <w:szCs w:val="20"/>
              </w:rPr>
            </w:pPr>
            <w:r w:rsidRPr="00EE70EB">
              <w:rPr>
                <w:rFonts w:ascii="Arial" w:hAnsi="Arial" w:cs="Arial"/>
                <w:b/>
              </w:rPr>
              <w:t>Leerdoelen</w:t>
            </w:r>
            <w:r w:rsidRPr="00EE70EB">
              <w:rPr>
                <w:rFonts w:ascii="Arial" w:hAnsi="Arial" w:cs="Arial"/>
              </w:rPr>
              <w:t xml:space="preserve">: </w:t>
            </w:r>
            <w:r w:rsidRPr="00EE70EB">
              <w:rPr>
                <w:rFonts w:ascii="Arial" w:hAnsi="Arial" w:cs="Arial"/>
                <w:sz w:val="20"/>
                <w:szCs w:val="20"/>
              </w:rPr>
              <w:t>De leerlingen kunnen</w:t>
            </w:r>
          </w:p>
          <w:p w:rsidRPr="00EE70EB" w:rsidR="00C9332F" w:rsidP="003527C9" w:rsidRDefault="009E576C" w14:paraId="7F8A90F8" w14:textId="78017E18">
            <w:pPr>
              <w:pStyle w:val="Normal0"/>
              <w:widowControl w:val="0"/>
              <w:numPr>
                <w:ilvl w:val="0"/>
                <w:numId w:val="11"/>
              </w:numPr>
              <w:pBdr>
                <w:top w:val="nil"/>
                <w:left w:val="nil"/>
                <w:bottom w:val="nil"/>
                <w:right w:val="nil"/>
                <w:between w:val="nil"/>
              </w:pBdr>
              <w:rPr>
                <w:rFonts w:ascii="Arial" w:hAnsi="Arial" w:cs="Arial"/>
              </w:rPr>
            </w:pPr>
            <w:r w:rsidRPr="00EE70EB">
              <w:rPr>
                <w:rFonts w:ascii="Arial" w:hAnsi="Arial" w:cs="Arial"/>
                <w:sz w:val="20"/>
                <w:szCs w:val="20"/>
              </w:rPr>
              <w:t>het celdelingsproces visueel weergeven;</w:t>
            </w:r>
          </w:p>
          <w:p w:rsidRPr="00EE70EB" w:rsidR="006F555E" w:rsidP="003527C9" w:rsidRDefault="009E576C" w14:paraId="0000000E" w14:textId="2B4EA82A">
            <w:pPr>
              <w:pStyle w:val="Normal0"/>
              <w:widowControl w:val="0"/>
              <w:numPr>
                <w:ilvl w:val="0"/>
                <w:numId w:val="11"/>
              </w:numPr>
              <w:rPr>
                <w:rFonts w:ascii="Arial" w:hAnsi="Arial" w:cs="Arial"/>
              </w:rPr>
            </w:pPr>
            <w:r w:rsidRPr="00EE70EB">
              <w:rPr>
                <w:rFonts w:ascii="Arial" w:hAnsi="Arial" w:cs="Arial"/>
                <w:sz w:val="20"/>
                <w:szCs w:val="20"/>
              </w:rPr>
              <w:t>een combinatieschema gebruiken om een stamboom aan te vullen</w:t>
            </w:r>
            <w:r w:rsidRPr="00EE70EB" w:rsidR="00200099">
              <w:rPr>
                <w:rFonts w:ascii="Arial" w:hAnsi="Arial" w:cs="Arial"/>
                <w:sz w:val="20"/>
                <w:szCs w:val="20"/>
              </w:rPr>
              <w:t>;</w:t>
            </w:r>
          </w:p>
          <w:p w:rsidRPr="00EE70EB" w:rsidR="006F555E" w:rsidP="003527C9" w:rsidRDefault="00200099" w14:paraId="0000000F" w14:textId="08837C64">
            <w:pPr>
              <w:pStyle w:val="Normal0"/>
              <w:widowControl w:val="0"/>
              <w:numPr>
                <w:ilvl w:val="0"/>
                <w:numId w:val="11"/>
              </w:numPr>
              <w:pBdr>
                <w:top w:val="nil"/>
                <w:left w:val="nil"/>
                <w:bottom w:val="nil"/>
                <w:right w:val="nil"/>
                <w:between w:val="nil"/>
              </w:pBdr>
              <w:rPr>
                <w:rFonts w:ascii="Arial" w:hAnsi="Arial" w:cs="Arial"/>
              </w:rPr>
            </w:pPr>
            <w:r w:rsidRPr="00EE70EB">
              <w:rPr>
                <w:rFonts w:ascii="Arial" w:hAnsi="Arial" w:cs="Arial"/>
                <w:sz w:val="20"/>
                <w:szCs w:val="20"/>
              </w:rPr>
              <w:t xml:space="preserve">de </w:t>
            </w:r>
            <w:r w:rsidRPr="00EE70EB" w:rsidR="009E576C">
              <w:rPr>
                <w:rFonts w:ascii="Arial" w:hAnsi="Arial" w:cs="Arial"/>
                <w:sz w:val="20"/>
                <w:szCs w:val="20"/>
              </w:rPr>
              <w:t>kans op een bepaalde bloedgroep berekenen aan de hand van combinatieschema’s</w:t>
            </w:r>
            <w:r w:rsidRPr="00EE70EB">
              <w:rPr>
                <w:rFonts w:ascii="Arial" w:hAnsi="Arial" w:cs="Arial"/>
                <w:sz w:val="20"/>
                <w:szCs w:val="20"/>
              </w:rPr>
              <w:t>;</w:t>
            </w:r>
          </w:p>
          <w:p w:rsidRPr="00EE70EB" w:rsidR="006F555E" w:rsidP="003527C9" w:rsidRDefault="00200099" w14:paraId="00000010" w14:textId="1202D5AE">
            <w:pPr>
              <w:pStyle w:val="Normal0"/>
              <w:widowControl w:val="0"/>
              <w:numPr>
                <w:ilvl w:val="0"/>
                <w:numId w:val="11"/>
              </w:numPr>
              <w:pBdr>
                <w:top w:val="nil"/>
                <w:left w:val="nil"/>
                <w:bottom w:val="nil"/>
                <w:right w:val="nil"/>
                <w:between w:val="nil"/>
              </w:pBdr>
              <w:rPr>
                <w:rFonts w:ascii="Arial" w:hAnsi="Arial" w:cs="Arial"/>
              </w:rPr>
            </w:pPr>
            <w:r w:rsidRPr="00EE70EB">
              <w:rPr>
                <w:rFonts w:ascii="Arial" w:hAnsi="Arial" w:cs="Arial"/>
                <w:sz w:val="20"/>
                <w:szCs w:val="20"/>
              </w:rPr>
              <w:t xml:space="preserve">de </w:t>
            </w:r>
            <w:r w:rsidRPr="00EE70EB" w:rsidR="009E576C">
              <w:rPr>
                <w:rFonts w:ascii="Arial" w:hAnsi="Arial" w:cs="Arial"/>
                <w:sz w:val="20"/>
                <w:szCs w:val="20"/>
              </w:rPr>
              <w:t>plaats van DNA in een cel verklaren</w:t>
            </w:r>
            <w:r w:rsidRPr="00EE70EB">
              <w:rPr>
                <w:rFonts w:ascii="Arial" w:hAnsi="Arial" w:cs="Arial"/>
                <w:sz w:val="20"/>
                <w:szCs w:val="20"/>
              </w:rPr>
              <w:t>;</w:t>
            </w:r>
          </w:p>
          <w:p w:rsidRPr="00EE70EB" w:rsidR="006F555E" w:rsidP="003527C9" w:rsidRDefault="00200099" w14:paraId="00000011" w14:textId="17BD82CD">
            <w:pPr>
              <w:pStyle w:val="Normal0"/>
              <w:widowControl w:val="0"/>
              <w:numPr>
                <w:ilvl w:val="0"/>
                <w:numId w:val="11"/>
              </w:numPr>
              <w:pBdr>
                <w:top w:val="nil"/>
                <w:left w:val="nil"/>
                <w:bottom w:val="nil"/>
                <w:right w:val="nil"/>
                <w:between w:val="nil"/>
              </w:pBdr>
              <w:rPr>
                <w:rFonts w:ascii="Arial" w:hAnsi="Arial" w:cs="Arial"/>
              </w:rPr>
            </w:pPr>
            <w:r w:rsidRPr="00EE70EB">
              <w:rPr>
                <w:rFonts w:ascii="Arial" w:hAnsi="Arial" w:cs="Arial"/>
                <w:sz w:val="20"/>
                <w:szCs w:val="20"/>
              </w:rPr>
              <w:t xml:space="preserve">de </w:t>
            </w:r>
            <w:r w:rsidRPr="00EE70EB" w:rsidR="009E576C">
              <w:rPr>
                <w:rFonts w:ascii="Arial" w:hAnsi="Arial" w:cs="Arial"/>
                <w:sz w:val="20"/>
                <w:szCs w:val="20"/>
              </w:rPr>
              <w:t>bouw van DNA omschrijven</w:t>
            </w:r>
            <w:r w:rsidRPr="00EE70EB">
              <w:rPr>
                <w:rFonts w:ascii="Arial" w:hAnsi="Arial" w:cs="Arial"/>
                <w:sz w:val="20"/>
                <w:szCs w:val="20"/>
              </w:rPr>
              <w:t>;</w:t>
            </w:r>
          </w:p>
          <w:p w:rsidRPr="00EE70EB" w:rsidR="009E576C" w:rsidP="003527C9" w:rsidRDefault="009E576C" w14:paraId="2393C84C" w14:textId="33D04FB4">
            <w:pPr>
              <w:pStyle w:val="Normal0"/>
              <w:widowControl w:val="0"/>
              <w:numPr>
                <w:ilvl w:val="0"/>
                <w:numId w:val="11"/>
              </w:numPr>
              <w:pBdr>
                <w:top w:val="nil"/>
                <w:left w:val="nil"/>
                <w:bottom w:val="nil"/>
                <w:right w:val="nil"/>
                <w:between w:val="nil"/>
              </w:pBdr>
              <w:rPr>
                <w:rFonts w:ascii="Arial" w:hAnsi="Arial" w:cs="Arial"/>
              </w:rPr>
            </w:pPr>
            <w:r w:rsidRPr="00EE70EB">
              <w:rPr>
                <w:rFonts w:ascii="Arial" w:hAnsi="Arial" w:cs="Arial"/>
                <w:sz w:val="20"/>
                <w:szCs w:val="20"/>
              </w:rPr>
              <w:t>matrices vermenigvuldigen;</w:t>
            </w:r>
          </w:p>
          <w:p w:rsidRPr="00EE70EB" w:rsidR="009E576C" w:rsidP="003527C9" w:rsidRDefault="009E576C" w14:paraId="3B14AF3F" w14:textId="0CD4CEFD">
            <w:pPr>
              <w:pStyle w:val="Normal0"/>
              <w:widowControl w:val="0"/>
              <w:numPr>
                <w:ilvl w:val="0"/>
                <w:numId w:val="11"/>
              </w:numPr>
              <w:pBdr>
                <w:top w:val="nil"/>
                <w:left w:val="nil"/>
                <w:bottom w:val="nil"/>
                <w:right w:val="nil"/>
                <w:between w:val="nil"/>
              </w:pBdr>
              <w:rPr>
                <w:rFonts w:ascii="Arial" w:hAnsi="Arial" w:cs="Arial"/>
                <w:sz w:val="20"/>
                <w:szCs w:val="20"/>
              </w:rPr>
            </w:pPr>
            <w:r w:rsidRPr="00EE70EB">
              <w:rPr>
                <w:rFonts w:ascii="Arial" w:hAnsi="Arial" w:cs="Arial"/>
                <w:sz w:val="20"/>
                <w:szCs w:val="20"/>
              </w:rPr>
              <w:t>een practicum gelelektroforese uitvoeren aan de hand van de practicumhandleiding;</w:t>
            </w:r>
          </w:p>
          <w:p w:rsidRPr="00EE70EB" w:rsidR="006F555E" w:rsidP="003527C9" w:rsidRDefault="009E576C" w14:paraId="00000012" w14:textId="769D9E84">
            <w:pPr>
              <w:pStyle w:val="Normal0"/>
              <w:widowControl w:val="0"/>
              <w:numPr>
                <w:ilvl w:val="0"/>
                <w:numId w:val="11"/>
              </w:numPr>
              <w:pBdr>
                <w:top w:val="nil"/>
                <w:left w:val="nil"/>
                <w:bottom w:val="nil"/>
                <w:right w:val="nil"/>
                <w:between w:val="nil"/>
              </w:pBdr>
              <w:rPr>
                <w:rFonts w:ascii="Arial" w:hAnsi="Arial" w:cs="Arial"/>
              </w:rPr>
            </w:pPr>
            <w:r w:rsidRPr="00EE70EB">
              <w:rPr>
                <w:rFonts w:ascii="Arial" w:hAnsi="Arial" w:cs="Arial"/>
                <w:sz w:val="20"/>
                <w:szCs w:val="20"/>
              </w:rPr>
              <w:t>opdrachten oplossen bij een verkregen DNA-profielanalyse.</w:t>
            </w:r>
          </w:p>
          <w:p w:rsidRPr="00EE70EB" w:rsidR="006F555E" w:rsidRDefault="00200099" w14:paraId="00000013" w14:textId="77777777">
            <w:pPr>
              <w:pStyle w:val="Normal0"/>
              <w:widowControl w:val="0"/>
              <w:pBdr>
                <w:top w:val="nil"/>
                <w:left w:val="nil"/>
                <w:bottom w:val="nil"/>
                <w:right w:val="nil"/>
                <w:between w:val="nil"/>
              </w:pBdr>
              <w:rPr>
                <w:rFonts w:ascii="Arial" w:hAnsi="Arial" w:cs="Arial"/>
                <w:sz w:val="20"/>
                <w:szCs w:val="20"/>
              </w:rPr>
            </w:pPr>
            <w:r w:rsidRPr="00EE70EB">
              <w:rPr>
                <w:rFonts w:ascii="Arial" w:hAnsi="Arial" w:cs="Arial"/>
                <w:b/>
              </w:rPr>
              <w:t>STEM-doelen:</w:t>
            </w:r>
            <w:r w:rsidRPr="00EE70EB">
              <w:rPr>
                <w:rFonts w:ascii="Arial" w:hAnsi="Arial" w:cs="Arial"/>
              </w:rPr>
              <w:t xml:space="preserve"> </w:t>
            </w:r>
            <w:r w:rsidRPr="00EE70EB">
              <w:rPr>
                <w:rFonts w:ascii="Arial" w:hAnsi="Arial" w:cs="Arial"/>
                <w:sz w:val="20"/>
                <w:szCs w:val="20"/>
              </w:rPr>
              <w:t>De leerlingen kunnen</w:t>
            </w:r>
          </w:p>
          <w:p w:rsidRPr="00EE70EB" w:rsidR="006F555E" w:rsidP="003527C9" w:rsidRDefault="00814D88" w14:paraId="01C8ED6F" w14:textId="1F8E4CBE">
            <w:pPr>
              <w:pStyle w:val="Normal0"/>
              <w:widowControl w:val="0"/>
              <w:numPr>
                <w:ilvl w:val="0"/>
                <w:numId w:val="2"/>
              </w:numPr>
              <w:rPr>
                <w:rFonts w:ascii="Arial" w:hAnsi="Arial" w:cs="Arial"/>
                <w:sz w:val="20"/>
                <w:szCs w:val="20"/>
              </w:rPr>
            </w:pPr>
            <w:r w:rsidRPr="00EE70EB">
              <w:rPr>
                <w:rFonts w:ascii="Arial" w:hAnsi="Arial" w:cs="Arial"/>
                <w:sz w:val="20"/>
                <w:szCs w:val="20"/>
              </w:rPr>
              <w:t>een onderzoek uitvoeren aan de hand van een practicumhandleiding</w:t>
            </w:r>
            <w:r w:rsidRPr="00EE70EB" w:rsidR="00483BC3">
              <w:rPr>
                <w:rFonts w:ascii="Arial" w:hAnsi="Arial" w:cs="Arial"/>
                <w:sz w:val="20"/>
                <w:szCs w:val="20"/>
              </w:rPr>
              <w:t>;</w:t>
            </w:r>
          </w:p>
          <w:p w:rsidRPr="00EE70EB" w:rsidR="00814D88" w:rsidP="003527C9" w:rsidRDefault="00814D88" w14:paraId="2AB20F65" w14:textId="2312F2E4">
            <w:pPr>
              <w:pStyle w:val="Normal0"/>
              <w:widowControl w:val="0"/>
              <w:numPr>
                <w:ilvl w:val="0"/>
                <w:numId w:val="2"/>
              </w:numPr>
              <w:rPr>
                <w:rFonts w:ascii="Arial" w:hAnsi="Arial" w:cs="Arial"/>
                <w:sz w:val="20"/>
                <w:szCs w:val="20"/>
              </w:rPr>
            </w:pPr>
            <w:r w:rsidRPr="00EE70EB">
              <w:rPr>
                <w:rFonts w:ascii="Arial" w:hAnsi="Arial" w:cs="Arial"/>
                <w:sz w:val="20"/>
                <w:szCs w:val="20"/>
              </w:rPr>
              <w:t>meetinstrumenten nauwkeurig gebruiken</w:t>
            </w:r>
            <w:r w:rsidRPr="00EE70EB" w:rsidR="00483BC3">
              <w:rPr>
                <w:rFonts w:ascii="Arial" w:hAnsi="Arial" w:cs="Arial"/>
                <w:sz w:val="20"/>
                <w:szCs w:val="20"/>
              </w:rPr>
              <w:t>;</w:t>
            </w:r>
          </w:p>
          <w:p w:rsidRPr="00EE70EB" w:rsidR="00814D88" w:rsidP="003527C9" w:rsidRDefault="00814D88" w14:paraId="2C7EBA06" w14:textId="08D039A5">
            <w:pPr>
              <w:pStyle w:val="Normal0"/>
              <w:widowControl w:val="0"/>
              <w:numPr>
                <w:ilvl w:val="0"/>
                <w:numId w:val="2"/>
              </w:numPr>
              <w:rPr>
                <w:rFonts w:ascii="Arial" w:hAnsi="Arial" w:cs="Arial"/>
                <w:sz w:val="20"/>
                <w:szCs w:val="20"/>
              </w:rPr>
            </w:pPr>
            <w:r w:rsidRPr="00EE70EB">
              <w:rPr>
                <w:rFonts w:ascii="Arial" w:hAnsi="Arial" w:cs="Arial"/>
                <w:sz w:val="20"/>
                <w:szCs w:val="20"/>
              </w:rPr>
              <w:t>de symbolen voor grootheden noteren bij hun weetwaarden</w:t>
            </w:r>
            <w:r w:rsidRPr="00EE70EB" w:rsidR="00483BC3">
              <w:rPr>
                <w:rFonts w:ascii="Arial" w:hAnsi="Arial" w:cs="Arial"/>
                <w:sz w:val="20"/>
                <w:szCs w:val="20"/>
              </w:rPr>
              <w:t>;</w:t>
            </w:r>
          </w:p>
          <w:p w:rsidRPr="00EE70EB" w:rsidR="00814D88" w:rsidP="003527C9" w:rsidRDefault="00814D88" w14:paraId="5E9A1240" w14:textId="7B05DC61">
            <w:pPr>
              <w:pStyle w:val="Normal0"/>
              <w:widowControl w:val="0"/>
              <w:numPr>
                <w:ilvl w:val="0"/>
                <w:numId w:val="2"/>
              </w:numPr>
              <w:rPr>
                <w:rFonts w:ascii="Arial" w:hAnsi="Arial" w:cs="Arial"/>
                <w:sz w:val="20"/>
                <w:szCs w:val="20"/>
              </w:rPr>
            </w:pPr>
            <w:r w:rsidRPr="00EE70EB">
              <w:rPr>
                <w:rFonts w:ascii="Arial" w:hAnsi="Arial" w:cs="Arial"/>
                <w:sz w:val="20"/>
                <w:szCs w:val="20"/>
              </w:rPr>
              <w:t>met respect omgaan met de materialen</w:t>
            </w:r>
            <w:r w:rsidRPr="00EE70EB" w:rsidR="009A5E87">
              <w:rPr>
                <w:rFonts w:ascii="Arial" w:hAnsi="Arial" w:cs="Arial"/>
                <w:sz w:val="20"/>
                <w:szCs w:val="20"/>
              </w:rPr>
              <w:t xml:space="preserve"> en middelen</w:t>
            </w:r>
            <w:r w:rsidRPr="00EE70EB" w:rsidR="00483BC3">
              <w:rPr>
                <w:rFonts w:ascii="Arial" w:hAnsi="Arial" w:cs="Arial"/>
                <w:sz w:val="20"/>
                <w:szCs w:val="20"/>
              </w:rPr>
              <w:t>;</w:t>
            </w:r>
          </w:p>
          <w:p w:rsidRPr="00EE70EB" w:rsidR="00814D88" w:rsidP="003527C9" w:rsidRDefault="7CB7494C" w14:paraId="00000017" w14:textId="70CFE55B">
            <w:pPr>
              <w:pStyle w:val="Normal0"/>
              <w:widowControl w:val="0"/>
              <w:numPr>
                <w:ilvl w:val="0"/>
                <w:numId w:val="2"/>
              </w:numPr>
              <w:rPr>
                <w:rFonts w:ascii="Arial" w:hAnsi="Arial" w:cs="Arial"/>
                <w:sz w:val="20"/>
                <w:szCs w:val="20"/>
              </w:rPr>
            </w:pPr>
            <w:r w:rsidRPr="00EE70EB">
              <w:rPr>
                <w:rFonts w:ascii="Arial" w:hAnsi="Arial" w:cs="Arial"/>
                <w:sz w:val="20"/>
                <w:szCs w:val="20"/>
              </w:rPr>
              <w:t>een oplossing ontwikkelen voor een probleem door STEM-disciplines geïntegreerd toe te passen.</w:t>
            </w:r>
          </w:p>
        </w:tc>
      </w:tr>
      <w:tr w:rsidRPr="00EE70EB" w:rsidR="006F555E" w:rsidTr="00842ADF" w14:paraId="5AED0F04"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EE70EB" w:rsidR="006F555E" w:rsidRDefault="00200099" w14:paraId="00000019" w14:textId="531EDB38">
            <w:pPr>
              <w:pStyle w:val="Normal0"/>
              <w:widowControl w:val="0"/>
              <w:rPr>
                <w:rFonts w:ascii="Arial" w:hAnsi="Arial" w:cs="Arial"/>
                <w:b/>
                <w:sz w:val="20"/>
                <w:szCs w:val="20"/>
              </w:rPr>
            </w:pPr>
            <w:r w:rsidRPr="00EE70EB">
              <w:rPr>
                <w:rFonts w:ascii="Arial" w:hAnsi="Arial" w:cs="Arial"/>
                <w:b/>
              </w:rPr>
              <w:t>Leerinhouden:</w:t>
            </w:r>
            <w:r w:rsidRPr="00EE70EB" w:rsidR="00B0435A">
              <w:rPr>
                <w:rFonts w:ascii="Arial" w:hAnsi="Arial" w:cs="Arial"/>
                <w:b/>
              </w:rPr>
              <w:t xml:space="preserve"> </w:t>
            </w:r>
            <w:r w:rsidRPr="00B65FD8" w:rsidR="00B0435A">
              <w:rPr>
                <w:rFonts w:ascii="Arial" w:hAnsi="Arial" w:cs="Arial"/>
                <w:bCs/>
              </w:rPr>
              <w:t>c</w:t>
            </w:r>
            <w:r w:rsidRPr="00EE70EB" w:rsidR="00DD7AC6">
              <w:rPr>
                <w:rFonts w:ascii="Arial" w:hAnsi="Arial" w:cs="Arial"/>
                <w:sz w:val="20"/>
                <w:szCs w:val="20"/>
              </w:rPr>
              <w:t xml:space="preserve">eldeling, stambomen, combinatieschema, dominante overerving, kansrekenen, bloedgroepen, bouw DNA, chromosomen, matrices, gelelektroforese, DNA-analyse. </w:t>
            </w:r>
          </w:p>
        </w:tc>
      </w:tr>
    </w:tbl>
    <w:p w:rsidRPr="00EE70EB" w:rsidR="00C20BEE" w:rsidRDefault="00C20BEE" w14:paraId="2F4B9402" w14:textId="77777777">
      <w:pPr>
        <w:rPr>
          <w:rFonts w:ascii="Arial" w:hAnsi="Arial" w:cs="Arial"/>
        </w:rPr>
      </w:pPr>
      <w:r w:rsidRPr="00EE70EB">
        <w:rPr>
          <w:rFonts w:ascii="Arial" w:hAnsi="Arial" w:cs="Arial"/>
        </w:rPr>
        <w:br w:type="page"/>
      </w: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bottom w:w="100" w:type="dxa"/>
        </w:tblCellMar>
        <w:tblLook w:val="0600" w:firstRow="0" w:lastRow="0" w:firstColumn="0" w:lastColumn="0" w:noHBand="1" w:noVBand="1"/>
      </w:tblPr>
      <w:tblGrid>
        <w:gridCol w:w="10439"/>
      </w:tblGrid>
      <w:tr w:rsidRPr="00EE70EB" w:rsidR="006F555E" w:rsidTr="3958F00E" w14:paraId="003D88DA"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EE70EB" w:rsidR="006F555E" w:rsidRDefault="00200099" w14:paraId="0000001A" w14:textId="7888B318">
            <w:pPr>
              <w:pStyle w:val="Normal0"/>
              <w:widowControl w:val="0"/>
              <w:pBdr>
                <w:top w:val="nil"/>
                <w:left w:val="nil"/>
                <w:bottom w:val="nil"/>
                <w:right w:val="nil"/>
                <w:between w:val="nil"/>
              </w:pBdr>
              <w:rPr>
                <w:rFonts w:ascii="Arial" w:hAnsi="Arial" w:cs="Arial"/>
              </w:rPr>
            </w:pPr>
            <w:r w:rsidRPr="00EE70EB">
              <w:rPr>
                <w:rFonts w:ascii="Arial" w:hAnsi="Arial" w:cs="Arial"/>
                <w:b/>
              </w:rPr>
              <w:t>Randvoorwaarden</w:t>
            </w:r>
            <w:r w:rsidRPr="00EE70EB">
              <w:rPr>
                <w:rFonts w:ascii="Arial" w:hAnsi="Arial" w:cs="Arial"/>
              </w:rPr>
              <w:t>:</w:t>
            </w:r>
          </w:p>
          <w:p w:rsidRPr="00EE70EB" w:rsidR="006F555E" w:rsidRDefault="00200099" w14:paraId="0000001B" w14:textId="4DE98746">
            <w:pPr>
              <w:pStyle w:val="Normal0"/>
              <w:widowControl w:val="0"/>
              <w:pBdr>
                <w:top w:val="nil"/>
                <w:left w:val="nil"/>
                <w:bottom w:val="nil"/>
                <w:right w:val="nil"/>
                <w:between w:val="nil"/>
              </w:pBdr>
              <w:rPr>
                <w:rFonts w:ascii="Arial" w:hAnsi="Arial" w:cs="Arial"/>
                <w:b/>
              </w:rPr>
            </w:pPr>
            <w:r w:rsidRPr="00EE70EB">
              <w:rPr>
                <w:rFonts w:ascii="Arial" w:hAnsi="Arial" w:cs="Arial"/>
                <w:b/>
                <w:u w:val="single"/>
              </w:rPr>
              <w:t xml:space="preserve">Materiaal voor </w:t>
            </w:r>
            <w:r w:rsidRPr="00EE70EB" w:rsidR="00DD7AC6">
              <w:rPr>
                <w:rFonts w:ascii="Arial" w:hAnsi="Arial" w:cs="Arial"/>
                <w:b/>
                <w:u w:val="single"/>
              </w:rPr>
              <w:t>opdrachten:</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5114"/>
              <w:gridCol w:w="5115"/>
            </w:tblGrid>
            <w:tr w:rsidRPr="00EE70EB" w:rsidR="006F555E" w:rsidTr="251E38B5" w14:paraId="1DD06A82" w14:textId="77777777">
              <w:trPr>
                <w:trHeight w:val="2835"/>
              </w:trPr>
              <w:tc>
                <w:tcPr>
                  <w:tcW w:w="2500" w:type="pct"/>
                  <w:vAlign w:val="center"/>
                </w:tcPr>
                <w:p w:rsidRPr="00EE70EB" w:rsidR="006F555E" w:rsidP="00C20BEE" w:rsidRDefault="00E52DCA" w14:paraId="0000001C" w14:textId="4099AD30">
                  <w:pPr>
                    <w:pStyle w:val="Normal0"/>
                    <w:widowControl w:val="0"/>
                    <w:jc w:val="center"/>
                    <w:rPr>
                      <w:rFonts w:ascii="Arial" w:hAnsi="Arial" w:cs="Arial"/>
                    </w:rPr>
                  </w:pPr>
                  <w:r w:rsidRPr="00EE70EB">
                    <w:rPr>
                      <w:rFonts w:ascii="Arial" w:hAnsi="Arial" w:cs="Arial"/>
                    </w:rPr>
                    <w:t>Kaartjes celdeling + blad waar het moet worden opgelegd</w:t>
                  </w:r>
                  <w:r w:rsidRPr="00EE70EB" w:rsidR="1D78E35C">
                    <w:rPr>
                      <w:rFonts w:ascii="Arial" w:hAnsi="Arial" w:cs="Arial"/>
                    </w:rPr>
                    <w:t xml:space="preserve"> (bijlage 3)</w:t>
                  </w:r>
                </w:p>
              </w:tc>
              <w:tc>
                <w:tcPr>
                  <w:tcW w:w="2500" w:type="pct"/>
                  <w:vAlign w:val="center"/>
                </w:tcPr>
                <w:p w:rsidRPr="00EE70EB" w:rsidR="006F555E" w:rsidRDefault="00444EA4" w14:paraId="1ACEB635" w14:textId="77777777">
                  <w:pPr>
                    <w:pStyle w:val="Normal0"/>
                    <w:widowControl w:val="0"/>
                    <w:jc w:val="center"/>
                    <w:rPr>
                      <w:rFonts w:ascii="Arial" w:hAnsi="Arial" w:cs="Arial"/>
                    </w:rPr>
                  </w:pPr>
                  <w:r w:rsidRPr="00EE70EB">
                    <w:rPr>
                      <w:rFonts w:ascii="Arial" w:hAnsi="Arial" w:cs="Arial"/>
                      <w:noProof/>
                    </w:rPr>
                    <w:drawing>
                      <wp:inline distT="0" distB="0" distL="0" distR="0" wp14:anchorId="6FD2B38C" wp14:editId="31109375">
                        <wp:extent cx="1932106" cy="1448993"/>
                        <wp:effectExtent l="317" t="0" r="0" b="0"/>
                        <wp:docPr id="1153173790" name="Afbeelding 1" descr="Afbeelding met Rechthoek, papier, tekst, Papierprodcu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73790" name="Afbeelding 1" descr="Afbeelding met Rechthoek, papier, tekst, Papierprodcut&#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949626" cy="1462132"/>
                                </a:xfrm>
                                <a:prstGeom prst="rect">
                                  <a:avLst/>
                                </a:prstGeom>
                              </pic:spPr>
                            </pic:pic>
                          </a:graphicData>
                        </a:graphic>
                      </wp:inline>
                    </w:drawing>
                  </w:r>
                </w:p>
                <w:p w:rsidRPr="00EE70EB" w:rsidR="00444EA4" w:rsidRDefault="00444EA4" w14:paraId="0000001D" w14:textId="2D864AB3">
                  <w:pPr>
                    <w:pStyle w:val="Normal0"/>
                    <w:widowControl w:val="0"/>
                    <w:jc w:val="center"/>
                    <w:rPr>
                      <w:rFonts w:ascii="Arial" w:hAnsi="Arial" w:cs="Arial"/>
                    </w:rPr>
                  </w:pPr>
                  <w:r w:rsidRPr="00EE70EB">
                    <w:rPr>
                      <w:rFonts w:ascii="Arial" w:hAnsi="Arial" w:cs="Arial"/>
                      <w:noProof/>
                    </w:rPr>
                    <w:drawing>
                      <wp:inline distT="0" distB="0" distL="0" distR="0" wp14:anchorId="13EC79D1" wp14:editId="069584B4">
                        <wp:extent cx="2015073" cy="1511215"/>
                        <wp:effectExtent l="0" t="1905" r="2540" b="2540"/>
                        <wp:docPr id="1131305975" name="Afbeelding 2" descr="Afbeelding met handschrift, tekst, vloer,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05975" name="Afbeelding 2" descr="Afbeelding met handschrift, tekst, vloer, overdekt&#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034513" cy="1525794"/>
                                </a:xfrm>
                                <a:prstGeom prst="rect">
                                  <a:avLst/>
                                </a:prstGeom>
                              </pic:spPr>
                            </pic:pic>
                          </a:graphicData>
                        </a:graphic>
                      </wp:inline>
                    </w:drawing>
                  </w:r>
                </w:p>
              </w:tc>
            </w:tr>
            <w:tr w:rsidRPr="00EE70EB" w:rsidR="006F555E" w:rsidTr="251E38B5" w14:paraId="184B3903" w14:textId="77777777">
              <w:trPr>
                <w:trHeight w:val="2835"/>
              </w:trPr>
              <w:tc>
                <w:tcPr>
                  <w:tcW w:w="2500" w:type="pct"/>
                  <w:vAlign w:val="center"/>
                </w:tcPr>
                <w:p w:rsidRPr="00EE70EB" w:rsidR="006F555E" w:rsidP="00C20BEE" w:rsidRDefault="00E52DCA" w14:paraId="0000001E" w14:textId="036E56B4">
                  <w:pPr>
                    <w:pStyle w:val="Normal0"/>
                    <w:widowControl w:val="0"/>
                    <w:jc w:val="center"/>
                    <w:rPr>
                      <w:rFonts w:ascii="Arial" w:hAnsi="Arial" w:cs="Arial"/>
                    </w:rPr>
                  </w:pPr>
                  <w:r w:rsidRPr="00EE70EB">
                    <w:rPr>
                      <w:rFonts w:ascii="Arial" w:hAnsi="Arial" w:cs="Arial"/>
                    </w:rPr>
                    <w:t>K</w:t>
                  </w:r>
                  <w:r w:rsidRPr="00EE70EB">
                    <w:rPr>
                      <w:rStyle w:val="normaltextrun"/>
                      <w:rFonts w:ascii="Arial" w:hAnsi="Arial" w:cs="Arial"/>
                      <w:color w:val="000000"/>
                      <w:bdr w:val="none" w:color="auto" w:sz="0" w:space="0" w:frame="1"/>
                      <w:lang w:val="nl-NL"/>
                    </w:rPr>
                    <w:t>aartjes met hint ‘De dader lust koriander’</w:t>
                  </w:r>
                </w:p>
              </w:tc>
              <w:tc>
                <w:tcPr>
                  <w:tcW w:w="2500" w:type="pct"/>
                  <w:vAlign w:val="center"/>
                </w:tcPr>
                <w:p w:rsidRPr="00EE70EB" w:rsidR="006F555E" w:rsidRDefault="00444EA4" w14:paraId="0000001F" w14:textId="53AA94A8">
                  <w:pPr>
                    <w:pStyle w:val="Normal0"/>
                    <w:widowControl w:val="0"/>
                    <w:jc w:val="center"/>
                    <w:rPr>
                      <w:rFonts w:ascii="Arial" w:hAnsi="Arial" w:cs="Arial"/>
                    </w:rPr>
                  </w:pPr>
                  <w:r w:rsidRPr="00EE70EB">
                    <w:rPr>
                      <w:rFonts w:ascii="Arial" w:hAnsi="Arial" w:cs="Arial"/>
                      <w:noProof/>
                    </w:rPr>
                    <w:drawing>
                      <wp:inline distT="0" distB="0" distL="0" distR="0" wp14:anchorId="5215DF1A" wp14:editId="472F8F33">
                        <wp:extent cx="1901124" cy="1425758"/>
                        <wp:effectExtent l="0" t="3810" r="635" b="635"/>
                        <wp:docPr id="221727883" name="Afbeelding 3" descr="Afbeelding met tekst, visitekaartje, Materiaaleigenschap,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27883" name="Afbeelding 3" descr="Afbeelding met tekst, visitekaartje, Materiaaleigenschap, Rechthoek&#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919277" cy="1439372"/>
                                </a:xfrm>
                                <a:prstGeom prst="rect">
                                  <a:avLst/>
                                </a:prstGeom>
                              </pic:spPr>
                            </pic:pic>
                          </a:graphicData>
                        </a:graphic>
                      </wp:inline>
                    </w:drawing>
                  </w:r>
                </w:p>
              </w:tc>
            </w:tr>
            <w:tr w:rsidRPr="00EE70EB" w:rsidR="006F555E" w:rsidTr="251E38B5" w14:paraId="06F9A107" w14:textId="77777777">
              <w:trPr>
                <w:trHeight w:val="2835"/>
              </w:trPr>
              <w:tc>
                <w:tcPr>
                  <w:tcW w:w="2500" w:type="pct"/>
                  <w:vAlign w:val="center"/>
                </w:tcPr>
                <w:p w:rsidRPr="00EE70EB" w:rsidR="006F555E" w:rsidP="00C20BEE" w:rsidRDefault="00E52DCA" w14:paraId="00000020" w14:textId="0179E6F9">
                  <w:pPr>
                    <w:pStyle w:val="Normal0"/>
                    <w:widowControl w:val="0"/>
                    <w:jc w:val="center"/>
                    <w:rPr>
                      <w:rFonts w:ascii="Arial" w:hAnsi="Arial" w:cs="Arial"/>
                    </w:rPr>
                  </w:pPr>
                  <w:r w:rsidRPr="00EE70EB">
                    <w:rPr>
                      <w:rStyle w:val="normaltextrun"/>
                      <w:rFonts w:ascii="Arial" w:hAnsi="Arial" w:cs="Arial"/>
                      <w:color w:val="000000"/>
                      <w:shd w:val="clear" w:color="auto" w:fill="FFFFFF"/>
                      <w:lang w:val="nl-NL"/>
                    </w:rPr>
                    <w:t>Kaartjes met hint ‘De dader heeft krullend haar’</w:t>
                  </w:r>
                </w:p>
              </w:tc>
              <w:tc>
                <w:tcPr>
                  <w:tcW w:w="2500" w:type="pct"/>
                  <w:vAlign w:val="center"/>
                </w:tcPr>
                <w:p w:rsidRPr="00EE70EB" w:rsidR="006F555E" w:rsidRDefault="00444EA4" w14:paraId="00000021" w14:textId="78BF063E">
                  <w:pPr>
                    <w:pStyle w:val="Normal0"/>
                    <w:widowControl w:val="0"/>
                    <w:jc w:val="center"/>
                    <w:rPr>
                      <w:rFonts w:ascii="Arial" w:hAnsi="Arial" w:cs="Arial"/>
                    </w:rPr>
                  </w:pPr>
                  <w:r w:rsidRPr="00EE70EB">
                    <w:rPr>
                      <w:rFonts w:ascii="Arial" w:hAnsi="Arial" w:cs="Arial"/>
                      <w:noProof/>
                    </w:rPr>
                    <w:drawing>
                      <wp:inline distT="0" distB="0" distL="0" distR="0" wp14:anchorId="535F604C" wp14:editId="52B364D1">
                        <wp:extent cx="1809962" cy="1357391"/>
                        <wp:effectExtent l="0" t="2223" r="4128" b="4127"/>
                        <wp:docPr id="1496629652" name="Afbeelding 4" descr="Afbeelding met tekst, visitekaartje, Materiaaleigenschap, vlo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29652" name="Afbeelding 4" descr="Afbeelding met tekst, visitekaartje, Materiaaleigenschap, vloer&#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840381" cy="1380204"/>
                                </a:xfrm>
                                <a:prstGeom prst="rect">
                                  <a:avLst/>
                                </a:prstGeom>
                              </pic:spPr>
                            </pic:pic>
                          </a:graphicData>
                        </a:graphic>
                      </wp:inline>
                    </w:drawing>
                  </w:r>
                </w:p>
              </w:tc>
            </w:tr>
            <w:tr w:rsidRPr="00EE70EB" w:rsidR="006F555E" w:rsidTr="251E38B5" w14:paraId="56EA9D85" w14:textId="77777777">
              <w:trPr>
                <w:trHeight w:val="2835"/>
              </w:trPr>
              <w:tc>
                <w:tcPr>
                  <w:tcW w:w="2500" w:type="pct"/>
                  <w:vAlign w:val="center"/>
                </w:tcPr>
                <w:p w:rsidRPr="00EE70EB" w:rsidR="006F555E" w:rsidP="00C20BEE" w:rsidRDefault="00E52DCA" w14:paraId="00000022" w14:textId="2E7AEF1C">
                  <w:pPr>
                    <w:pStyle w:val="Normal0"/>
                    <w:widowControl w:val="0"/>
                    <w:jc w:val="center"/>
                    <w:rPr>
                      <w:rFonts w:ascii="Arial" w:hAnsi="Arial" w:cs="Arial"/>
                    </w:rPr>
                  </w:pPr>
                  <w:r w:rsidRPr="00EE70EB">
                    <w:rPr>
                      <w:rFonts w:ascii="Arial" w:hAnsi="Arial" w:cs="Arial"/>
                    </w:rPr>
                    <w:t>Opdracht DNA-analyse</w:t>
                  </w:r>
                  <w:r w:rsidRPr="00EE70EB" w:rsidR="31CACB64">
                    <w:rPr>
                      <w:rFonts w:ascii="Arial" w:hAnsi="Arial" w:cs="Arial"/>
                    </w:rPr>
                    <w:t xml:space="preserve"> (bijlage 12)</w:t>
                  </w:r>
                </w:p>
              </w:tc>
              <w:tc>
                <w:tcPr>
                  <w:tcW w:w="2500" w:type="pct"/>
                  <w:vAlign w:val="center"/>
                </w:tcPr>
                <w:p w:rsidRPr="00EE70EB" w:rsidR="006F555E" w:rsidRDefault="00444EA4" w14:paraId="00000023" w14:textId="58507DAD">
                  <w:pPr>
                    <w:pStyle w:val="Normal0"/>
                    <w:widowControl w:val="0"/>
                    <w:jc w:val="center"/>
                    <w:rPr>
                      <w:rFonts w:ascii="Arial" w:hAnsi="Arial" w:cs="Arial"/>
                    </w:rPr>
                  </w:pPr>
                  <w:r w:rsidRPr="00EE70EB">
                    <w:rPr>
                      <w:rFonts w:ascii="Arial" w:hAnsi="Arial" w:cs="Arial"/>
                      <w:noProof/>
                    </w:rPr>
                    <w:drawing>
                      <wp:inline distT="0" distB="0" distL="0" distR="0" wp14:anchorId="22F23C5A" wp14:editId="00B24951">
                        <wp:extent cx="2106234" cy="1579582"/>
                        <wp:effectExtent l="0" t="3493" r="0" b="0"/>
                        <wp:docPr id="684245111" name="Afbeelding 5" descr="Afbeelding met tekst, b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45111" name="Afbeelding 5" descr="Afbeelding met tekst, boek&#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152404" cy="1614207"/>
                                </a:xfrm>
                                <a:prstGeom prst="rect">
                                  <a:avLst/>
                                </a:prstGeom>
                              </pic:spPr>
                            </pic:pic>
                          </a:graphicData>
                        </a:graphic>
                      </wp:inline>
                    </w:drawing>
                  </w:r>
                </w:p>
              </w:tc>
            </w:tr>
          </w:tbl>
          <w:p w:rsidRPr="00EE70EB" w:rsidR="006F555E" w:rsidRDefault="00200099" w14:paraId="0000002F" w14:textId="67824B97">
            <w:pPr>
              <w:pStyle w:val="Normal0"/>
              <w:widowControl w:val="0"/>
              <w:pBdr>
                <w:top w:val="nil"/>
                <w:left w:val="nil"/>
                <w:bottom w:val="nil"/>
                <w:right w:val="nil"/>
                <w:between w:val="nil"/>
              </w:pBdr>
              <w:rPr>
                <w:rFonts w:ascii="Arial" w:hAnsi="Arial" w:cs="Arial"/>
              </w:rPr>
            </w:pPr>
            <w:r w:rsidRPr="00EE70EB">
              <w:rPr>
                <w:rFonts w:ascii="Arial" w:hAnsi="Arial" w:cs="Arial"/>
                <w:b/>
                <w:u w:val="single"/>
              </w:rPr>
              <w:t xml:space="preserve">Materiaal </w:t>
            </w:r>
            <w:r w:rsidRPr="00EE70EB" w:rsidR="00DD7AC6">
              <w:rPr>
                <w:rFonts w:ascii="Arial" w:hAnsi="Arial" w:cs="Arial"/>
                <w:b/>
                <w:u w:val="single"/>
              </w:rPr>
              <w:t>voor gelelektroforese</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5114"/>
              <w:gridCol w:w="5115"/>
            </w:tblGrid>
            <w:tr w:rsidRPr="00EE70EB" w:rsidR="006F555E" w:rsidTr="3958F00E" w14:paraId="701DEF12" w14:textId="77777777">
              <w:trPr>
                <w:trHeight w:val="1984"/>
              </w:trPr>
              <w:tc>
                <w:tcPr>
                  <w:tcW w:w="2500" w:type="pct"/>
                  <w:tcMar/>
                  <w:vAlign w:val="center"/>
                </w:tcPr>
                <w:p w:rsidRPr="00EE70EB" w:rsidR="006F555E" w:rsidP="00C20BEE" w:rsidRDefault="00DD7AC6" w14:paraId="00000030" w14:textId="7804172F">
                  <w:pPr>
                    <w:pStyle w:val="Normal0"/>
                    <w:widowControl w:val="0"/>
                    <w:jc w:val="center"/>
                    <w:rPr>
                      <w:rFonts w:ascii="Arial" w:hAnsi="Arial" w:cs="Arial"/>
                    </w:rPr>
                  </w:pPr>
                  <w:r w:rsidRPr="3958F00E" w:rsidR="2543D5C8">
                    <w:rPr>
                      <w:rFonts w:ascii="Arial" w:hAnsi="Arial" w:cs="Arial"/>
                    </w:rPr>
                    <w:t xml:space="preserve">Uitleenkoffer gelelektroforese </w:t>
                  </w:r>
                  <w:r w:rsidRPr="3958F00E" w:rsidR="2543D5C8">
                    <w:rPr>
                      <w:rFonts w:ascii="Arial" w:hAnsi="Arial" w:cs="Arial"/>
                    </w:rPr>
                    <w:t>U</w:t>
                  </w:r>
                  <w:r w:rsidRPr="3958F00E" w:rsidR="13354D90">
                    <w:rPr>
                      <w:rFonts w:ascii="Arial" w:hAnsi="Arial" w:cs="Arial"/>
                    </w:rPr>
                    <w:t>H</w:t>
                  </w:r>
                  <w:r w:rsidRPr="3958F00E" w:rsidR="2543D5C8">
                    <w:rPr>
                      <w:rFonts w:ascii="Arial" w:hAnsi="Arial" w:cs="Arial"/>
                    </w:rPr>
                    <w:t>asselt</w:t>
                  </w:r>
                </w:p>
              </w:tc>
              <w:tc>
                <w:tcPr>
                  <w:tcW w:w="2500" w:type="pct"/>
                  <w:tcMar/>
                  <w:vAlign w:val="center"/>
                </w:tcPr>
                <w:p w:rsidRPr="00EE70EB" w:rsidR="006F555E" w:rsidRDefault="008A5145" w14:paraId="00000031" w14:textId="029CB349">
                  <w:pPr>
                    <w:pStyle w:val="Normal0"/>
                    <w:widowControl w:val="0"/>
                    <w:jc w:val="center"/>
                    <w:rPr>
                      <w:rFonts w:ascii="Arial" w:hAnsi="Arial" w:cs="Arial"/>
                    </w:rPr>
                  </w:pPr>
                  <w:r w:rsidRPr="00EE70EB">
                    <w:rPr>
                      <w:rFonts w:ascii="Arial" w:hAnsi="Arial" w:cs="Arial"/>
                    </w:rPr>
                    <w:fldChar w:fldCharType="begin"/>
                  </w:r>
                  <w:r w:rsidRPr="00EE70EB">
                    <w:rPr>
                      <w:rFonts w:ascii="Arial" w:hAnsi="Arial" w:cs="Arial"/>
                    </w:rPr>
                    <w:instrText xml:space="preserve"> INCLUDEPICTURE "https://www.uhasselt.be/media/mjterftl/biologie_uitleenbox_09.jpg?width=245&amp;height=162&amp;mode=max" \* MERGEFORMATINET </w:instrText>
                  </w:r>
                  <w:r w:rsidRPr="00EE70EB">
                    <w:rPr>
                      <w:rFonts w:ascii="Arial" w:hAnsi="Arial" w:cs="Arial"/>
                    </w:rPr>
                    <w:fldChar w:fldCharType="separate"/>
                  </w:r>
                  <w:r w:rsidRPr="00EE70EB">
                    <w:rPr>
                      <w:rFonts w:ascii="Arial" w:hAnsi="Arial" w:cs="Arial"/>
                      <w:noProof/>
                    </w:rPr>
                    <w:drawing>
                      <wp:inline distT="0" distB="0" distL="0" distR="0" wp14:anchorId="368B2EA0" wp14:editId="70BA06DB">
                        <wp:extent cx="2179098" cy="1442720"/>
                        <wp:effectExtent l="0" t="0" r="5715" b="5080"/>
                        <wp:docPr id="790577456" name="Afbeelding 16" descr="Uitleenmateriaal - UHas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tleenmateriaal - UHassel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6992" cy="1447947"/>
                                </a:xfrm>
                                <a:prstGeom prst="rect">
                                  <a:avLst/>
                                </a:prstGeom>
                                <a:noFill/>
                                <a:ln>
                                  <a:noFill/>
                                </a:ln>
                              </pic:spPr>
                            </pic:pic>
                          </a:graphicData>
                        </a:graphic>
                      </wp:inline>
                    </w:drawing>
                  </w:r>
                  <w:r w:rsidRPr="00EE70EB">
                    <w:rPr>
                      <w:rFonts w:ascii="Arial" w:hAnsi="Arial" w:cs="Arial"/>
                    </w:rPr>
                    <w:fldChar w:fldCharType="end"/>
                  </w:r>
                </w:p>
              </w:tc>
            </w:tr>
            <w:tr w:rsidRPr="00EE70EB" w:rsidR="006F555E" w:rsidTr="3958F00E" w14:paraId="760C0DAC" w14:textId="77777777">
              <w:trPr>
                <w:trHeight w:val="1984"/>
              </w:trPr>
              <w:tc>
                <w:tcPr>
                  <w:tcW w:w="2500" w:type="pct"/>
                  <w:tcMar/>
                  <w:vAlign w:val="center"/>
                </w:tcPr>
                <w:p w:rsidRPr="00EE70EB" w:rsidR="006F555E" w:rsidP="00C20BEE" w:rsidRDefault="00DD7AC6" w14:paraId="00000032" w14:textId="2A8FFC09">
                  <w:pPr>
                    <w:pStyle w:val="Normal0"/>
                    <w:widowControl w:val="0"/>
                    <w:jc w:val="center"/>
                    <w:rPr>
                      <w:rFonts w:ascii="Arial" w:hAnsi="Arial" w:cs="Arial"/>
                    </w:rPr>
                  </w:pPr>
                  <w:r w:rsidRPr="00EE70EB">
                    <w:rPr>
                      <w:rFonts w:ascii="Arial" w:hAnsi="Arial" w:cs="Arial"/>
                    </w:rPr>
                    <w:t>Warm waterbad</w:t>
                  </w:r>
                </w:p>
              </w:tc>
              <w:tc>
                <w:tcPr>
                  <w:tcW w:w="2500" w:type="pct"/>
                  <w:tcMar/>
                  <w:vAlign w:val="center"/>
                </w:tcPr>
                <w:p w:rsidRPr="00EE70EB" w:rsidR="006F555E" w:rsidRDefault="008A5145" w14:paraId="00000033" w14:textId="18B521D1">
                  <w:pPr>
                    <w:pStyle w:val="Normal0"/>
                    <w:widowControl w:val="0"/>
                    <w:jc w:val="center"/>
                    <w:rPr>
                      <w:rFonts w:ascii="Arial" w:hAnsi="Arial" w:cs="Arial"/>
                    </w:rPr>
                  </w:pPr>
                  <w:r w:rsidRPr="00EE70EB">
                    <w:rPr>
                      <w:rFonts w:ascii="Arial" w:hAnsi="Arial" w:cs="Arial"/>
                    </w:rPr>
                    <w:fldChar w:fldCharType="begin"/>
                  </w:r>
                  <w:r w:rsidRPr="00EE70EB">
                    <w:rPr>
                      <w:rFonts w:ascii="Arial" w:hAnsi="Arial" w:cs="Arial"/>
                    </w:rPr>
                    <w:instrText xml:space="preserve"> INCLUDEPICTURE "https://www.leermiddelen.be/image_cache/leermiddelen/A17000/17105/117751-8aacf7eadc892d0936fbb0c333f274f3-article-zoom-default.jpg" \* MERGEFORMATINET </w:instrText>
                  </w:r>
                  <w:r w:rsidRPr="00EE70EB">
                    <w:rPr>
                      <w:rFonts w:ascii="Arial" w:hAnsi="Arial" w:cs="Arial"/>
                    </w:rPr>
                    <w:fldChar w:fldCharType="separate"/>
                  </w:r>
                  <w:r w:rsidRPr="00EE70EB">
                    <w:rPr>
                      <w:rFonts w:ascii="Arial" w:hAnsi="Arial" w:cs="Arial"/>
                      <w:noProof/>
                    </w:rPr>
                    <w:drawing>
                      <wp:inline distT="0" distB="0" distL="0" distR="0" wp14:anchorId="190D3D83" wp14:editId="5440DFC7">
                        <wp:extent cx="1524000" cy="1192254"/>
                        <wp:effectExtent l="0" t="0" r="0" b="1905"/>
                        <wp:docPr id="1375078353" name="Afbeelding 17" descr="WARMWATERBAD - 12 L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MWATERBAD - 12 LI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0211" cy="1212759"/>
                                </a:xfrm>
                                <a:prstGeom prst="rect">
                                  <a:avLst/>
                                </a:prstGeom>
                                <a:noFill/>
                                <a:ln>
                                  <a:noFill/>
                                </a:ln>
                              </pic:spPr>
                            </pic:pic>
                          </a:graphicData>
                        </a:graphic>
                      </wp:inline>
                    </w:drawing>
                  </w:r>
                  <w:r w:rsidRPr="00EE70EB">
                    <w:rPr>
                      <w:rFonts w:ascii="Arial" w:hAnsi="Arial" w:cs="Arial"/>
                    </w:rPr>
                    <w:fldChar w:fldCharType="end"/>
                  </w:r>
                  <w:r w:rsidRPr="00EE70EB" w:rsidR="00200099">
                    <w:rPr>
                      <w:rFonts w:ascii="Arial" w:hAnsi="Arial" w:cs="Arial"/>
                    </w:rPr>
                    <w:t xml:space="preserve">   </w:t>
                  </w:r>
                </w:p>
              </w:tc>
            </w:tr>
            <w:tr w:rsidRPr="00EE70EB" w:rsidR="006F555E" w:rsidTr="3958F00E" w14:paraId="5CEC8E53" w14:textId="77777777">
              <w:trPr>
                <w:trHeight w:val="1984"/>
              </w:trPr>
              <w:tc>
                <w:tcPr>
                  <w:tcW w:w="2500" w:type="pct"/>
                  <w:tcMar/>
                  <w:vAlign w:val="center"/>
                </w:tcPr>
                <w:p w:rsidRPr="00EE70EB" w:rsidR="006F555E" w:rsidP="00C20BEE" w:rsidRDefault="00DD7AC6" w14:paraId="00000034" w14:textId="10E716C7">
                  <w:pPr>
                    <w:pStyle w:val="Normal0"/>
                    <w:widowControl w:val="0"/>
                    <w:jc w:val="center"/>
                    <w:rPr>
                      <w:rFonts w:ascii="Arial" w:hAnsi="Arial" w:cs="Arial"/>
                    </w:rPr>
                  </w:pPr>
                  <w:r w:rsidRPr="00EE70EB">
                    <w:rPr>
                      <w:rFonts w:ascii="Arial" w:hAnsi="Arial" w:cs="Arial"/>
                    </w:rPr>
                    <w:t>Microgolfoven</w:t>
                  </w:r>
                </w:p>
              </w:tc>
              <w:tc>
                <w:tcPr>
                  <w:tcW w:w="2500" w:type="pct"/>
                  <w:tcMar/>
                  <w:vAlign w:val="center"/>
                </w:tcPr>
                <w:p w:rsidRPr="00EE70EB" w:rsidR="006F555E" w:rsidP="001F3212" w:rsidRDefault="008A5145" w14:paraId="00000035" w14:textId="1C7B8963">
                  <w:pPr>
                    <w:pStyle w:val="Normal0"/>
                    <w:widowControl w:val="0"/>
                    <w:jc w:val="center"/>
                    <w:rPr>
                      <w:rFonts w:ascii="Arial" w:hAnsi="Arial" w:cs="Arial"/>
                    </w:rPr>
                  </w:pPr>
                  <w:r w:rsidRPr="00EE70EB">
                    <w:rPr>
                      <w:rFonts w:ascii="Arial" w:hAnsi="Arial" w:cs="Arial"/>
                    </w:rPr>
                    <w:fldChar w:fldCharType="begin"/>
                  </w:r>
                  <w:r w:rsidRPr="00EE70EB">
                    <w:rPr>
                      <w:rFonts w:ascii="Arial" w:hAnsi="Arial" w:cs="Arial"/>
                    </w:rPr>
                    <w:instrText xml:space="preserve"> INCLUDEPICTURE "https://media.s-bol.com/qYnGGD7yrkw0/550x359.jpg" \* MERGEFORMATINET </w:instrText>
                  </w:r>
                  <w:r w:rsidRPr="00EE70EB">
                    <w:rPr>
                      <w:rFonts w:ascii="Arial" w:hAnsi="Arial" w:cs="Arial"/>
                    </w:rPr>
                    <w:fldChar w:fldCharType="separate"/>
                  </w:r>
                  <w:r w:rsidRPr="00EE70EB">
                    <w:rPr>
                      <w:rFonts w:ascii="Arial" w:hAnsi="Arial" w:cs="Arial"/>
                      <w:noProof/>
                    </w:rPr>
                    <w:drawing>
                      <wp:inline distT="0" distB="0" distL="0" distR="0" wp14:anchorId="1EEB530E" wp14:editId="29DC1181">
                        <wp:extent cx="1693969" cy="1107440"/>
                        <wp:effectExtent l="0" t="0" r="0" b="0"/>
                        <wp:docPr id="499670533" name="Afbeelding 18" descr="Microgolfoven 23L, 900W |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crogolfoven 23L, 900W | bo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09262" cy="1117438"/>
                                </a:xfrm>
                                <a:prstGeom prst="rect">
                                  <a:avLst/>
                                </a:prstGeom>
                                <a:noFill/>
                                <a:ln>
                                  <a:noFill/>
                                </a:ln>
                              </pic:spPr>
                            </pic:pic>
                          </a:graphicData>
                        </a:graphic>
                      </wp:inline>
                    </w:drawing>
                  </w:r>
                  <w:r w:rsidRPr="00EE70EB">
                    <w:rPr>
                      <w:rFonts w:ascii="Arial" w:hAnsi="Arial" w:cs="Arial"/>
                    </w:rPr>
                    <w:fldChar w:fldCharType="end"/>
                  </w:r>
                </w:p>
              </w:tc>
            </w:tr>
            <w:tr w:rsidRPr="00EE70EB" w:rsidR="006F555E" w:rsidTr="3958F00E" w14:paraId="25DCF598" w14:textId="77777777">
              <w:trPr>
                <w:trHeight w:val="1984"/>
              </w:trPr>
              <w:tc>
                <w:tcPr>
                  <w:tcW w:w="2500" w:type="pct"/>
                  <w:tcMar/>
                  <w:vAlign w:val="center"/>
                </w:tcPr>
                <w:p w:rsidRPr="00EE70EB" w:rsidR="006F555E" w:rsidP="3958F00E" w:rsidRDefault="00DD7AC6" w14:paraId="0000003A" w14:textId="130805EB">
                  <w:pPr>
                    <w:pStyle w:val="Normal0"/>
                    <w:widowControl w:val="0"/>
                    <w:pBdr>
                      <w:top w:val="nil" w:color="000000" w:sz="0" w:space="0"/>
                      <w:left w:val="nil" w:color="000000" w:sz="0" w:space="0"/>
                      <w:bottom w:val="nil" w:color="000000" w:sz="0" w:space="0"/>
                      <w:right w:val="nil" w:color="000000" w:sz="0" w:space="0"/>
                      <w:between w:val="nil" w:color="000000" w:sz="0" w:space="0"/>
                    </w:pBdr>
                    <w:jc w:val="center"/>
                    <w:rPr>
                      <w:rFonts w:ascii="Arial" w:hAnsi="Arial" w:cs="Arial"/>
                    </w:rPr>
                  </w:pPr>
                  <w:r w:rsidRPr="3958F00E" w:rsidR="2543D5C8">
                    <w:rPr>
                      <w:rFonts w:ascii="Arial" w:hAnsi="Arial" w:cs="Arial"/>
                    </w:rPr>
                    <w:t>I</w:t>
                  </w:r>
                  <w:r w:rsidRPr="3958F00E" w:rsidR="432F4F21">
                    <w:rPr>
                      <w:rFonts w:ascii="Arial" w:hAnsi="Arial" w:cs="Arial"/>
                    </w:rPr>
                    <w:t>J</w:t>
                  </w:r>
                  <w:r w:rsidRPr="3958F00E" w:rsidR="2543D5C8">
                    <w:rPr>
                      <w:rFonts w:ascii="Arial" w:hAnsi="Arial" w:cs="Arial"/>
                    </w:rPr>
                    <w:t>sbad</w:t>
                  </w:r>
                </w:p>
              </w:tc>
              <w:tc>
                <w:tcPr>
                  <w:tcW w:w="2500" w:type="pct"/>
                  <w:tcMar/>
                  <w:vAlign w:val="center"/>
                </w:tcPr>
                <w:p w:rsidRPr="00EE70EB" w:rsidR="006F555E" w:rsidRDefault="008A5145" w14:paraId="0000003B" w14:textId="303D2E66">
                  <w:pPr>
                    <w:pStyle w:val="Normal0"/>
                    <w:widowControl w:val="0"/>
                    <w:jc w:val="center"/>
                    <w:rPr>
                      <w:rFonts w:ascii="Arial" w:hAnsi="Arial" w:cs="Arial"/>
                    </w:rPr>
                  </w:pPr>
                  <w:r w:rsidRPr="00EE70EB">
                    <w:rPr>
                      <w:rFonts w:ascii="Arial" w:hAnsi="Arial" w:cs="Arial"/>
                    </w:rPr>
                    <w:fldChar w:fldCharType="begin"/>
                  </w:r>
                  <w:r w:rsidRPr="00EE70EB">
                    <w:rPr>
                      <w:rFonts w:ascii="Arial" w:hAnsi="Arial" w:cs="Arial"/>
                    </w:rPr>
                    <w:instrText xml:space="preserve"> INCLUDEPICTURE "https://cdn.webshopapp.com/shops/286851/files/392112077/ijsbad-nice.jpg" \* MERGEFORMATINET </w:instrText>
                  </w:r>
                  <w:r w:rsidRPr="00EE70EB">
                    <w:rPr>
                      <w:rFonts w:ascii="Arial" w:hAnsi="Arial" w:cs="Arial"/>
                    </w:rPr>
                    <w:fldChar w:fldCharType="separate"/>
                  </w:r>
                  <w:r w:rsidRPr="00EE70EB">
                    <w:rPr>
                      <w:rFonts w:ascii="Arial" w:hAnsi="Arial" w:cs="Arial"/>
                      <w:noProof/>
                    </w:rPr>
                    <w:drawing>
                      <wp:inline distT="0" distB="0" distL="0" distR="0" wp14:anchorId="3629BFB8" wp14:editId="04CF9036">
                        <wp:extent cx="1067852" cy="1107440"/>
                        <wp:effectExtent l="0" t="0" r="0" b="0"/>
                        <wp:docPr id="62100036" name="Afbeelding 19" descr="IJsbad 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Jsbad N°I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7879" cy="1148951"/>
                                </a:xfrm>
                                <a:prstGeom prst="rect">
                                  <a:avLst/>
                                </a:prstGeom>
                                <a:noFill/>
                                <a:ln>
                                  <a:noFill/>
                                </a:ln>
                              </pic:spPr>
                            </pic:pic>
                          </a:graphicData>
                        </a:graphic>
                      </wp:inline>
                    </w:drawing>
                  </w:r>
                  <w:r w:rsidRPr="00EE70EB">
                    <w:rPr>
                      <w:rFonts w:ascii="Arial" w:hAnsi="Arial" w:cs="Arial"/>
                    </w:rPr>
                    <w:fldChar w:fldCharType="end"/>
                  </w:r>
                </w:p>
              </w:tc>
            </w:tr>
            <w:tr w:rsidRPr="00EE70EB" w:rsidR="006F555E" w:rsidTr="3958F00E" w14:paraId="6D0A1D59" w14:textId="77777777">
              <w:trPr>
                <w:trHeight w:val="1984"/>
              </w:trPr>
              <w:tc>
                <w:tcPr>
                  <w:tcW w:w="2500" w:type="pct"/>
                  <w:tcMar/>
                  <w:vAlign w:val="center"/>
                </w:tcPr>
                <w:p w:rsidRPr="00EE70EB" w:rsidR="006F555E" w:rsidP="00C20BEE" w:rsidRDefault="00DD7AC6" w14:paraId="0000003C" w14:textId="313F8720">
                  <w:pPr>
                    <w:pStyle w:val="Normal0"/>
                    <w:widowControl w:val="0"/>
                    <w:jc w:val="center"/>
                    <w:rPr>
                      <w:rFonts w:ascii="Arial" w:hAnsi="Arial" w:cs="Arial"/>
                    </w:rPr>
                  </w:pPr>
                  <w:r w:rsidRPr="00EE70EB">
                    <w:rPr>
                      <w:rFonts w:ascii="Arial" w:hAnsi="Arial" w:cs="Arial"/>
                    </w:rPr>
                    <w:t>4 maatcilinders</w:t>
                  </w:r>
                </w:p>
              </w:tc>
              <w:tc>
                <w:tcPr>
                  <w:tcW w:w="2500" w:type="pct"/>
                  <w:tcMar/>
                  <w:vAlign w:val="center"/>
                </w:tcPr>
                <w:p w:rsidRPr="00EE70EB" w:rsidR="006F555E" w:rsidRDefault="008A5145" w14:paraId="0000003D" w14:textId="0851BD3D">
                  <w:pPr>
                    <w:pStyle w:val="Normal0"/>
                    <w:widowControl w:val="0"/>
                    <w:jc w:val="center"/>
                    <w:rPr>
                      <w:rFonts w:ascii="Arial" w:hAnsi="Arial" w:cs="Arial"/>
                    </w:rPr>
                  </w:pPr>
                  <w:r w:rsidRPr="00EE70EB">
                    <w:rPr>
                      <w:rFonts w:ascii="Arial" w:hAnsi="Arial" w:cs="Arial"/>
                    </w:rPr>
                    <w:fldChar w:fldCharType="begin"/>
                  </w:r>
                  <w:r w:rsidRPr="00EE70EB">
                    <w:rPr>
                      <w:rFonts w:ascii="Arial" w:hAnsi="Arial" w:cs="Arial"/>
                    </w:rPr>
                    <w:instrText xml:space="preserve"> INCLUDEPICTURE "https://www.glas-shop.be/media/image/18/14/65/GT00219-100ml-messzylinder-hf-w.jpg" \* MERGEFORMATINET </w:instrText>
                  </w:r>
                  <w:r w:rsidRPr="00EE70EB">
                    <w:rPr>
                      <w:rFonts w:ascii="Arial" w:hAnsi="Arial" w:cs="Arial"/>
                    </w:rPr>
                    <w:fldChar w:fldCharType="separate"/>
                  </w:r>
                  <w:r w:rsidRPr="00EE70EB">
                    <w:rPr>
                      <w:rFonts w:ascii="Arial" w:hAnsi="Arial" w:cs="Arial"/>
                      <w:noProof/>
                    </w:rPr>
                    <w:drawing>
                      <wp:inline distT="0" distB="0" distL="0" distR="0" wp14:anchorId="6349B2CD" wp14:editId="7548CC39">
                        <wp:extent cx="1168400" cy="1168400"/>
                        <wp:effectExtent l="0" t="0" r="0" b="0"/>
                        <wp:docPr id="2107225971" name="Afbeelding 20" descr="Maatcilinder 100ml wit maatverdeling hoog model ISO 4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atcilinder 100ml wit maatverdeling hoog model ISO 478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2973" cy="1182973"/>
                                </a:xfrm>
                                <a:prstGeom prst="rect">
                                  <a:avLst/>
                                </a:prstGeom>
                                <a:noFill/>
                                <a:ln>
                                  <a:noFill/>
                                </a:ln>
                              </pic:spPr>
                            </pic:pic>
                          </a:graphicData>
                        </a:graphic>
                      </wp:inline>
                    </w:drawing>
                  </w:r>
                  <w:r w:rsidRPr="00EE70EB">
                    <w:rPr>
                      <w:rFonts w:ascii="Arial" w:hAnsi="Arial" w:cs="Arial"/>
                    </w:rPr>
                    <w:fldChar w:fldCharType="end"/>
                  </w:r>
                </w:p>
              </w:tc>
            </w:tr>
          </w:tbl>
          <w:p w:rsidRPr="00EE70EB" w:rsidR="006F555E" w:rsidRDefault="00200099" w14:paraId="0000003F" w14:textId="0C0D318A">
            <w:pPr>
              <w:pStyle w:val="Normal0"/>
              <w:widowControl w:val="0"/>
              <w:pBdr>
                <w:top w:val="nil"/>
                <w:left w:val="nil"/>
                <w:bottom w:val="nil"/>
                <w:right w:val="nil"/>
                <w:between w:val="nil"/>
              </w:pBdr>
              <w:rPr>
                <w:rFonts w:ascii="Arial" w:hAnsi="Arial" w:cs="Arial"/>
                <w:color w:val="9BBB59"/>
              </w:rPr>
            </w:pPr>
            <w:r w:rsidRPr="00EE70EB">
              <w:rPr>
                <w:rFonts w:ascii="Arial" w:hAnsi="Arial" w:cs="Arial"/>
                <w:b/>
                <w:u w:val="single"/>
              </w:rPr>
              <w:t>Voorkennis leerlingen</w:t>
            </w:r>
            <w:r w:rsidRPr="00EE70EB">
              <w:rPr>
                <w:rFonts w:ascii="Arial" w:hAnsi="Arial" w:cs="Arial"/>
              </w:rPr>
              <w:t xml:space="preserve">: </w:t>
            </w:r>
          </w:p>
          <w:p w:rsidRPr="00EE70EB" w:rsidR="006F555E" w:rsidP="00C20BEE" w:rsidRDefault="00200099" w14:paraId="00000040" w14:textId="2656FB73">
            <w:pPr>
              <w:pStyle w:val="Normal0"/>
              <w:widowControl w:val="0"/>
              <w:numPr>
                <w:ilvl w:val="0"/>
                <w:numId w:val="15"/>
              </w:numPr>
              <w:pBdr>
                <w:top w:val="nil"/>
                <w:left w:val="nil"/>
                <w:bottom w:val="nil"/>
                <w:right w:val="nil"/>
                <w:between w:val="nil"/>
              </w:pBdr>
              <w:rPr>
                <w:rFonts w:ascii="Arial" w:hAnsi="Arial" w:eastAsia="Calibri" w:cs="Arial"/>
                <w:color w:val="000000" w:themeColor="text1"/>
                <w:sz w:val="20"/>
                <w:szCs w:val="20"/>
              </w:rPr>
            </w:pPr>
            <w:r w:rsidRPr="00EE70EB">
              <w:rPr>
                <w:rFonts w:ascii="Arial" w:hAnsi="Arial" w:eastAsia="Calibri" w:cs="Arial"/>
                <w:color w:val="000000" w:themeColor="text1"/>
                <w:sz w:val="20"/>
                <w:szCs w:val="20"/>
              </w:rPr>
              <w:t xml:space="preserve">De leerlingen weten </w:t>
            </w:r>
            <w:r w:rsidRPr="00EE70EB" w:rsidR="00305B18">
              <w:rPr>
                <w:rFonts w:ascii="Arial" w:hAnsi="Arial" w:eastAsia="Calibri" w:cs="Arial"/>
                <w:color w:val="000000" w:themeColor="text1"/>
                <w:sz w:val="20"/>
                <w:szCs w:val="20"/>
              </w:rPr>
              <w:t>hoe de celdeling verloopt.</w:t>
            </w:r>
          </w:p>
          <w:p w:rsidRPr="00EE70EB" w:rsidR="006F555E" w:rsidP="00C20BEE" w:rsidRDefault="00200099" w14:paraId="00000041" w14:textId="0495D5EB">
            <w:pPr>
              <w:pStyle w:val="Normal0"/>
              <w:widowControl w:val="0"/>
              <w:numPr>
                <w:ilvl w:val="0"/>
                <w:numId w:val="15"/>
              </w:numPr>
              <w:pBdr>
                <w:top w:val="nil"/>
                <w:left w:val="nil"/>
                <w:bottom w:val="nil"/>
                <w:right w:val="nil"/>
                <w:between w:val="nil"/>
              </w:pBdr>
              <w:rPr>
                <w:rFonts w:ascii="Arial" w:hAnsi="Arial" w:eastAsia="Calibri" w:cs="Arial"/>
                <w:color w:val="808080"/>
              </w:rPr>
            </w:pPr>
            <w:r w:rsidRPr="00EE70EB">
              <w:rPr>
                <w:rFonts w:ascii="Arial" w:hAnsi="Arial" w:eastAsia="Calibri" w:cs="Arial"/>
                <w:color w:val="000000"/>
                <w:sz w:val="20"/>
                <w:szCs w:val="20"/>
              </w:rPr>
              <w:t xml:space="preserve">De leerlingen weten </w:t>
            </w:r>
            <w:r w:rsidRPr="00EE70EB" w:rsidR="00305B18">
              <w:rPr>
                <w:rFonts w:ascii="Arial" w:hAnsi="Arial" w:eastAsia="Calibri" w:cs="Arial"/>
                <w:color w:val="000000"/>
                <w:sz w:val="20"/>
                <w:szCs w:val="20"/>
              </w:rPr>
              <w:t xml:space="preserve">hoe ze een combinatieschema moeten gebruiken. </w:t>
            </w:r>
          </w:p>
          <w:p w:rsidRPr="00EE70EB" w:rsidR="006F555E" w:rsidP="00C20BEE" w:rsidRDefault="00200099" w14:paraId="00000042" w14:textId="58FA29AC">
            <w:pPr>
              <w:pStyle w:val="Normal0"/>
              <w:widowControl w:val="0"/>
              <w:numPr>
                <w:ilvl w:val="0"/>
                <w:numId w:val="15"/>
              </w:numPr>
              <w:pBdr>
                <w:top w:val="nil"/>
                <w:left w:val="nil"/>
                <w:bottom w:val="nil"/>
                <w:right w:val="nil"/>
                <w:between w:val="nil"/>
              </w:pBdr>
              <w:rPr>
                <w:rFonts w:ascii="Arial" w:hAnsi="Arial" w:eastAsia="Calibri" w:cs="Arial"/>
                <w:color w:val="000000"/>
                <w:sz w:val="20"/>
                <w:szCs w:val="20"/>
              </w:rPr>
            </w:pPr>
            <w:r w:rsidRPr="00EE70EB">
              <w:rPr>
                <w:rFonts w:ascii="Arial" w:hAnsi="Arial" w:eastAsia="Calibri" w:cs="Arial"/>
                <w:color w:val="000000"/>
                <w:sz w:val="20"/>
                <w:szCs w:val="20"/>
              </w:rPr>
              <w:t xml:space="preserve">De leerlingen weten </w:t>
            </w:r>
            <w:r w:rsidRPr="00EE70EB" w:rsidR="00305B18">
              <w:rPr>
                <w:rFonts w:ascii="Arial" w:hAnsi="Arial" w:eastAsia="Calibri" w:cs="Arial"/>
                <w:color w:val="000000"/>
                <w:sz w:val="20"/>
                <w:szCs w:val="20"/>
              </w:rPr>
              <w:t xml:space="preserve">hoe ze een stamboom moeten interpreteren. </w:t>
            </w:r>
          </w:p>
          <w:p w:rsidRPr="00EE70EB" w:rsidR="00305B18" w:rsidP="00C20BEE" w:rsidRDefault="00305B18" w14:paraId="5AEC0C28" w14:textId="571EA8A1">
            <w:pPr>
              <w:pStyle w:val="Normal0"/>
              <w:widowControl w:val="0"/>
              <w:numPr>
                <w:ilvl w:val="0"/>
                <w:numId w:val="15"/>
              </w:numPr>
              <w:pBdr>
                <w:top w:val="nil"/>
                <w:left w:val="nil"/>
                <w:bottom w:val="nil"/>
                <w:right w:val="nil"/>
                <w:between w:val="nil"/>
              </w:pBdr>
              <w:rPr>
                <w:rFonts w:ascii="Arial" w:hAnsi="Arial" w:eastAsia="Calibri" w:cs="Arial"/>
                <w:color w:val="000000"/>
                <w:sz w:val="20"/>
                <w:szCs w:val="20"/>
              </w:rPr>
            </w:pPr>
            <w:r w:rsidRPr="00EE70EB">
              <w:rPr>
                <w:rFonts w:ascii="Arial" w:hAnsi="Arial" w:eastAsia="Calibri" w:cs="Arial"/>
                <w:color w:val="000000"/>
                <w:sz w:val="20"/>
                <w:szCs w:val="20"/>
              </w:rPr>
              <w:t xml:space="preserve">De leerlingen weten welke bloedgroepen er bestaan en </w:t>
            </w:r>
            <w:r w:rsidRPr="00EE70EB" w:rsidR="001A6856">
              <w:rPr>
                <w:rFonts w:ascii="Arial" w:hAnsi="Arial" w:eastAsia="Calibri" w:cs="Arial"/>
                <w:color w:val="000000"/>
                <w:sz w:val="20"/>
                <w:szCs w:val="20"/>
              </w:rPr>
              <w:t>hoe deze worden overgeërfd.</w:t>
            </w:r>
          </w:p>
          <w:p w:rsidRPr="00EE70EB" w:rsidR="001A6856" w:rsidP="00C20BEE" w:rsidRDefault="001A6856" w14:paraId="54F4EB3D" w14:textId="0DDA971B">
            <w:pPr>
              <w:pStyle w:val="Normal0"/>
              <w:widowControl w:val="0"/>
              <w:numPr>
                <w:ilvl w:val="0"/>
                <w:numId w:val="15"/>
              </w:numPr>
              <w:pBdr>
                <w:top w:val="nil"/>
                <w:left w:val="nil"/>
                <w:bottom w:val="nil"/>
                <w:right w:val="nil"/>
                <w:between w:val="nil"/>
              </w:pBdr>
              <w:rPr>
                <w:rFonts w:ascii="Arial" w:hAnsi="Arial" w:eastAsia="Calibri" w:cs="Arial"/>
                <w:color w:val="000000"/>
                <w:sz w:val="20"/>
                <w:szCs w:val="20"/>
              </w:rPr>
            </w:pPr>
            <w:r w:rsidRPr="00EE70EB">
              <w:rPr>
                <w:rFonts w:ascii="Arial" w:hAnsi="Arial" w:eastAsia="Calibri" w:cs="Arial"/>
                <w:color w:val="000000"/>
                <w:sz w:val="20"/>
                <w:szCs w:val="20"/>
              </w:rPr>
              <w:t xml:space="preserve">De leerlingen weten hoe ze een kansberekening moeten doen. </w:t>
            </w:r>
          </w:p>
          <w:p w:rsidRPr="00EE70EB" w:rsidR="001A6856" w:rsidP="00C20BEE" w:rsidRDefault="001A6856" w14:paraId="5B266BB6" w14:textId="22ED3CFA">
            <w:pPr>
              <w:pStyle w:val="Normal0"/>
              <w:widowControl w:val="0"/>
              <w:numPr>
                <w:ilvl w:val="0"/>
                <w:numId w:val="15"/>
              </w:numPr>
              <w:pBdr>
                <w:top w:val="nil"/>
                <w:left w:val="nil"/>
                <w:bottom w:val="nil"/>
                <w:right w:val="nil"/>
                <w:between w:val="nil"/>
              </w:pBdr>
              <w:rPr>
                <w:rFonts w:ascii="Arial" w:hAnsi="Arial" w:eastAsia="Calibri" w:cs="Arial"/>
                <w:color w:val="000000"/>
                <w:sz w:val="20"/>
                <w:szCs w:val="20"/>
              </w:rPr>
            </w:pPr>
            <w:r w:rsidRPr="00EE70EB">
              <w:rPr>
                <w:rFonts w:ascii="Arial" w:hAnsi="Arial" w:eastAsia="Calibri" w:cs="Arial"/>
                <w:color w:val="000000"/>
                <w:sz w:val="20"/>
                <w:szCs w:val="20"/>
              </w:rPr>
              <w:t xml:space="preserve">De leerlingen weten hoe DNA is opgebouwd. </w:t>
            </w:r>
          </w:p>
          <w:p w:rsidRPr="00EE70EB" w:rsidR="003835A0" w:rsidP="00C20BEE" w:rsidRDefault="003835A0" w14:paraId="0570169E" w14:textId="7AE39372">
            <w:pPr>
              <w:pStyle w:val="Normal0"/>
              <w:widowControl w:val="0"/>
              <w:numPr>
                <w:ilvl w:val="0"/>
                <w:numId w:val="15"/>
              </w:numPr>
              <w:pBdr>
                <w:top w:val="nil"/>
                <w:left w:val="nil"/>
                <w:bottom w:val="nil"/>
                <w:right w:val="nil"/>
                <w:between w:val="nil"/>
              </w:pBdr>
              <w:rPr>
                <w:rFonts w:ascii="Arial" w:hAnsi="Arial" w:eastAsia="Calibri" w:cs="Arial"/>
                <w:color w:val="000000"/>
                <w:sz w:val="20"/>
                <w:szCs w:val="20"/>
              </w:rPr>
            </w:pPr>
            <w:r w:rsidRPr="00EE70EB">
              <w:rPr>
                <w:rFonts w:ascii="Arial" w:hAnsi="Arial" w:eastAsia="Calibri" w:cs="Arial"/>
                <w:color w:val="000000"/>
                <w:sz w:val="20"/>
                <w:szCs w:val="20"/>
              </w:rPr>
              <w:t xml:space="preserve">De leerlingen </w:t>
            </w:r>
            <w:r w:rsidRPr="00EE70EB" w:rsidR="001536F8">
              <w:rPr>
                <w:rFonts w:ascii="Arial" w:hAnsi="Arial" w:eastAsia="Calibri" w:cs="Arial"/>
                <w:color w:val="000000"/>
                <w:sz w:val="20"/>
                <w:szCs w:val="20"/>
              </w:rPr>
              <w:t xml:space="preserve">weten hoe ze matrices moeten vermenigvuldigen. </w:t>
            </w:r>
          </w:p>
          <w:p w:rsidRPr="00EE70EB" w:rsidR="001536F8" w:rsidP="00C20BEE" w:rsidRDefault="001536F8" w14:paraId="172F448D" w14:textId="0EF52952">
            <w:pPr>
              <w:pStyle w:val="Normal0"/>
              <w:widowControl w:val="0"/>
              <w:numPr>
                <w:ilvl w:val="0"/>
                <w:numId w:val="15"/>
              </w:numPr>
              <w:pBdr>
                <w:top w:val="nil"/>
                <w:left w:val="nil"/>
                <w:bottom w:val="nil"/>
                <w:right w:val="nil"/>
                <w:between w:val="nil"/>
              </w:pBdr>
              <w:rPr>
                <w:rFonts w:ascii="Arial" w:hAnsi="Arial" w:eastAsia="Calibri" w:cs="Arial"/>
                <w:color w:val="000000"/>
                <w:sz w:val="20"/>
                <w:szCs w:val="20"/>
              </w:rPr>
            </w:pPr>
            <w:r w:rsidRPr="00EE70EB">
              <w:rPr>
                <w:rFonts w:ascii="Arial" w:hAnsi="Arial" w:eastAsia="Calibri" w:cs="Arial"/>
                <w:color w:val="000000"/>
                <w:sz w:val="20"/>
                <w:szCs w:val="20"/>
              </w:rPr>
              <w:t xml:space="preserve">De leerlingen kunnen een practicum uitvoeren aan de hand van een practicumhandleiding. </w:t>
            </w:r>
          </w:p>
          <w:p w:rsidRPr="00EE70EB" w:rsidR="006F555E" w:rsidP="00C20BEE" w:rsidRDefault="000956FC" w14:paraId="00000043" w14:textId="6C7E6B6A">
            <w:pPr>
              <w:pStyle w:val="Normal0"/>
              <w:widowControl w:val="0"/>
              <w:numPr>
                <w:ilvl w:val="0"/>
                <w:numId w:val="15"/>
              </w:numPr>
              <w:pBdr>
                <w:top w:val="nil"/>
                <w:left w:val="nil"/>
                <w:bottom w:val="nil"/>
                <w:right w:val="nil"/>
                <w:between w:val="nil"/>
              </w:pBdr>
              <w:rPr>
                <w:rFonts w:ascii="Arial" w:hAnsi="Arial" w:eastAsia="Calibri" w:cs="Arial"/>
                <w:color w:val="000000"/>
                <w:sz w:val="20"/>
                <w:szCs w:val="20"/>
              </w:rPr>
            </w:pPr>
            <w:r w:rsidRPr="00EE70EB">
              <w:rPr>
                <w:rFonts w:ascii="Arial" w:hAnsi="Arial" w:eastAsia="Calibri" w:cs="Arial"/>
                <w:color w:val="000000"/>
                <w:sz w:val="20"/>
                <w:szCs w:val="20"/>
              </w:rPr>
              <w:t>De leerlingen kennen de regels van het labo.</w:t>
            </w:r>
          </w:p>
          <w:p w:rsidRPr="00EE70EB" w:rsidR="006F555E" w:rsidRDefault="00200099" w14:paraId="00000045" w14:textId="32025569">
            <w:pPr>
              <w:pStyle w:val="Normal0"/>
              <w:widowControl w:val="0"/>
              <w:pBdr>
                <w:top w:val="nil"/>
                <w:left w:val="nil"/>
                <w:bottom w:val="nil"/>
                <w:right w:val="nil"/>
                <w:between w:val="nil"/>
              </w:pBdr>
              <w:rPr>
                <w:rFonts w:ascii="Arial" w:hAnsi="Arial" w:cs="Arial"/>
                <w:sz w:val="20"/>
                <w:szCs w:val="20"/>
              </w:rPr>
            </w:pPr>
            <w:r w:rsidRPr="00EE70EB">
              <w:rPr>
                <w:rFonts w:ascii="Arial" w:hAnsi="Arial" w:cs="Arial"/>
                <w:b/>
                <w:u w:val="single"/>
              </w:rPr>
              <w:t>Externen</w:t>
            </w:r>
            <w:r w:rsidRPr="00EE70EB">
              <w:rPr>
                <w:rFonts w:ascii="Arial" w:hAnsi="Arial" w:cs="Arial"/>
                <w:b/>
              </w:rPr>
              <w:t>:</w:t>
            </w:r>
            <w:r w:rsidRPr="00EE70EB">
              <w:rPr>
                <w:rFonts w:ascii="Arial" w:hAnsi="Arial" w:cs="Arial"/>
              </w:rPr>
              <w:t xml:space="preserve"> </w:t>
            </w:r>
            <w:r w:rsidRPr="00EE70EB">
              <w:rPr>
                <w:rFonts w:ascii="Arial" w:hAnsi="Arial" w:cs="Arial"/>
                <w:sz w:val="20"/>
                <w:szCs w:val="20"/>
              </w:rPr>
              <w:t>Geen</w:t>
            </w:r>
          </w:p>
        </w:tc>
      </w:tr>
      <w:tr w:rsidRPr="00EE70EB" w:rsidR="006F555E" w:rsidTr="3958F00E" w14:paraId="66749133"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EE70EB" w:rsidR="006F555E" w:rsidRDefault="00200099" w14:paraId="00000046" w14:textId="77777777">
            <w:pPr>
              <w:pStyle w:val="Normal0"/>
              <w:widowControl w:val="0"/>
              <w:rPr>
                <w:rFonts w:ascii="Arial" w:hAnsi="Arial" w:cs="Arial"/>
              </w:rPr>
            </w:pPr>
            <w:r w:rsidRPr="00EE70EB">
              <w:rPr>
                <w:rFonts w:ascii="Arial" w:hAnsi="Arial" w:cs="Arial"/>
                <w:b/>
              </w:rPr>
              <w:t>Beschrijving leeractiviteiten</w:t>
            </w:r>
            <w:r w:rsidRPr="00EE70EB">
              <w:rPr>
                <w:rFonts w:ascii="Arial" w:hAnsi="Arial" w:cs="Arial"/>
              </w:rPr>
              <w:t xml:space="preserve">: </w:t>
            </w:r>
          </w:p>
          <w:p w:rsidRPr="00EE70EB" w:rsidR="006F555E" w:rsidRDefault="00200099" w14:paraId="00000048" w14:textId="039837BB">
            <w:pPr>
              <w:pStyle w:val="Normal0"/>
              <w:widowControl w:val="0"/>
              <w:rPr>
                <w:rFonts w:ascii="Arial" w:hAnsi="Arial" w:cs="Arial"/>
                <w:b/>
              </w:rPr>
            </w:pPr>
            <w:r w:rsidRPr="00EE70EB">
              <w:rPr>
                <w:rFonts w:ascii="Arial" w:hAnsi="Arial" w:cs="Arial"/>
                <w:b/>
                <w:u w:val="single"/>
              </w:rPr>
              <w:t>Deel conceptenmap dat bij deze leeractiviteit hoort</w:t>
            </w:r>
            <w:r w:rsidRPr="00EE70EB">
              <w:rPr>
                <w:rFonts w:ascii="Arial" w:hAnsi="Arial" w:cs="Arial"/>
                <w:b/>
              </w:rPr>
              <w:t>:</w:t>
            </w:r>
          </w:p>
          <w:p w:rsidRPr="00EE70EB" w:rsidR="001F3212" w:rsidP="00FC1A22" w:rsidRDefault="003B78B9" w14:paraId="2CD30A47" w14:textId="6C9B7D6E">
            <w:pPr>
              <w:pStyle w:val="Normal0"/>
              <w:widowControl w:val="0"/>
              <w:jc w:val="center"/>
              <w:rPr>
                <w:rFonts w:ascii="Arial" w:hAnsi="Arial" w:cs="Arial"/>
              </w:rPr>
            </w:pPr>
            <w:r w:rsidRPr="003B78B9">
              <w:rPr>
                <w:rFonts w:ascii="Arial" w:hAnsi="Arial" w:cs="Arial"/>
                <w:noProof/>
              </w:rPr>
              <w:drawing>
                <wp:inline distT="0" distB="0" distL="0" distR="0" wp14:anchorId="2427DDD3" wp14:editId="208C1821">
                  <wp:extent cx="4164829" cy="2268000"/>
                  <wp:effectExtent l="0" t="0" r="1270" b="5715"/>
                  <wp:docPr id="853002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0263" name=""/>
                          <pic:cNvPicPr/>
                        </pic:nvPicPr>
                        <pic:blipFill>
                          <a:blip r:embed="rId21"/>
                          <a:stretch>
                            <a:fillRect/>
                          </a:stretch>
                        </pic:blipFill>
                        <pic:spPr>
                          <a:xfrm>
                            <a:off x="0" y="0"/>
                            <a:ext cx="4164829" cy="2268000"/>
                          </a:xfrm>
                          <a:prstGeom prst="rect">
                            <a:avLst/>
                          </a:prstGeom>
                        </pic:spPr>
                      </pic:pic>
                    </a:graphicData>
                  </a:graphic>
                </wp:inline>
              </w:drawing>
            </w:r>
          </w:p>
          <w:p w:rsidRPr="00EE70EB" w:rsidR="006F555E" w:rsidRDefault="00200099" w14:paraId="0000004B" w14:textId="78F36768">
            <w:pPr>
              <w:pStyle w:val="Normal0"/>
              <w:widowControl w:val="0"/>
              <w:rPr>
                <w:rFonts w:ascii="Arial" w:hAnsi="Arial" w:cs="Arial"/>
                <w:b/>
                <w:u w:val="single"/>
              </w:rPr>
            </w:pPr>
            <w:r w:rsidRPr="00EE70EB">
              <w:rPr>
                <w:rFonts w:ascii="Arial" w:hAnsi="Arial" w:cs="Arial"/>
                <w:b/>
                <w:u w:val="single"/>
              </w:rPr>
              <w:t>Overzicht leeractiviteit: timing + hoe te organiseren + hulpmiddelen</w:t>
            </w:r>
          </w:p>
          <w:tbl>
            <w:tblPr>
              <w:tblW w:w="5000" w:type="pct"/>
              <w:tblLook w:val="0400" w:firstRow="0" w:lastRow="0" w:firstColumn="0" w:lastColumn="0" w:noHBand="0" w:noVBand="1"/>
            </w:tblPr>
            <w:tblGrid>
              <w:gridCol w:w="524"/>
              <w:gridCol w:w="2045"/>
              <w:gridCol w:w="786"/>
              <w:gridCol w:w="4914"/>
              <w:gridCol w:w="1965"/>
            </w:tblGrid>
            <w:tr w:rsidRPr="00EE70EB" w:rsidR="006F555E" w:rsidTr="00FA1780" w14:paraId="3D053FDE" w14:textId="77777777">
              <w:tc>
                <w:tcPr>
                  <w:tcW w:w="256" w:type="pct"/>
                  <w:tcBorders>
                    <w:bottom w:val="single" w:color="auto" w:sz="4" w:space="0"/>
                    <w:right w:val="single" w:color="auto" w:sz="4" w:space="0"/>
                  </w:tcBorders>
                </w:tcPr>
                <w:p w:rsidRPr="00EE70EB" w:rsidR="006F555E" w:rsidRDefault="006F555E" w14:paraId="0000004C" w14:textId="77777777">
                  <w:pPr>
                    <w:pStyle w:val="Normal0"/>
                    <w:widowControl w:val="0"/>
                    <w:jc w:val="center"/>
                    <w:rPr>
                      <w:rFonts w:ascii="Arial" w:hAnsi="Arial" w:cs="Arial"/>
                    </w:rPr>
                  </w:pPr>
                </w:p>
              </w:tc>
              <w:tc>
                <w:tcPr>
                  <w:tcW w:w="999" w:type="pct"/>
                  <w:tcBorders>
                    <w:top w:val="single" w:color="auto" w:sz="4" w:space="0"/>
                    <w:left w:val="single" w:color="auto" w:sz="4" w:space="0"/>
                    <w:bottom w:val="single" w:color="auto" w:sz="4" w:space="0"/>
                    <w:right w:val="single" w:color="auto" w:sz="4" w:space="0"/>
                  </w:tcBorders>
                </w:tcPr>
                <w:p w:rsidRPr="00EE70EB" w:rsidR="006F555E" w:rsidRDefault="00200099" w14:paraId="0000004D" w14:textId="77777777">
                  <w:pPr>
                    <w:pStyle w:val="Normal0"/>
                    <w:widowControl w:val="0"/>
                    <w:jc w:val="center"/>
                    <w:rPr>
                      <w:rFonts w:ascii="Arial" w:hAnsi="Arial" w:cs="Arial"/>
                      <w:b/>
                    </w:rPr>
                  </w:pPr>
                  <w:r w:rsidRPr="00EE70EB">
                    <w:rPr>
                      <w:rFonts w:ascii="Arial" w:hAnsi="Arial" w:cs="Arial"/>
                      <w:b/>
                    </w:rPr>
                    <w:t>Beschrijving leeractiviteit</w:t>
                  </w:r>
                </w:p>
              </w:tc>
              <w:tc>
                <w:tcPr>
                  <w:tcW w:w="384" w:type="pct"/>
                  <w:tcBorders>
                    <w:top w:val="single" w:color="auto" w:sz="4" w:space="0"/>
                    <w:left w:val="single" w:color="auto" w:sz="4" w:space="0"/>
                    <w:bottom w:val="single" w:color="auto" w:sz="4" w:space="0"/>
                    <w:right w:val="single" w:color="auto" w:sz="4" w:space="0"/>
                  </w:tcBorders>
                </w:tcPr>
                <w:p w:rsidRPr="00EE70EB" w:rsidR="006F555E" w:rsidRDefault="00200099" w14:paraId="0000004E" w14:textId="77777777">
                  <w:pPr>
                    <w:pStyle w:val="Normal0"/>
                    <w:widowControl w:val="0"/>
                    <w:jc w:val="center"/>
                    <w:rPr>
                      <w:rFonts w:ascii="Arial" w:hAnsi="Arial" w:cs="Arial"/>
                      <w:b/>
                    </w:rPr>
                  </w:pPr>
                  <w:r w:rsidRPr="00EE70EB">
                    <w:rPr>
                      <w:rFonts w:ascii="Arial" w:hAnsi="Arial" w:cs="Arial"/>
                      <w:b/>
                    </w:rPr>
                    <w:t>Duur</w:t>
                  </w:r>
                </w:p>
              </w:tc>
              <w:tc>
                <w:tcPr>
                  <w:tcW w:w="2401" w:type="pct"/>
                  <w:tcBorders>
                    <w:top w:val="single" w:color="auto" w:sz="4" w:space="0"/>
                    <w:left w:val="single" w:color="auto" w:sz="4" w:space="0"/>
                    <w:bottom w:val="single" w:color="auto" w:sz="4" w:space="0"/>
                    <w:right w:val="single" w:color="auto" w:sz="4" w:space="0"/>
                  </w:tcBorders>
                </w:tcPr>
                <w:p w:rsidRPr="00EE70EB" w:rsidR="006F555E" w:rsidRDefault="00200099" w14:paraId="0000004F" w14:textId="77777777">
                  <w:pPr>
                    <w:pStyle w:val="Normal0"/>
                    <w:widowControl w:val="0"/>
                    <w:jc w:val="center"/>
                    <w:rPr>
                      <w:rFonts w:ascii="Arial" w:hAnsi="Arial" w:cs="Arial"/>
                      <w:b/>
                    </w:rPr>
                  </w:pPr>
                  <w:r w:rsidRPr="00EE70EB">
                    <w:rPr>
                      <w:rFonts w:ascii="Arial" w:hAnsi="Arial" w:cs="Arial"/>
                      <w:b/>
                    </w:rPr>
                    <w:t>Hoe organiseren?</w:t>
                  </w:r>
                </w:p>
              </w:tc>
              <w:tc>
                <w:tcPr>
                  <w:tcW w:w="960" w:type="pct"/>
                  <w:tcBorders>
                    <w:top w:val="single" w:color="auto" w:sz="4" w:space="0"/>
                    <w:left w:val="single" w:color="auto" w:sz="4" w:space="0"/>
                    <w:bottom w:val="single" w:color="auto" w:sz="4" w:space="0"/>
                    <w:right w:val="single" w:color="auto" w:sz="4" w:space="0"/>
                  </w:tcBorders>
                </w:tcPr>
                <w:p w:rsidRPr="00EE70EB" w:rsidR="006F555E" w:rsidRDefault="00200099" w14:paraId="00000050" w14:textId="77777777">
                  <w:pPr>
                    <w:pStyle w:val="Normal0"/>
                    <w:widowControl w:val="0"/>
                    <w:jc w:val="center"/>
                    <w:rPr>
                      <w:rFonts w:ascii="Arial" w:hAnsi="Arial" w:cs="Arial"/>
                      <w:b/>
                    </w:rPr>
                  </w:pPr>
                  <w:r w:rsidRPr="00EE70EB">
                    <w:rPr>
                      <w:rFonts w:ascii="Arial" w:hAnsi="Arial" w:cs="Arial"/>
                      <w:b/>
                    </w:rPr>
                    <w:t>Hulpmiddelen</w:t>
                  </w:r>
                </w:p>
              </w:tc>
            </w:tr>
            <w:tr w:rsidRPr="00EE70EB" w:rsidR="006F555E" w:rsidTr="00FA1780" w14:paraId="3229E88F" w14:textId="77777777">
              <w:tc>
                <w:tcPr>
                  <w:tcW w:w="256" w:type="pct"/>
                  <w:tcBorders>
                    <w:top w:val="single" w:color="auto" w:sz="4" w:space="0"/>
                    <w:left w:val="single" w:color="auto" w:sz="4" w:space="0"/>
                    <w:bottom w:val="single" w:color="auto" w:sz="4" w:space="0"/>
                    <w:right w:val="single" w:color="auto" w:sz="4" w:space="0"/>
                  </w:tcBorders>
                </w:tcPr>
                <w:p w:rsidRPr="00EE70EB" w:rsidR="006F555E" w:rsidRDefault="00200099" w14:paraId="00000051" w14:textId="77777777">
                  <w:pPr>
                    <w:pStyle w:val="Normal0"/>
                    <w:widowControl w:val="0"/>
                    <w:jc w:val="center"/>
                    <w:rPr>
                      <w:rFonts w:ascii="Arial" w:hAnsi="Arial" w:cs="Arial"/>
                    </w:rPr>
                  </w:pPr>
                  <w:r w:rsidRPr="00EE70EB">
                    <w:rPr>
                      <w:rFonts w:ascii="Arial" w:hAnsi="Arial" w:cs="Arial"/>
                    </w:rPr>
                    <w:t>1.</w:t>
                  </w:r>
                </w:p>
              </w:tc>
              <w:tc>
                <w:tcPr>
                  <w:tcW w:w="999" w:type="pct"/>
                  <w:tcBorders>
                    <w:top w:val="single" w:color="auto" w:sz="4" w:space="0"/>
                    <w:left w:val="single" w:color="auto" w:sz="4" w:space="0"/>
                    <w:bottom w:val="single" w:color="auto" w:sz="4" w:space="0"/>
                    <w:right w:val="single" w:color="auto" w:sz="4" w:space="0"/>
                  </w:tcBorders>
                </w:tcPr>
                <w:p w:rsidRPr="00EE70EB" w:rsidR="006F555E" w:rsidRDefault="0066393C" w14:paraId="00000052" w14:textId="4BED815F">
                  <w:pPr>
                    <w:pStyle w:val="Normal0"/>
                    <w:widowControl w:val="0"/>
                    <w:rPr>
                      <w:rFonts w:ascii="Arial" w:hAnsi="Arial" w:cs="Arial"/>
                    </w:rPr>
                  </w:pPr>
                  <w:r w:rsidRPr="00EE70EB">
                    <w:rPr>
                      <w:rFonts w:ascii="Arial" w:hAnsi="Arial" w:cs="Arial"/>
                    </w:rPr>
                    <w:t>Inleiding spel</w:t>
                  </w:r>
                </w:p>
              </w:tc>
              <w:tc>
                <w:tcPr>
                  <w:tcW w:w="384" w:type="pct"/>
                  <w:tcBorders>
                    <w:top w:val="single" w:color="auto" w:sz="4" w:space="0"/>
                    <w:left w:val="single" w:color="auto" w:sz="4" w:space="0"/>
                    <w:bottom w:val="single" w:color="auto" w:sz="4" w:space="0"/>
                    <w:right w:val="single" w:color="auto" w:sz="4" w:space="0"/>
                  </w:tcBorders>
                </w:tcPr>
                <w:p w:rsidRPr="00EE70EB" w:rsidR="006F555E" w:rsidRDefault="0066393C" w14:paraId="00000053" w14:textId="2EFF5CA9">
                  <w:pPr>
                    <w:pStyle w:val="Normal0"/>
                    <w:widowControl w:val="0"/>
                    <w:jc w:val="center"/>
                    <w:rPr>
                      <w:rFonts w:ascii="Arial" w:hAnsi="Arial" w:cs="Arial"/>
                    </w:rPr>
                  </w:pPr>
                  <w:r w:rsidRPr="00EE70EB">
                    <w:rPr>
                      <w:rFonts w:ascii="Arial" w:hAnsi="Arial" w:cs="Arial"/>
                    </w:rPr>
                    <w:t>10</w:t>
                  </w:r>
                  <w:r w:rsidRPr="00EE70EB" w:rsidR="00200099">
                    <w:rPr>
                      <w:rFonts w:ascii="Arial" w:hAnsi="Arial" w:cs="Arial"/>
                    </w:rPr>
                    <w:t>’</w:t>
                  </w:r>
                </w:p>
              </w:tc>
              <w:tc>
                <w:tcPr>
                  <w:tcW w:w="2401" w:type="pct"/>
                  <w:tcBorders>
                    <w:top w:val="single" w:color="auto" w:sz="4" w:space="0"/>
                    <w:left w:val="single" w:color="auto" w:sz="4" w:space="0"/>
                    <w:bottom w:val="single" w:color="auto" w:sz="4" w:space="0"/>
                    <w:right w:val="single" w:color="auto" w:sz="4" w:space="0"/>
                  </w:tcBorders>
                </w:tcPr>
                <w:p w:rsidRPr="00EE70EB" w:rsidR="006F555E" w:rsidP="003527C9" w:rsidRDefault="00200099" w14:paraId="00000054" w14:textId="6C30BB3C">
                  <w:pPr>
                    <w:pStyle w:val="Normal0"/>
                    <w:widowControl w:val="0"/>
                    <w:numPr>
                      <w:ilvl w:val="0"/>
                      <w:numId w:val="6"/>
                    </w:numPr>
                    <w:pBdr>
                      <w:top w:val="nil"/>
                      <w:left w:val="nil"/>
                      <w:bottom w:val="nil"/>
                      <w:right w:val="nil"/>
                      <w:between w:val="nil"/>
                    </w:pBdr>
                    <w:rPr>
                      <w:rFonts w:ascii="Arial" w:hAnsi="Arial" w:cs="Arial"/>
                    </w:rPr>
                  </w:pPr>
                  <w:r w:rsidRPr="00EE70EB">
                    <w:rPr>
                      <w:rFonts w:ascii="Arial" w:hAnsi="Arial" w:eastAsia="Calibri" w:cs="Arial"/>
                      <w:color w:val="000000"/>
                    </w:rPr>
                    <w:t xml:space="preserve">Klassikaal een algemene inleiding van het </w:t>
                  </w:r>
                  <w:r w:rsidRPr="00EE70EB" w:rsidR="0066393C">
                    <w:rPr>
                      <w:rFonts w:ascii="Arial" w:hAnsi="Arial" w:eastAsia="Calibri" w:cs="Arial"/>
                      <w:color w:val="000000"/>
                    </w:rPr>
                    <w:t>spel en uitleg over de verschillende opdrachten</w:t>
                  </w:r>
                </w:p>
                <w:p w:rsidRPr="00EE70EB" w:rsidR="006F555E" w:rsidP="00154E6A" w:rsidRDefault="0066393C" w14:paraId="00000055" w14:textId="73474C78">
                  <w:pPr>
                    <w:pStyle w:val="Normal0"/>
                    <w:widowControl w:val="0"/>
                    <w:numPr>
                      <w:ilvl w:val="0"/>
                      <w:numId w:val="6"/>
                    </w:numPr>
                    <w:pBdr>
                      <w:top w:val="nil"/>
                      <w:left w:val="nil"/>
                      <w:bottom w:val="nil"/>
                      <w:right w:val="nil"/>
                      <w:between w:val="nil"/>
                    </w:pBdr>
                    <w:rPr>
                      <w:rFonts w:ascii="Arial" w:hAnsi="Arial" w:cs="Arial"/>
                    </w:rPr>
                  </w:pPr>
                  <w:r w:rsidRPr="00EE70EB">
                    <w:rPr>
                      <w:rFonts w:ascii="Arial" w:hAnsi="Arial" w:eastAsia="Calibri" w:cs="Arial"/>
                      <w:color w:val="000000"/>
                    </w:rPr>
                    <w:t>Indeling van de groepen</w:t>
                  </w:r>
                </w:p>
              </w:tc>
              <w:tc>
                <w:tcPr>
                  <w:tcW w:w="960" w:type="pct"/>
                  <w:tcBorders>
                    <w:top w:val="single" w:color="auto" w:sz="4" w:space="0"/>
                    <w:left w:val="single" w:color="auto" w:sz="4" w:space="0"/>
                    <w:bottom w:val="single" w:color="auto" w:sz="4" w:space="0"/>
                    <w:right w:val="single" w:color="auto" w:sz="4" w:space="0"/>
                  </w:tcBorders>
                </w:tcPr>
                <w:p w:rsidRPr="00EE70EB" w:rsidR="006F555E" w:rsidRDefault="00200099" w14:paraId="00000056" w14:textId="0340E26B">
                  <w:pPr>
                    <w:pStyle w:val="Normal0"/>
                    <w:widowControl w:val="0"/>
                    <w:rPr>
                      <w:rFonts w:ascii="Arial" w:hAnsi="Arial" w:cs="Arial"/>
                    </w:rPr>
                  </w:pPr>
                  <w:r w:rsidRPr="00EE70EB">
                    <w:rPr>
                      <w:rFonts w:ascii="Arial" w:hAnsi="Arial" w:cs="Arial"/>
                    </w:rPr>
                    <w:t xml:space="preserve">- </w:t>
                  </w:r>
                  <w:r w:rsidR="00D3586C">
                    <w:rPr>
                      <w:rFonts w:ascii="Arial" w:hAnsi="Arial" w:cs="Arial"/>
                    </w:rPr>
                    <w:t>b</w:t>
                  </w:r>
                  <w:r w:rsidRPr="00EE70EB" w:rsidR="00154E6A">
                    <w:rPr>
                      <w:rFonts w:ascii="Arial" w:hAnsi="Arial" w:cs="Arial"/>
                    </w:rPr>
                    <w:t>undel</w:t>
                  </w:r>
                  <w:r w:rsidRPr="00EE70EB" w:rsidR="0066393C">
                    <w:rPr>
                      <w:rFonts w:ascii="Arial" w:hAnsi="Arial" w:cs="Arial"/>
                    </w:rPr>
                    <w:t xml:space="preserve"> p. </w:t>
                  </w:r>
                  <w:r w:rsidRPr="00EE70EB" w:rsidR="001E4C1A">
                    <w:rPr>
                      <w:rFonts w:ascii="Arial" w:hAnsi="Arial" w:cs="Arial"/>
                    </w:rPr>
                    <w:t>49</w:t>
                  </w:r>
                </w:p>
              </w:tc>
            </w:tr>
            <w:tr w:rsidRPr="00EE70EB" w:rsidR="006F555E" w:rsidTr="00FA1780" w14:paraId="273B80C5" w14:textId="77777777">
              <w:tc>
                <w:tcPr>
                  <w:tcW w:w="256" w:type="pct"/>
                  <w:tcBorders>
                    <w:top w:val="single" w:color="auto" w:sz="4" w:space="0"/>
                    <w:left w:val="single" w:color="auto" w:sz="4" w:space="0"/>
                    <w:bottom w:val="single" w:color="auto" w:sz="4" w:space="0"/>
                    <w:right w:val="single" w:color="auto" w:sz="4" w:space="0"/>
                  </w:tcBorders>
                </w:tcPr>
                <w:p w:rsidRPr="00EE70EB" w:rsidR="006F555E" w:rsidRDefault="00200099" w14:paraId="00000057" w14:textId="77777777">
                  <w:pPr>
                    <w:pStyle w:val="Normal0"/>
                    <w:widowControl w:val="0"/>
                    <w:jc w:val="center"/>
                    <w:rPr>
                      <w:rFonts w:ascii="Arial" w:hAnsi="Arial" w:cs="Arial"/>
                    </w:rPr>
                  </w:pPr>
                  <w:r w:rsidRPr="00EE70EB">
                    <w:rPr>
                      <w:rFonts w:ascii="Arial" w:hAnsi="Arial" w:cs="Arial"/>
                    </w:rPr>
                    <w:t>2.</w:t>
                  </w:r>
                </w:p>
              </w:tc>
              <w:tc>
                <w:tcPr>
                  <w:tcW w:w="999" w:type="pct"/>
                  <w:tcBorders>
                    <w:top w:val="single" w:color="auto" w:sz="4" w:space="0"/>
                    <w:left w:val="single" w:color="auto" w:sz="4" w:space="0"/>
                    <w:bottom w:val="single" w:color="auto" w:sz="4" w:space="0"/>
                    <w:right w:val="single" w:color="auto" w:sz="4" w:space="0"/>
                  </w:tcBorders>
                </w:tcPr>
                <w:p w:rsidRPr="00EE70EB" w:rsidR="006F555E" w:rsidRDefault="0066393C" w14:paraId="00000058" w14:textId="42604C17">
                  <w:pPr>
                    <w:pStyle w:val="Normal0"/>
                    <w:widowControl w:val="0"/>
                    <w:rPr>
                      <w:rFonts w:ascii="Arial" w:hAnsi="Arial" w:cs="Arial"/>
                    </w:rPr>
                  </w:pPr>
                  <w:r w:rsidRPr="00EE70EB">
                    <w:rPr>
                      <w:rFonts w:ascii="Arial" w:hAnsi="Arial" w:cs="Arial"/>
                    </w:rPr>
                    <w:t>Spelen van het spel</w:t>
                  </w:r>
                  <w:r w:rsidRPr="00EE70EB" w:rsidR="00200099">
                    <w:rPr>
                      <w:rFonts w:ascii="Arial" w:hAnsi="Arial" w:cs="Arial"/>
                    </w:rPr>
                    <w:br/>
                  </w:r>
                </w:p>
              </w:tc>
              <w:tc>
                <w:tcPr>
                  <w:tcW w:w="384" w:type="pct"/>
                  <w:tcBorders>
                    <w:top w:val="single" w:color="auto" w:sz="4" w:space="0"/>
                    <w:left w:val="single" w:color="auto" w:sz="4" w:space="0"/>
                    <w:bottom w:val="single" w:color="auto" w:sz="4" w:space="0"/>
                    <w:right w:val="single" w:color="auto" w:sz="4" w:space="0"/>
                  </w:tcBorders>
                </w:tcPr>
                <w:p w:rsidRPr="00EE70EB" w:rsidR="006F555E" w:rsidRDefault="0066393C" w14:paraId="00000059" w14:textId="6967AB49">
                  <w:pPr>
                    <w:pStyle w:val="Normal0"/>
                    <w:widowControl w:val="0"/>
                    <w:jc w:val="center"/>
                    <w:rPr>
                      <w:rFonts w:ascii="Arial" w:hAnsi="Arial" w:cs="Arial"/>
                    </w:rPr>
                  </w:pPr>
                  <w:r w:rsidRPr="00EE70EB">
                    <w:rPr>
                      <w:rFonts w:ascii="Arial" w:hAnsi="Arial" w:cs="Arial"/>
                    </w:rPr>
                    <w:t>80</w:t>
                  </w:r>
                  <w:r w:rsidRPr="00EE70EB" w:rsidR="00200099">
                    <w:rPr>
                      <w:rFonts w:ascii="Arial" w:hAnsi="Arial" w:cs="Arial"/>
                    </w:rPr>
                    <w:t>’</w:t>
                  </w:r>
                </w:p>
              </w:tc>
              <w:tc>
                <w:tcPr>
                  <w:tcW w:w="2401" w:type="pct"/>
                  <w:tcBorders>
                    <w:top w:val="single" w:color="auto" w:sz="4" w:space="0"/>
                    <w:left w:val="single" w:color="auto" w:sz="4" w:space="0"/>
                    <w:bottom w:val="single" w:color="auto" w:sz="4" w:space="0"/>
                    <w:right w:val="single" w:color="auto" w:sz="4" w:space="0"/>
                  </w:tcBorders>
                </w:tcPr>
                <w:p w:rsidRPr="00EE70EB" w:rsidR="006F555E" w:rsidP="003527C9" w:rsidRDefault="0066393C" w14:paraId="0000005A" w14:textId="6AC87246">
                  <w:pPr>
                    <w:pStyle w:val="Normal0"/>
                    <w:widowControl w:val="0"/>
                    <w:numPr>
                      <w:ilvl w:val="0"/>
                      <w:numId w:val="8"/>
                    </w:numPr>
                    <w:pBdr>
                      <w:top w:val="nil"/>
                      <w:left w:val="nil"/>
                      <w:bottom w:val="nil"/>
                      <w:right w:val="nil"/>
                      <w:between w:val="nil"/>
                    </w:pBdr>
                    <w:rPr>
                      <w:rFonts w:ascii="Arial" w:hAnsi="Arial" w:cs="Arial"/>
                    </w:rPr>
                  </w:pPr>
                  <w:r w:rsidRPr="00EE70EB">
                    <w:rPr>
                      <w:rFonts w:ascii="Arial" w:hAnsi="Arial" w:eastAsia="Calibri" w:cs="Arial"/>
                      <w:color w:val="000000"/>
                    </w:rPr>
                    <w:t>Leerlingen spelen het spel door de verschillende opdrachten te doorlopen.</w:t>
                  </w:r>
                </w:p>
                <w:p w:rsidRPr="00EE70EB" w:rsidR="0066393C" w:rsidP="0066393C" w:rsidRDefault="00FA1780" w14:paraId="11592BA4" w14:textId="456E0564">
                  <w:pPr>
                    <w:pStyle w:val="Normal0"/>
                    <w:widowControl w:val="0"/>
                    <w:pBdr>
                      <w:top w:val="nil"/>
                      <w:left w:val="nil"/>
                      <w:bottom w:val="nil"/>
                      <w:right w:val="nil"/>
                      <w:between w:val="nil"/>
                    </w:pBdr>
                    <w:ind w:left="360"/>
                    <w:rPr>
                      <w:rFonts w:ascii="Arial" w:hAnsi="Arial" w:eastAsia="Calibri" w:cs="Arial"/>
                      <w:color w:val="000000"/>
                    </w:rPr>
                  </w:pPr>
                  <w:r w:rsidRPr="00FA1780">
                    <w:rPr>
                      <w:rFonts w:ascii="Wingdings" w:hAnsi="Wingdings" w:eastAsia="Wingdings" w:cs="Wingdings"/>
                      <w:color w:val="000000"/>
                    </w:rPr>
                    <w:t>à</w:t>
                  </w:r>
                  <w:r w:rsidRPr="00EE70EB" w:rsidR="0066393C">
                    <w:rPr>
                      <w:rFonts w:ascii="Arial" w:hAnsi="Arial" w:eastAsia="Calibri" w:cs="Arial"/>
                      <w:color w:val="000000"/>
                    </w:rPr>
                    <w:t xml:space="preserve"> Celdeling (+/- 10 min)</w:t>
                  </w:r>
                </w:p>
                <w:p w:rsidR="00FA1780" w:rsidP="0066393C" w:rsidRDefault="00FA1780" w14:paraId="59AFAF9C" w14:textId="19A2297F">
                  <w:pPr>
                    <w:pStyle w:val="Normal0"/>
                    <w:widowControl w:val="0"/>
                    <w:pBdr>
                      <w:top w:val="nil"/>
                      <w:left w:val="nil"/>
                      <w:bottom w:val="nil"/>
                      <w:right w:val="nil"/>
                      <w:between w:val="nil"/>
                    </w:pBdr>
                    <w:ind w:left="360"/>
                    <w:rPr>
                      <w:rFonts w:ascii="Arial" w:hAnsi="Arial" w:eastAsia="Calibri" w:cs="Arial"/>
                      <w:color w:val="000000"/>
                    </w:rPr>
                  </w:pPr>
                  <w:r w:rsidRPr="00FA1780">
                    <w:rPr>
                      <w:rFonts w:ascii="Wingdings" w:hAnsi="Wingdings" w:eastAsia="Wingdings" w:cs="Wingdings"/>
                      <w:color w:val="000000"/>
                    </w:rPr>
                    <w:t>à</w:t>
                  </w:r>
                  <w:r>
                    <w:rPr>
                      <w:rFonts w:ascii="Arial" w:hAnsi="Arial" w:eastAsia="Calibri" w:cs="Arial"/>
                      <w:color w:val="000000"/>
                    </w:rPr>
                    <w:t xml:space="preserve"> </w:t>
                  </w:r>
                  <w:r w:rsidRPr="00EE70EB" w:rsidR="0066393C">
                    <w:rPr>
                      <w:rFonts w:ascii="Arial" w:hAnsi="Arial" w:eastAsia="Calibri" w:cs="Arial"/>
                      <w:color w:val="000000"/>
                    </w:rPr>
                    <w:t xml:space="preserve">Stamboom + combinatieschema </w:t>
                  </w:r>
                </w:p>
                <w:p w:rsidRPr="00EE70EB" w:rsidR="0066393C" w:rsidP="0066393C" w:rsidRDefault="0066393C" w14:paraId="360E543D" w14:textId="5A7F1E06">
                  <w:pPr>
                    <w:pStyle w:val="Normal0"/>
                    <w:widowControl w:val="0"/>
                    <w:pBdr>
                      <w:top w:val="nil"/>
                      <w:left w:val="nil"/>
                      <w:bottom w:val="nil"/>
                      <w:right w:val="nil"/>
                      <w:between w:val="nil"/>
                    </w:pBdr>
                    <w:ind w:left="360"/>
                    <w:rPr>
                      <w:rFonts w:ascii="Arial" w:hAnsi="Arial" w:eastAsia="Calibri" w:cs="Arial"/>
                      <w:color w:val="000000"/>
                    </w:rPr>
                  </w:pPr>
                  <w:r w:rsidRPr="00EE70EB">
                    <w:rPr>
                      <w:rFonts w:ascii="Arial" w:hAnsi="Arial" w:eastAsia="Calibri" w:cs="Arial"/>
                      <w:color w:val="000000"/>
                    </w:rPr>
                    <w:t>(+/- 10 min)</w:t>
                  </w:r>
                </w:p>
                <w:p w:rsidR="00FA1780" w:rsidP="0066393C" w:rsidRDefault="00FA1780" w14:paraId="083F89CF" w14:textId="66057865">
                  <w:pPr>
                    <w:pStyle w:val="Normal0"/>
                    <w:widowControl w:val="0"/>
                    <w:pBdr>
                      <w:top w:val="nil"/>
                      <w:left w:val="nil"/>
                      <w:bottom w:val="nil"/>
                      <w:right w:val="nil"/>
                      <w:between w:val="nil"/>
                    </w:pBdr>
                    <w:ind w:left="360"/>
                    <w:rPr>
                      <w:rFonts w:ascii="Arial" w:hAnsi="Arial" w:eastAsia="Calibri" w:cs="Arial"/>
                      <w:color w:val="000000"/>
                    </w:rPr>
                  </w:pPr>
                  <w:r w:rsidRPr="00FA1780">
                    <w:rPr>
                      <w:rFonts w:ascii="Wingdings" w:hAnsi="Wingdings" w:eastAsia="Wingdings" w:cs="Wingdings"/>
                      <w:color w:val="000000"/>
                    </w:rPr>
                    <w:t>à</w:t>
                  </w:r>
                  <w:r w:rsidRPr="00EE70EB" w:rsidR="0066393C">
                    <w:rPr>
                      <w:rFonts w:ascii="Arial" w:hAnsi="Arial" w:eastAsia="Calibri" w:cs="Arial"/>
                      <w:color w:val="000000"/>
                    </w:rPr>
                    <w:t xml:space="preserve"> Combinatieschema + kansberekening </w:t>
                  </w:r>
                </w:p>
                <w:p w:rsidRPr="00EE70EB" w:rsidR="0066393C" w:rsidP="0066393C" w:rsidRDefault="0066393C" w14:paraId="05BEDE0D" w14:textId="43F0CEEF">
                  <w:pPr>
                    <w:pStyle w:val="Normal0"/>
                    <w:widowControl w:val="0"/>
                    <w:pBdr>
                      <w:top w:val="nil"/>
                      <w:left w:val="nil"/>
                      <w:bottom w:val="nil"/>
                      <w:right w:val="nil"/>
                      <w:between w:val="nil"/>
                    </w:pBdr>
                    <w:ind w:left="360"/>
                    <w:rPr>
                      <w:rFonts w:ascii="Arial" w:hAnsi="Arial" w:eastAsia="Calibri" w:cs="Arial"/>
                      <w:color w:val="000000"/>
                    </w:rPr>
                  </w:pPr>
                  <w:r w:rsidRPr="00EE70EB">
                    <w:rPr>
                      <w:rFonts w:ascii="Arial" w:hAnsi="Arial" w:eastAsia="Calibri" w:cs="Arial"/>
                      <w:color w:val="000000"/>
                    </w:rPr>
                    <w:t>(+/- 10 min)</w:t>
                  </w:r>
                </w:p>
                <w:p w:rsidRPr="00EE70EB" w:rsidR="0066393C" w:rsidP="0066393C" w:rsidRDefault="00FA1780" w14:paraId="2EE75CC6" w14:textId="6658F9C9">
                  <w:pPr>
                    <w:pStyle w:val="Normal0"/>
                    <w:widowControl w:val="0"/>
                    <w:pBdr>
                      <w:top w:val="nil"/>
                      <w:left w:val="nil"/>
                      <w:bottom w:val="nil"/>
                      <w:right w:val="nil"/>
                      <w:between w:val="nil"/>
                    </w:pBdr>
                    <w:ind w:left="360"/>
                    <w:rPr>
                      <w:rFonts w:ascii="Arial" w:hAnsi="Arial" w:eastAsia="Calibri" w:cs="Arial"/>
                      <w:color w:val="000000"/>
                    </w:rPr>
                  </w:pPr>
                  <w:r w:rsidRPr="00FA1780">
                    <w:rPr>
                      <w:rFonts w:ascii="Wingdings" w:hAnsi="Wingdings" w:eastAsia="Wingdings" w:cs="Wingdings"/>
                      <w:color w:val="000000"/>
                    </w:rPr>
                    <w:t>à</w:t>
                  </w:r>
                  <w:r w:rsidRPr="00EE70EB" w:rsidR="0066393C">
                    <w:rPr>
                      <w:rFonts w:ascii="Arial" w:hAnsi="Arial" w:eastAsia="Calibri" w:cs="Arial"/>
                      <w:color w:val="000000"/>
                    </w:rPr>
                    <w:t xml:space="preserve"> Kruiswoordpuzzel (+/- 10 min)</w:t>
                  </w:r>
                </w:p>
                <w:p w:rsidR="00FA1780" w:rsidP="00FA1780" w:rsidRDefault="00FA1780" w14:paraId="16E29017" w14:textId="77777777">
                  <w:pPr>
                    <w:pStyle w:val="Normal0"/>
                    <w:widowControl w:val="0"/>
                    <w:pBdr>
                      <w:top w:val="nil"/>
                      <w:left w:val="nil"/>
                      <w:bottom w:val="nil"/>
                      <w:right w:val="nil"/>
                      <w:between w:val="nil"/>
                    </w:pBdr>
                    <w:ind w:left="360"/>
                    <w:rPr>
                      <w:rFonts w:ascii="Arial" w:hAnsi="Arial" w:eastAsia="Calibri" w:cs="Arial"/>
                      <w:color w:val="000000"/>
                    </w:rPr>
                  </w:pPr>
                  <w:r w:rsidRPr="00FA1780">
                    <w:rPr>
                      <w:rFonts w:ascii="Wingdings" w:hAnsi="Wingdings" w:eastAsia="Wingdings" w:cs="Wingdings"/>
                      <w:color w:val="000000"/>
                    </w:rPr>
                    <w:t>à</w:t>
                  </w:r>
                  <w:r w:rsidRPr="00EE70EB" w:rsidR="0066393C">
                    <w:rPr>
                      <w:rFonts w:ascii="Arial" w:hAnsi="Arial" w:eastAsia="Calibri" w:cs="Arial"/>
                      <w:color w:val="000000"/>
                    </w:rPr>
                    <w:t xml:space="preserve"> Matrices (+/- 10 min)</w:t>
                  </w:r>
                </w:p>
                <w:p w:rsidR="00FA1780" w:rsidP="00FA1780" w:rsidRDefault="00FA1780" w14:paraId="5A1CE07B" w14:textId="310AB41A">
                  <w:pPr>
                    <w:pStyle w:val="Normal0"/>
                    <w:widowControl w:val="0"/>
                    <w:pBdr>
                      <w:top w:val="nil"/>
                      <w:left w:val="nil"/>
                      <w:bottom w:val="nil"/>
                      <w:right w:val="nil"/>
                      <w:between w:val="nil"/>
                    </w:pBdr>
                    <w:ind w:left="360"/>
                    <w:rPr>
                      <w:rFonts w:ascii="Arial" w:hAnsi="Arial" w:eastAsia="Calibri" w:cs="Arial"/>
                      <w:color w:val="000000"/>
                    </w:rPr>
                  </w:pPr>
                  <w:r w:rsidRPr="00FA1780">
                    <w:rPr>
                      <w:rFonts w:ascii="Wingdings" w:hAnsi="Wingdings" w:eastAsia="Wingdings" w:cs="Wingdings"/>
                      <w:color w:val="000000"/>
                    </w:rPr>
                    <w:t>à</w:t>
                  </w:r>
                  <w:r w:rsidRPr="00EE70EB" w:rsidR="0066393C">
                    <w:rPr>
                      <w:rFonts w:ascii="Arial" w:hAnsi="Arial" w:eastAsia="Calibri" w:cs="Arial"/>
                      <w:color w:val="000000"/>
                    </w:rPr>
                    <w:t xml:space="preserve"> Gelelektroforese + DNA-analyse </w:t>
                  </w:r>
                </w:p>
                <w:p w:rsidRPr="00FA1780" w:rsidR="006F555E" w:rsidP="00FA1780" w:rsidRDefault="0066393C" w14:paraId="0000005B" w14:textId="3A86A2B6">
                  <w:pPr>
                    <w:pStyle w:val="Normal0"/>
                    <w:widowControl w:val="0"/>
                    <w:pBdr>
                      <w:top w:val="nil"/>
                      <w:left w:val="nil"/>
                      <w:bottom w:val="nil"/>
                      <w:right w:val="nil"/>
                      <w:between w:val="nil"/>
                    </w:pBdr>
                    <w:ind w:left="360"/>
                    <w:rPr>
                      <w:rFonts w:ascii="Arial" w:hAnsi="Arial" w:eastAsia="Calibri" w:cs="Arial"/>
                      <w:color w:val="000000"/>
                    </w:rPr>
                  </w:pPr>
                  <w:r w:rsidRPr="00EE70EB">
                    <w:rPr>
                      <w:rFonts w:ascii="Arial" w:hAnsi="Arial" w:eastAsia="Calibri" w:cs="Arial"/>
                      <w:color w:val="000000"/>
                    </w:rPr>
                    <w:t>(+/- 30 min)</w:t>
                  </w:r>
                </w:p>
              </w:tc>
              <w:tc>
                <w:tcPr>
                  <w:tcW w:w="960" w:type="pct"/>
                  <w:tcBorders>
                    <w:top w:val="single" w:color="auto" w:sz="4" w:space="0"/>
                    <w:left w:val="single" w:color="auto" w:sz="4" w:space="0"/>
                    <w:bottom w:val="single" w:color="auto" w:sz="4" w:space="0"/>
                    <w:right w:val="single" w:color="auto" w:sz="4" w:space="0"/>
                  </w:tcBorders>
                </w:tcPr>
                <w:p w:rsidRPr="00EE70EB" w:rsidR="006F555E" w:rsidRDefault="00200099" w14:paraId="0000005C" w14:textId="58B21A55">
                  <w:pPr>
                    <w:pStyle w:val="Normal0"/>
                    <w:widowControl w:val="0"/>
                    <w:rPr>
                      <w:rFonts w:ascii="Arial" w:hAnsi="Arial" w:cs="Arial"/>
                    </w:rPr>
                  </w:pPr>
                  <w:r w:rsidRPr="00EE70EB">
                    <w:rPr>
                      <w:rFonts w:ascii="Arial" w:hAnsi="Arial" w:cs="Arial"/>
                    </w:rPr>
                    <w:t xml:space="preserve">- </w:t>
                  </w:r>
                  <w:r w:rsidR="00D3586C">
                    <w:rPr>
                      <w:rFonts w:ascii="Arial" w:hAnsi="Arial" w:cs="Arial"/>
                    </w:rPr>
                    <w:t>b</w:t>
                  </w:r>
                  <w:r w:rsidRPr="00EE70EB" w:rsidR="00154E6A">
                    <w:rPr>
                      <w:rFonts w:ascii="Arial" w:hAnsi="Arial" w:cs="Arial"/>
                    </w:rPr>
                    <w:t>undel</w:t>
                  </w:r>
                  <w:r w:rsidRPr="00EE70EB">
                    <w:rPr>
                      <w:rFonts w:ascii="Arial" w:hAnsi="Arial" w:cs="Arial"/>
                    </w:rPr>
                    <w:t xml:space="preserve"> p. </w:t>
                  </w:r>
                  <w:r w:rsidRPr="00EE70EB" w:rsidR="00190F98">
                    <w:rPr>
                      <w:rFonts w:ascii="Arial" w:hAnsi="Arial" w:cs="Arial"/>
                    </w:rPr>
                    <w:t>50-55</w:t>
                  </w:r>
                </w:p>
              </w:tc>
            </w:tr>
            <w:tr w:rsidRPr="00EE70EB" w:rsidR="006F555E" w:rsidTr="00FA1780" w14:paraId="1AEE6D37" w14:textId="77777777">
              <w:tc>
                <w:tcPr>
                  <w:tcW w:w="256" w:type="pct"/>
                  <w:tcBorders>
                    <w:top w:val="single" w:color="auto" w:sz="4" w:space="0"/>
                    <w:left w:val="single" w:color="auto" w:sz="4" w:space="0"/>
                    <w:bottom w:val="single" w:color="auto" w:sz="4" w:space="0"/>
                    <w:right w:val="single" w:color="auto" w:sz="4" w:space="0"/>
                  </w:tcBorders>
                </w:tcPr>
                <w:p w:rsidRPr="00EE70EB" w:rsidR="006F555E" w:rsidRDefault="00200099" w14:paraId="0000005D" w14:textId="77777777">
                  <w:pPr>
                    <w:pStyle w:val="Normal0"/>
                    <w:widowControl w:val="0"/>
                    <w:jc w:val="center"/>
                    <w:rPr>
                      <w:rFonts w:ascii="Arial" w:hAnsi="Arial" w:cs="Arial"/>
                    </w:rPr>
                  </w:pPr>
                  <w:r w:rsidRPr="00EE70EB">
                    <w:rPr>
                      <w:rFonts w:ascii="Arial" w:hAnsi="Arial" w:cs="Arial"/>
                    </w:rPr>
                    <w:t>3.</w:t>
                  </w:r>
                </w:p>
              </w:tc>
              <w:tc>
                <w:tcPr>
                  <w:tcW w:w="999" w:type="pct"/>
                  <w:tcBorders>
                    <w:top w:val="single" w:color="auto" w:sz="4" w:space="0"/>
                    <w:left w:val="single" w:color="auto" w:sz="4" w:space="0"/>
                    <w:bottom w:val="single" w:color="auto" w:sz="4" w:space="0"/>
                    <w:right w:val="single" w:color="auto" w:sz="4" w:space="0"/>
                  </w:tcBorders>
                </w:tcPr>
                <w:p w:rsidRPr="00EE70EB" w:rsidR="006F555E" w:rsidRDefault="0066393C" w14:paraId="0000005E" w14:textId="35E7DCB1">
                  <w:pPr>
                    <w:pStyle w:val="Normal0"/>
                    <w:widowControl w:val="0"/>
                    <w:rPr>
                      <w:rFonts w:ascii="Arial" w:hAnsi="Arial" w:cs="Arial"/>
                    </w:rPr>
                  </w:pPr>
                  <w:r w:rsidRPr="00EE70EB">
                    <w:rPr>
                      <w:rFonts w:ascii="Arial" w:hAnsi="Arial" w:cs="Arial"/>
                    </w:rPr>
                    <w:t>Afsluiting spel</w:t>
                  </w:r>
                </w:p>
              </w:tc>
              <w:tc>
                <w:tcPr>
                  <w:tcW w:w="384" w:type="pct"/>
                  <w:tcBorders>
                    <w:top w:val="single" w:color="auto" w:sz="4" w:space="0"/>
                    <w:left w:val="single" w:color="auto" w:sz="4" w:space="0"/>
                    <w:bottom w:val="single" w:color="auto" w:sz="4" w:space="0"/>
                    <w:right w:val="single" w:color="auto" w:sz="4" w:space="0"/>
                  </w:tcBorders>
                </w:tcPr>
                <w:p w:rsidRPr="00EE70EB" w:rsidR="006F555E" w:rsidRDefault="0066393C" w14:paraId="0000005F" w14:textId="48E70D29">
                  <w:pPr>
                    <w:pStyle w:val="Normal0"/>
                    <w:widowControl w:val="0"/>
                    <w:jc w:val="center"/>
                    <w:rPr>
                      <w:rFonts w:ascii="Arial" w:hAnsi="Arial" w:cs="Arial"/>
                    </w:rPr>
                  </w:pPr>
                  <w:r w:rsidRPr="00EE70EB">
                    <w:rPr>
                      <w:rFonts w:ascii="Arial" w:hAnsi="Arial" w:cs="Arial"/>
                    </w:rPr>
                    <w:t>1</w:t>
                  </w:r>
                  <w:r w:rsidRPr="00EE70EB" w:rsidR="00200099">
                    <w:rPr>
                      <w:rFonts w:ascii="Arial" w:hAnsi="Arial" w:cs="Arial"/>
                    </w:rPr>
                    <w:t>0’</w:t>
                  </w:r>
                </w:p>
              </w:tc>
              <w:tc>
                <w:tcPr>
                  <w:tcW w:w="2401" w:type="pct"/>
                  <w:tcBorders>
                    <w:top w:val="single" w:color="auto" w:sz="4" w:space="0"/>
                    <w:left w:val="single" w:color="auto" w:sz="4" w:space="0"/>
                    <w:bottom w:val="single" w:color="auto" w:sz="4" w:space="0"/>
                    <w:right w:val="single" w:color="auto" w:sz="4" w:space="0"/>
                  </w:tcBorders>
                </w:tcPr>
                <w:p w:rsidRPr="00EE70EB" w:rsidR="006F555E" w:rsidP="003527C9" w:rsidRDefault="0066393C" w14:paraId="189FA90A" w14:textId="77777777">
                  <w:pPr>
                    <w:pStyle w:val="Normal0"/>
                    <w:widowControl w:val="0"/>
                    <w:numPr>
                      <w:ilvl w:val="0"/>
                      <w:numId w:val="5"/>
                    </w:numPr>
                    <w:pBdr>
                      <w:top w:val="nil"/>
                      <w:left w:val="nil"/>
                      <w:bottom w:val="nil"/>
                      <w:right w:val="nil"/>
                      <w:between w:val="nil"/>
                    </w:pBdr>
                    <w:rPr>
                      <w:rFonts w:ascii="Arial" w:hAnsi="Arial" w:cs="Arial"/>
                    </w:rPr>
                  </w:pPr>
                  <w:r w:rsidRPr="00EE70EB">
                    <w:rPr>
                      <w:rFonts w:ascii="Arial" w:hAnsi="Arial" w:eastAsia="Calibri" w:cs="Arial"/>
                      <w:color w:val="000000"/>
                    </w:rPr>
                    <w:t>Bekendmaking winnaar</w:t>
                  </w:r>
                </w:p>
                <w:p w:rsidRPr="00EE70EB" w:rsidR="0066393C" w:rsidP="003527C9" w:rsidRDefault="0066393C" w14:paraId="28323E24" w14:textId="77777777">
                  <w:pPr>
                    <w:pStyle w:val="Normal0"/>
                    <w:widowControl w:val="0"/>
                    <w:numPr>
                      <w:ilvl w:val="0"/>
                      <w:numId w:val="5"/>
                    </w:numPr>
                    <w:pBdr>
                      <w:top w:val="nil"/>
                      <w:left w:val="nil"/>
                      <w:bottom w:val="nil"/>
                      <w:right w:val="nil"/>
                      <w:between w:val="nil"/>
                    </w:pBdr>
                    <w:rPr>
                      <w:rFonts w:ascii="Arial" w:hAnsi="Arial" w:cs="Arial"/>
                    </w:rPr>
                  </w:pPr>
                  <w:r w:rsidRPr="00EE70EB">
                    <w:rPr>
                      <w:rFonts w:ascii="Arial" w:hAnsi="Arial" w:eastAsia="Calibri" w:cs="Arial"/>
                      <w:color w:val="000000"/>
                    </w:rPr>
                    <w:t>Eventueel overlopen niet-gevonden antwoorden</w:t>
                  </w:r>
                </w:p>
                <w:p w:rsidRPr="00EE70EB" w:rsidR="0066393C" w:rsidP="003527C9" w:rsidRDefault="0066393C" w14:paraId="00000061" w14:textId="38773A8F">
                  <w:pPr>
                    <w:pStyle w:val="Normal0"/>
                    <w:widowControl w:val="0"/>
                    <w:numPr>
                      <w:ilvl w:val="0"/>
                      <w:numId w:val="5"/>
                    </w:numPr>
                    <w:pBdr>
                      <w:top w:val="nil"/>
                      <w:left w:val="nil"/>
                      <w:bottom w:val="nil"/>
                      <w:right w:val="nil"/>
                      <w:between w:val="nil"/>
                    </w:pBdr>
                    <w:rPr>
                      <w:rFonts w:ascii="Arial" w:hAnsi="Arial" w:cs="Arial"/>
                    </w:rPr>
                  </w:pPr>
                  <w:r w:rsidRPr="00EE70EB">
                    <w:rPr>
                      <w:rFonts w:ascii="Arial" w:hAnsi="Arial" w:eastAsia="Calibri" w:cs="Arial"/>
                      <w:color w:val="000000"/>
                    </w:rPr>
                    <w:t>Opruimen lokaal</w:t>
                  </w:r>
                </w:p>
              </w:tc>
              <w:tc>
                <w:tcPr>
                  <w:tcW w:w="960" w:type="pct"/>
                  <w:tcBorders>
                    <w:top w:val="single" w:color="auto" w:sz="4" w:space="0"/>
                    <w:left w:val="single" w:color="auto" w:sz="4" w:space="0"/>
                    <w:bottom w:val="single" w:color="auto" w:sz="4" w:space="0"/>
                    <w:right w:val="single" w:color="auto" w:sz="4" w:space="0"/>
                  </w:tcBorders>
                </w:tcPr>
                <w:p w:rsidRPr="00EE70EB" w:rsidR="006F555E" w:rsidP="0066393C" w:rsidRDefault="0066393C" w14:paraId="00000066" w14:textId="3549BC96">
                  <w:pPr>
                    <w:pStyle w:val="Normal0"/>
                    <w:widowControl w:val="0"/>
                    <w:rPr>
                      <w:rFonts w:ascii="Arial" w:hAnsi="Arial" w:cs="Arial"/>
                    </w:rPr>
                  </w:pPr>
                  <w:r w:rsidRPr="00EE70EB">
                    <w:rPr>
                      <w:rFonts w:ascii="Arial" w:hAnsi="Arial" w:cs="Arial"/>
                    </w:rPr>
                    <w:t>/</w:t>
                  </w:r>
                </w:p>
              </w:tc>
            </w:tr>
          </w:tbl>
          <w:p w:rsidRPr="00EE70EB" w:rsidR="006F555E" w:rsidP="00EE70EB" w:rsidRDefault="006F555E" w14:paraId="000000A2" w14:textId="02EA30B8">
            <w:pPr>
              <w:pStyle w:val="Normal0"/>
              <w:pBdr>
                <w:top w:val="nil"/>
                <w:left w:val="nil"/>
                <w:bottom w:val="nil"/>
                <w:right w:val="nil"/>
                <w:between w:val="nil"/>
              </w:pBdr>
              <w:rPr>
                <w:rFonts w:ascii="Arial" w:hAnsi="Arial" w:cs="Arial"/>
                <w:sz w:val="20"/>
                <w:szCs w:val="20"/>
              </w:rPr>
            </w:pPr>
          </w:p>
        </w:tc>
      </w:tr>
    </w:tbl>
    <w:p w:rsidRPr="00EE70EB" w:rsidR="00EE70EB" w:rsidRDefault="00EE70EB" w14:paraId="57C044C1" w14:textId="77777777">
      <w:pPr>
        <w:rPr>
          <w:rFonts w:ascii="Arial" w:hAnsi="Arial" w:cs="Arial"/>
        </w:rPr>
      </w:pPr>
      <w:r w:rsidRPr="00EE70EB">
        <w:rPr>
          <w:rFonts w:ascii="Arial" w:hAnsi="Arial" w:cs="Arial"/>
        </w:rPr>
        <w:br w:type="page"/>
      </w:r>
    </w:p>
    <w:tbl>
      <w:tblPr>
        <w:tblStyle w:val="a1"/>
        <w:tblW w:w="5000" w:type="pct"/>
        <w:tblInd w:w="15" w:type="dxa"/>
        <w:tblLook w:val="0600" w:firstRow="0" w:lastRow="0" w:firstColumn="0" w:lastColumn="0" w:noHBand="1" w:noVBand="1"/>
      </w:tblPr>
      <w:tblGrid>
        <w:gridCol w:w="10459"/>
      </w:tblGrid>
      <w:tr w:rsidRPr="00EE70EB" w:rsidR="00EE70EB" w:rsidTr="00FA1780" w14:paraId="2BF4D1FF" w14:textId="77777777">
        <w:tc>
          <w:tcPr>
            <w:tcW w:w="5000" w:type="pct"/>
            <w:tcBorders>
              <w:top w:val="single" w:color="auto" w:sz="4" w:space="0"/>
              <w:left w:val="single" w:color="auto" w:sz="4" w:space="0"/>
              <w:bottom w:val="single" w:color="auto" w:sz="4" w:space="0"/>
              <w:right w:val="single" w:color="auto" w:sz="4" w:space="0"/>
            </w:tcBorders>
          </w:tcPr>
          <w:p w:rsidRPr="00EE70EB" w:rsidR="00EE70EB" w:rsidP="00EE70EB" w:rsidRDefault="00EE70EB" w14:paraId="3501D7E0" w14:textId="23784372">
            <w:pPr>
              <w:pStyle w:val="Normal0"/>
              <w:widowControl w:val="0"/>
              <w:rPr>
                <w:rFonts w:ascii="Arial" w:hAnsi="Arial" w:cs="Arial"/>
                <w:b/>
                <w:u w:val="single"/>
              </w:rPr>
            </w:pPr>
            <w:r w:rsidRPr="00EE70EB">
              <w:rPr>
                <w:rFonts w:ascii="Arial" w:hAnsi="Arial" w:cs="Arial"/>
                <w:b/>
                <w:u w:val="single"/>
              </w:rPr>
              <w:t>Extra uitgebreide info bij leeractiviteit:</w:t>
            </w:r>
          </w:p>
          <w:p w:rsidRPr="00EE70EB" w:rsidR="00EE70EB" w:rsidP="00EE70EB" w:rsidRDefault="00EE70EB" w14:paraId="22C38EFC" w14:textId="77777777">
            <w:pPr>
              <w:pStyle w:val="Normal0"/>
              <w:numPr>
                <w:ilvl w:val="0"/>
                <w:numId w:val="10"/>
              </w:numPr>
              <w:pBdr>
                <w:top w:val="nil"/>
                <w:left w:val="nil"/>
                <w:bottom w:val="nil"/>
                <w:right w:val="nil"/>
                <w:between w:val="nil"/>
              </w:pBdr>
              <w:rPr>
                <w:rFonts w:ascii="Arial" w:hAnsi="Arial" w:cs="Arial"/>
                <w:b/>
                <w:color w:val="000000"/>
                <w:sz w:val="20"/>
                <w:szCs w:val="20"/>
              </w:rPr>
            </w:pPr>
            <w:r w:rsidRPr="00EE70EB">
              <w:rPr>
                <w:rFonts w:ascii="Arial" w:hAnsi="Arial" w:cs="Arial"/>
                <w:b/>
                <w:sz w:val="20"/>
                <w:szCs w:val="20"/>
              </w:rPr>
              <w:t>Inleiding spel</w:t>
            </w:r>
          </w:p>
          <w:p w:rsidRPr="00EE70EB" w:rsidR="00EE70EB" w:rsidP="00EE70EB" w:rsidRDefault="00EE70EB" w14:paraId="43510E85" w14:textId="77777777">
            <w:pPr>
              <w:pStyle w:val="Normal0"/>
              <w:ind w:left="720"/>
              <w:rPr>
                <w:rFonts w:ascii="Arial" w:hAnsi="Arial" w:cs="Arial"/>
                <w:sz w:val="20"/>
                <w:szCs w:val="20"/>
              </w:rPr>
            </w:pPr>
            <w:r w:rsidRPr="00EE70EB">
              <w:rPr>
                <w:rFonts w:ascii="Arial" w:hAnsi="Arial" w:cs="Arial"/>
                <w:sz w:val="20"/>
                <w:szCs w:val="20"/>
              </w:rPr>
              <w:t>De leerkracht start de les met een korte inleiding over wat het spel zal gaan. De leerkracht overloopt samen met de leerlingen het verhaal over de moord op pagina 49 in de cursus. De leerkracht overloopt de opdrachten die uitgevoerd moeten worden en geeft aan dat best gestart wordt met opdracht 6</w:t>
            </w:r>
          </w:p>
          <w:p w:rsidRPr="00EE70EB" w:rsidR="00EE70EB" w:rsidP="00EE70EB" w:rsidRDefault="00EE70EB" w14:paraId="17A6EE45" w14:textId="77777777">
            <w:pPr>
              <w:pStyle w:val="Normal0"/>
              <w:numPr>
                <w:ilvl w:val="0"/>
                <w:numId w:val="10"/>
              </w:numPr>
              <w:pBdr>
                <w:top w:val="nil"/>
                <w:left w:val="nil"/>
                <w:bottom w:val="nil"/>
                <w:right w:val="nil"/>
                <w:between w:val="nil"/>
              </w:pBdr>
              <w:rPr>
                <w:rFonts w:ascii="Arial" w:hAnsi="Arial" w:eastAsia="Calibri" w:cs="Arial"/>
                <w:b/>
                <w:color w:val="000000"/>
                <w:sz w:val="20"/>
                <w:szCs w:val="20"/>
              </w:rPr>
            </w:pPr>
            <w:r w:rsidRPr="00EE70EB">
              <w:rPr>
                <w:rFonts w:ascii="Arial" w:hAnsi="Arial" w:eastAsia="Calibri" w:cs="Arial"/>
                <w:b/>
                <w:color w:val="000000"/>
                <w:sz w:val="20"/>
                <w:szCs w:val="20"/>
              </w:rPr>
              <w:t>Spelen van het spel.</w:t>
            </w:r>
          </w:p>
          <w:p w:rsidRPr="00EE70EB" w:rsidR="00EE70EB" w:rsidP="00EE70EB" w:rsidRDefault="00EE70EB" w14:paraId="7A0F7A65" w14:textId="77777777">
            <w:pPr>
              <w:pStyle w:val="Normal0"/>
              <w:ind w:left="720"/>
              <w:rPr>
                <w:rFonts w:ascii="Arial" w:hAnsi="Arial" w:cs="Arial"/>
                <w:sz w:val="20"/>
                <w:szCs w:val="20"/>
              </w:rPr>
            </w:pPr>
            <w:r w:rsidRPr="00EE70EB">
              <w:rPr>
                <w:rFonts w:ascii="Arial" w:hAnsi="Arial" w:cs="Arial"/>
                <w:sz w:val="20"/>
                <w:szCs w:val="20"/>
              </w:rPr>
              <w:t xml:space="preserve">De leerlingen gaan van start met het spel. Ze doorlopen de verschillende opdrachten om zo hints te verzamelen over de moordenaar van Caryo. Bij sommige opdrachten komen de leerlingen de hint te weten door de oplossing van de opdracht te vinden, bij twee opdrachten zal de leerkracht komen controleren dat de opdracht juist is gemaakt en nadien de hint aan het groepje bezorgen. De volgorde van de opdrachten maakt niet uit maar de leerlingen kunnen best starten met opdracht zes aangezien de leerlingen hier regelmatig 20 minuten moeten wachten dus dan kunnen ze ondertussen een andere opdracht maken. De groep die denkt te weten wie de moordenaar is mag dit tegen de leerkracht komen zeggen. Deze bevestigt of ontkent dit dan. De groep die als eerst de moordenaar vindt, wint. </w:t>
            </w:r>
          </w:p>
          <w:p w:rsidR="00FA1780" w:rsidP="00FA1780" w:rsidRDefault="00EE70EB" w14:paraId="3ED770C6" w14:textId="77777777">
            <w:pPr>
              <w:pStyle w:val="Normal0"/>
              <w:numPr>
                <w:ilvl w:val="0"/>
                <w:numId w:val="10"/>
              </w:numPr>
              <w:pBdr>
                <w:top w:val="nil"/>
                <w:left w:val="nil"/>
                <w:bottom w:val="nil"/>
                <w:right w:val="nil"/>
                <w:between w:val="nil"/>
              </w:pBdr>
              <w:rPr>
                <w:rFonts w:ascii="Arial" w:hAnsi="Arial" w:eastAsia="Calibri" w:cs="Arial"/>
                <w:b/>
                <w:color w:val="000000"/>
                <w:sz w:val="20"/>
                <w:szCs w:val="20"/>
              </w:rPr>
            </w:pPr>
            <w:r w:rsidRPr="00EE70EB">
              <w:rPr>
                <w:rFonts w:ascii="Arial" w:hAnsi="Arial" w:eastAsia="Calibri" w:cs="Arial"/>
                <w:b/>
                <w:color w:val="000000"/>
                <w:sz w:val="20"/>
                <w:szCs w:val="20"/>
              </w:rPr>
              <w:t>Afsluiting spel</w:t>
            </w:r>
          </w:p>
          <w:p w:rsidRPr="00FA1780" w:rsidR="00EE70EB" w:rsidP="00FA1780" w:rsidRDefault="00EE70EB" w14:paraId="3DB0352D" w14:textId="6A0E2DF9">
            <w:pPr>
              <w:pStyle w:val="Normal0"/>
              <w:pBdr>
                <w:top w:val="nil"/>
                <w:left w:val="nil"/>
                <w:bottom w:val="nil"/>
                <w:right w:val="nil"/>
                <w:between w:val="nil"/>
              </w:pBdr>
              <w:ind w:left="720"/>
              <w:rPr>
                <w:rFonts w:ascii="Arial" w:hAnsi="Arial" w:eastAsia="Calibri" w:cs="Arial"/>
                <w:b/>
                <w:color w:val="000000"/>
                <w:sz w:val="20"/>
                <w:szCs w:val="20"/>
              </w:rPr>
            </w:pPr>
            <w:r w:rsidRPr="00FA1780">
              <w:rPr>
                <w:rFonts w:ascii="Arial" w:hAnsi="Arial" w:cs="Arial"/>
                <w:sz w:val="20"/>
                <w:szCs w:val="20"/>
              </w:rPr>
              <w:t>We sluiten af door de winnende groep bekent te maken. Indien er groepen zijn die nog niet alle antwoorden hadden en graag willen weten wat de oplossing was, voorzien we even tijd om de oplossing hiervan te overlopen zodat niemand met vragen achterblijft. We sluiten af door het lokaal op te ruimen. Al het materiaal wordt weer vooraan verzameld en de banken worden weer op hun oorspronkelijke plaats gezet.</w:t>
            </w:r>
          </w:p>
        </w:tc>
      </w:tr>
      <w:tr w:rsidRPr="00EE70EB" w:rsidR="006F555E" w:rsidTr="00FA1780" w14:paraId="67F9A444"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tcW w:w="5000" w:type="pct"/>
            <w:tcBorders>
              <w:top w:val="single" w:color="auto" w:sz="4"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EE70EB" w:rsidR="006F555E" w:rsidRDefault="00200099" w14:paraId="000000A3" w14:textId="77777777">
            <w:pPr>
              <w:pStyle w:val="Normal0"/>
              <w:widowControl w:val="0"/>
              <w:rPr>
                <w:rFonts w:ascii="Arial" w:hAnsi="Arial" w:cs="Arial"/>
              </w:rPr>
            </w:pPr>
            <w:r w:rsidRPr="00EE70EB">
              <w:rPr>
                <w:rFonts w:ascii="Arial" w:hAnsi="Arial" w:cs="Arial"/>
                <w:b/>
              </w:rPr>
              <w:t>Ondersteunend materiaal voor leerlingen en leerkrachten</w:t>
            </w:r>
            <w:r w:rsidRPr="00EE70EB">
              <w:rPr>
                <w:rFonts w:ascii="Arial" w:hAnsi="Arial" w:cs="Arial"/>
              </w:rPr>
              <w:t>:</w:t>
            </w:r>
          </w:p>
          <w:p w:rsidRPr="00EE70EB" w:rsidR="00D4138A" w:rsidRDefault="00D4138A" w14:paraId="66004D69" w14:textId="77777777">
            <w:pPr>
              <w:pStyle w:val="Normal0"/>
              <w:widowControl w:val="0"/>
              <w:rPr>
                <w:rFonts w:ascii="Arial" w:hAnsi="Arial" w:cs="Arial"/>
                <w:i/>
                <w:sz w:val="20"/>
                <w:szCs w:val="20"/>
              </w:rPr>
            </w:pPr>
          </w:p>
          <w:p w:rsidRPr="00EE70EB" w:rsidR="00D4138A" w:rsidRDefault="00C42155" w14:paraId="12A694E9" w14:textId="6B02D05C">
            <w:pPr>
              <w:pStyle w:val="Normal0"/>
              <w:widowControl w:val="0"/>
              <w:rPr>
                <w:rFonts w:ascii="Arial" w:hAnsi="Arial" w:cs="Arial"/>
                <w:i/>
                <w:sz w:val="20"/>
                <w:szCs w:val="20"/>
              </w:rPr>
            </w:pPr>
            <w:r w:rsidRPr="00EE70EB">
              <w:rPr>
                <w:rFonts w:ascii="Arial" w:hAnsi="Arial" w:cs="Arial"/>
                <w:i/>
                <w:sz w:val="20"/>
                <w:szCs w:val="20"/>
              </w:rPr>
              <w:t>Bundel</w:t>
            </w:r>
            <w:r w:rsidRPr="00EE70EB" w:rsidR="00200099">
              <w:rPr>
                <w:rFonts w:ascii="Arial" w:hAnsi="Arial" w:cs="Arial"/>
                <w:i/>
                <w:sz w:val="20"/>
                <w:szCs w:val="20"/>
              </w:rPr>
              <w:t xml:space="preserve"> voor de leerkracht:</w:t>
            </w:r>
          </w:p>
          <w:p w:rsidRPr="00EE70EB" w:rsidR="006F555E" w:rsidRDefault="00917E29" w14:paraId="000000A5" w14:textId="0F23C9D6">
            <w:pPr>
              <w:pStyle w:val="Normal0"/>
              <w:widowControl w:val="0"/>
              <w:rPr>
                <w:rFonts w:ascii="Arial" w:hAnsi="Arial" w:cs="Arial"/>
                <w:i/>
                <w:sz w:val="20"/>
                <w:szCs w:val="20"/>
              </w:rPr>
            </w:pPr>
            <w:r w:rsidRPr="00EE70EB">
              <w:rPr>
                <w:rFonts w:ascii="Arial" w:hAnsi="Arial" w:cs="Arial"/>
                <w:i/>
                <w:color w:val="1155CC"/>
                <w:sz w:val="20"/>
                <w:szCs w:val="20"/>
                <w:u w:val="single"/>
              </w:rPr>
              <w:t>https://www.canva.com/design/DAGbbAfCpHA/So4eAyyL-Az8b-ujhukBAg/edit</w:t>
            </w:r>
          </w:p>
          <w:p w:rsidRPr="00EE70EB" w:rsidR="00D4138A" w:rsidRDefault="00D4138A" w14:paraId="19198E5A" w14:textId="77777777">
            <w:pPr>
              <w:pStyle w:val="Normal0"/>
              <w:widowControl w:val="0"/>
              <w:rPr>
                <w:rFonts w:ascii="Arial" w:hAnsi="Arial" w:cs="Arial"/>
                <w:i/>
                <w:sz w:val="20"/>
                <w:szCs w:val="20"/>
              </w:rPr>
            </w:pPr>
          </w:p>
          <w:p w:rsidRPr="00EE70EB" w:rsidR="00D4138A" w:rsidRDefault="00C42155" w14:paraId="6BAAB662" w14:textId="77777777">
            <w:pPr>
              <w:pStyle w:val="Normal0"/>
              <w:widowControl w:val="0"/>
              <w:rPr>
                <w:rFonts w:ascii="Arial" w:hAnsi="Arial" w:cs="Arial"/>
                <w:i/>
                <w:sz w:val="20"/>
                <w:szCs w:val="20"/>
              </w:rPr>
            </w:pPr>
            <w:r w:rsidRPr="00EE70EB">
              <w:rPr>
                <w:rFonts w:ascii="Arial" w:hAnsi="Arial" w:cs="Arial"/>
                <w:i/>
                <w:sz w:val="20"/>
                <w:szCs w:val="20"/>
              </w:rPr>
              <w:t>Bundel</w:t>
            </w:r>
            <w:r w:rsidRPr="00EE70EB" w:rsidR="00917E29">
              <w:rPr>
                <w:rFonts w:ascii="Arial" w:hAnsi="Arial" w:cs="Arial"/>
                <w:i/>
                <w:sz w:val="20"/>
                <w:szCs w:val="20"/>
              </w:rPr>
              <w:t xml:space="preserve"> voor de leerlingen</w:t>
            </w:r>
            <w:r w:rsidRPr="00EE70EB" w:rsidR="00200099">
              <w:rPr>
                <w:rFonts w:ascii="Arial" w:hAnsi="Arial" w:cs="Arial"/>
                <w:i/>
                <w:sz w:val="20"/>
                <w:szCs w:val="20"/>
              </w:rPr>
              <w:t>:</w:t>
            </w:r>
          </w:p>
          <w:p w:rsidRPr="00EE70EB" w:rsidR="006F555E" w:rsidRDefault="0015432D" w14:paraId="6498B023" w14:textId="59EA5D29">
            <w:pPr>
              <w:pStyle w:val="Normal0"/>
              <w:widowControl w:val="0"/>
              <w:rPr>
                <w:rFonts w:ascii="Arial" w:hAnsi="Arial" w:cs="Arial"/>
                <w:i/>
                <w:color w:val="1155CC"/>
                <w:sz w:val="20"/>
                <w:szCs w:val="20"/>
                <w:u w:val="single"/>
              </w:rPr>
            </w:pPr>
            <w:hyperlink w:history="1" r:id="rId22">
              <w:r w:rsidRPr="00EE70EB">
                <w:rPr>
                  <w:rStyle w:val="Hyperlink"/>
                  <w:rFonts w:ascii="Arial" w:hAnsi="Arial" w:cs="Arial"/>
                  <w:i/>
                  <w:sz w:val="20"/>
                  <w:szCs w:val="20"/>
                </w:rPr>
                <w:t>https://www.canva.com/design/DAGcvNVnBaU/Lj5hsd-gtCBlQJJZ_nE5fw/edit</w:t>
              </w:r>
            </w:hyperlink>
          </w:p>
          <w:p w:rsidRPr="00EE70EB" w:rsidR="0015432D" w:rsidRDefault="0015432D" w14:paraId="6DE65688" w14:textId="77777777">
            <w:pPr>
              <w:pStyle w:val="Normal0"/>
              <w:widowControl w:val="0"/>
              <w:rPr>
                <w:rFonts w:ascii="Arial" w:hAnsi="Arial" w:cs="Arial"/>
                <w:i/>
                <w:color w:val="1155CC"/>
                <w:sz w:val="20"/>
                <w:szCs w:val="20"/>
                <w:u w:val="single"/>
              </w:rPr>
            </w:pPr>
          </w:p>
          <w:p w:rsidRPr="00EE70EB" w:rsidR="0015432D" w:rsidP="0015432D" w:rsidRDefault="0015432D" w14:paraId="3892A322" w14:textId="77777777">
            <w:pPr>
              <w:pStyle w:val="Normal0"/>
              <w:widowControl w:val="0"/>
              <w:rPr>
                <w:rFonts w:ascii="Arial" w:hAnsi="Arial" w:cs="Arial"/>
                <w:i/>
                <w:sz w:val="20"/>
                <w:szCs w:val="20"/>
                <w:lang w:val="nl-NL"/>
              </w:rPr>
            </w:pPr>
            <w:r w:rsidRPr="00EE70EB">
              <w:rPr>
                <w:rFonts w:ascii="Arial" w:hAnsi="Arial" w:cs="Arial"/>
                <w:i/>
                <w:sz w:val="20"/>
                <w:szCs w:val="20"/>
                <w:lang w:val="nl-NL"/>
              </w:rPr>
              <w:t>PowerPoint:</w:t>
            </w:r>
          </w:p>
          <w:p w:rsidRPr="00EE70EB" w:rsidR="0015432D" w:rsidP="0015432D" w:rsidRDefault="0015432D" w14:paraId="000000A9" w14:textId="6C890F43">
            <w:pPr>
              <w:pStyle w:val="Normal0"/>
              <w:widowControl w:val="0"/>
              <w:rPr>
                <w:rFonts w:ascii="Arial" w:hAnsi="Arial" w:cs="Arial"/>
                <w:i/>
                <w:sz w:val="20"/>
                <w:szCs w:val="20"/>
              </w:rPr>
            </w:pPr>
            <w:hyperlink w:history="1" r:id="rId23">
              <w:r w:rsidRPr="00EE70EB">
                <w:rPr>
                  <w:rStyle w:val="Hyperlink"/>
                  <w:rFonts w:ascii="Arial" w:hAnsi="Arial" w:cs="Arial"/>
                  <w:i/>
                  <w:sz w:val="20"/>
                  <w:szCs w:val="20"/>
                  <w:lang w:val="nl-NL"/>
                </w:rPr>
                <w:t>https://1drv.ms/p/c/9b61ac37dae9b6fb/EbaTTIPY0RlNv_5mXU__FMoBy7fel3e4SIZz8oNlut4UZQ?e=9BddWr</w:t>
              </w:r>
            </w:hyperlink>
          </w:p>
        </w:tc>
      </w:tr>
      <w:tr w:rsidRPr="00EE70EB" w:rsidR="006F555E" w:rsidTr="251E38B5" w14:paraId="22B3F02A"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EE70EB" w:rsidR="006F555E" w:rsidRDefault="00200099" w14:paraId="000000AA" w14:textId="77777777">
            <w:pPr>
              <w:pStyle w:val="Normal0"/>
              <w:widowControl w:val="0"/>
              <w:rPr>
                <w:rFonts w:ascii="Arial" w:hAnsi="Arial" w:cs="Arial"/>
              </w:rPr>
            </w:pPr>
            <w:r w:rsidRPr="00EE70EB">
              <w:rPr>
                <w:rFonts w:ascii="Arial" w:hAnsi="Arial" w:cs="Arial"/>
                <w:b/>
              </w:rPr>
              <w:t>Reader</w:t>
            </w:r>
            <w:r w:rsidRPr="00EE70EB">
              <w:rPr>
                <w:rFonts w:ascii="Arial" w:hAnsi="Arial" w:cs="Arial"/>
              </w:rPr>
              <w:t>:</w:t>
            </w:r>
          </w:p>
          <w:p w:rsidRPr="00EE70EB" w:rsidR="00026023" w:rsidP="00614234" w:rsidRDefault="00026023" w14:paraId="6D1482F8" w14:textId="77777777">
            <w:pPr>
              <w:pStyle w:val="Normal0"/>
              <w:widowControl w:val="0"/>
              <w:pBdr>
                <w:top w:val="nil"/>
                <w:left w:val="nil"/>
                <w:bottom w:val="nil"/>
                <w:right w:val="nil"/>
                <w:between w:val="nil"/>
              </w:pBdr>
              <w:rPr>
                <w:rFonts w:ascii="Arial" w:hAnsi="Arial" w:cs="Arial"/>
                <w:sz w:val="16"/>
                <w:szCs w:val="16"/>
              </w:rPr>
            </w:pPr>
          </w:p>
          <w:p w:rsidRPr="00EE70EB" w:rsidR="00614234" w:rsidP="00614234" w:rsidRDefault="00937C1A" w14:paraId="6A158060" w14:textId="489A935F">
            <w:pPr>
              <w:pStyle w:val="Normal0"/>
              <w:widowControl w:val="0"/>
              <w:pBdr>
                <w:top w:val="nil"/>
                <w:left w:val="nil"/>
                <w:bottom w:val="nil"/>
                <w:right w:val="nil"/>
                <w:between w:val="nil"/>
              </w:pBdr>
              <w:rPr>
                <w:rFonts w:ascii="Arial" w:hAnsi="Arial" w:eastAsia="Calibri" w:cs="Arial"/>
                <w:lang w:eastAsia="nl-BE"/>
              </w:rPr>
            </w:pPr>
            <w:r w:rsidRPr="00EE70EB">
              <w:rPr>
                <w:rFonts w:ascii="Arial" w:hAnsi="Arial" w:cs="Arial"/>
                <w:b/>
                <w:bCs/>
                <w:sz w:val="20"/>
                <w:szCs w:val="20"/>
              </w:rPr>
              <w:t>Gelelektroforese</w:t>
            </w:r>
            <w:r w:rsidRPr="00EE70EB">
              <w:rPr>
                <w:rFonts w:ascii="Arial" w:hAnsi="Arial" w:cs="Arial"/>
              </w:rPr>
              <w:t>:</w:t>
            </w:r>
          </w:p>
          <w:p w:rsidRPr="00EE70EB" w:rsidR="004F7F0E" w:rsidP="004F7F0E" w:rsidRDefault="00401E1E" w14:paraId="1DA6C4B9" w14:textId="77777777">
            <w:pPr>
              <w:pStyle w:val="Bibliografie"/>
              <w:numPr>
                <w:ilvl w:val="0"/>
                <w:numId w:val="15"/>
              </w:numPr>
              <w:spacing w:line="240" w:lineRule="auto"/>
              <w:rPr>
                <w:rFonts w:ascii="Arial" w:hAnsi="Arial" w:cs="Arial"/>
                <w:sz w:val="20"/>
                <w:szCs w:val="20"/>
                <w:lang w:val="nl-NL"/>
              </w:rPr>
            </w:pPr>
            <w:r w:rsidRPr="00EE70EB">
              <w:rPr>
                <w:rFonts w:ascii="Arial" w:hAnsi="Arial" w:cs="Arial"/>
                <w:sz w:val="20"/>
                <w:szCs w:val="20"/>
              </w:rPr>
              <w:fldChar w:fldCharType="begin"/>
            </w:r>
            <w:r w:rsidRPr="00EE70EB" w:rsidR="004F7F0E">
              <w:rPr>
                <w:rFonts w:ascii="Arial" w:hAnsi="Arial" w:cs="Arial"/>
                <w:sz w:val="20"/>
                <w:szCs w:val="20"/>
              </w:rPr>
              <w:instrText xml:space="preserve"> ADDIN ZOTERO_BIBL {"uncited":[],"omitted":[],"custom":[]} CSL_BIBLIOGRAPHY </w:instrText>
            </w:r>
            <w:r w:rsidRPr="00EE70EB">
              <w:rPr>
                <w:rFonts w:ascii="Arial" w:hAnsi="Arial" w:cs="Arial"/>
                <w:sz w:val="20"/>
                <w:szCs w:val="20"/>
              </w:rPr>
              <w:fldChar w:fldCharType="separate"/>
            </w:r>
            <w:r w:rsidRPr="00EE70EB" w:rsidR="004F7F0E">
              <w:rPr>
                <w:rFonts w:ascii="Arial" w:hAnsi="Arial" w:cs="Arial"/>
                <w:sz w:val="20"/>
                <w:szCs w:val="20"/>
                <w:lang w:val="nl-NL"/>
              </w:rPr>
              <w:t xml:space="preserve">Prof. Dr. Patrick Reygel, Dr. Klaartje Pellens, Dr. Hanne Vercampt, Jo Bloemen, &amp; Brigitte Vanacken. (z.d.). </w:t>
            </w:r>
            <w:r w:rsidRPr="00EE70EB" w:rsidR="004F7F0E">
              <w:rPr>
                <w:rFonts w:ascii="Arial" w:hAnsi="Arial" w:cs="Arial"/>
                <w:i/>
                <w:iCs/>
                <w:sz w:val="20"/>
                <w:szCs w:val="20"/>
                <w:lang w:val="nl-NL"/>
              </w:rPr>
              <w:t>Practicum Biologie: Het maken van een DNA-profiel</w:t>
            </w:r>
            <w:r w:rsidRPr="00EE70EB" w:rsidR="004F7F0E">
              <w:rPr>
                <w:rFonts w:ascii="Arial" w:hAnsi="Arial" w:cs="Arial"/>
                <w:sz w:val="20"/>
                <w:szCs w:val="20"/>
                <w:lang w:val="nl-NL"/>
              </w:rPr>
              <w:t xml:space="preserve">. Geraadpleegd 8 oktober 2024, van </w:t>
            </w:r>
            <w:hyperlink w:history="1" r:id="rId24">
              <w:r w:rsidRPr="00EE70EB" w:rsidR="004F7F0E">
                <w:rPr>
                  <w:rStyle w:val="Hyperlink"/>
                  <w:rFonts w:ascii="Arial" w:hAnsi="Arial" w:cs="Arial"/>
                  <w:sz w:val="20"/>
                  <w:szCs w:val="20"/>
                  <w:lang w:val="nl-NL"/>
                </w:rPr>
                <w:t>https://www.uhasselt.be/media/nd1hqx4o/boxleerkrachthandleidingdnapracticum.pdf</w:t>
              </w:r>
            </w:hyperlink>
          </w:p>
          <w:p w:rsidRPr="00EE70EB" w:rsidR="004F7F0E" w:rsidP="004F7F0E" w:rsidRDefault="004F7F0E" w14:paraId="2133C09E" w14:textId="6CC005AE">
            <w:pPr>
              <w:pStyle w:val="Bibliografie"/>
              <w:numPr>
                <w:ilvl w:val="0"/>
                <w:numId w:val="15"/>
              </w:numPr>
              <w:spacing w:line="240" w:lineRule="auto"/>
              <w:rPr>
                <w:rFonts w:ascii="Arial" w:hAnsi="Arial" w:cs="Arial"/>
                <w:sz w:val="20"/>
                <w:szCs w:val="20"/>
                <w:lang w:val="nl-NL"/>
              </w:rPr>
            </w:pPr>
            <w:r w:rsidRPr="00EE70EB">
              <w:rPr>
                <w:rFonts w:ascii="Arial" w:hAnsi="Arial" w:cs="Arial"/>
                <w:i/>
                <w:iCs/>
                <w:sz w:val="20"/>
                <w:szCs w:val="20"/>
                <w:lang w:val="nl-NL"/>
              </w:rPr>
              <w:t>Uitleenmateriaal</w:t>
            </w:r>
            <w:r w:rsidRPr="00EE70EB">
              <w:rPr>
                <w:rFonts w:ascii="Arial" w:hAnsi="Arial" w:cs="Arial"/>
                <w:sz w:val="20"/>
                <w:szCs w:val="20"/>
                <w:lang w:val="nl-NL"/>
              </w:rPr>
              <w:t xml:space="preserve">. (z.d.). UHasselt. Geraadpleegd 8 oktober 2024, van </w:t>
            </w:r>
            <w:hyperlink w:history="1" r:id="rId25">
              <w:r w:rsidRPr="00EE70EB">
                <w:rPr>
                  <w:rStyle w:val="Hyperlink"/>
                  <w:rFonts w:ascii="Arial" w:hAnsi="Arial" w:cs="Arial"/>
                  <w:sz w:val="20"/>
                  <w:szCs w:val="20"/>
                  <w:lang w:val="nl-NL"/>
                </w:rPr>
                <w:t>https://www.uhasselt.be/nl/info-voor/aanbod-voor-scholen-en-onderwijsprofessionals/uitleenmateriaal</w:t>
              </w:r>
            </w:hyperlink>
          </w:p>
          <w:p w:rsidRPr="00EE70EB" w:rsidR="006F555E" w:rsidP="004F7F0E" w:rsidRDefault="00401E1E" w14:paraId="000000BB" w14:textId="39F79227">
            <w:pPr>
              <w:pStyle w:val="Normal0"/>
              <w:widowControl w:val="0"/>
              <w:pBdr>
                <w:top w:val="nil"/>
                <w:left w:val="nil"/>
                <w:bottom w:val="nil"/>
                <w:right w:val="nil"/>
                <w:between w:val="nil"/>
              </w:pBdr>
              <w:rPr>
                <w:rFonts w:ascii="Arial" w:hAnsi="Arial" w:cs="Arial"/>
              </w:rPr>
            </w:pPr>
            <w:r w:rsidRPr="00EE70EB">
              <w:rPr>
                <w:rFonts w:ascii="Arial" w:hAnsi="Arial" w:cs="Arial"/>
                <w:sz w:val="20"/>
                <w:szCs w:val="20"/>
              </w:rPr>
              <w:fldChar w:fldCharType="end"/>
            </w:r>
          </w:p>
          <w:p w:rsidRPr="000E085C" w:rsidR="00FA1780" w:rsidP="000E085C" w:rsidRDefault="00200099" w14:paraId="000000BD" w14:textId="0E1CEE3E">
            <w:pPr>
              <w:pStyle w:val="Normal0"/>
              <w:widowControl w:val="0"/>
              <w:rPr>
                <w:rFonts w:ascii="Arial" w:hAnsi="Arial" w:cs="Arial"/>
                <w:bCs/>
                <w:lang w:val="en-GB"/>
              </w:rPr>
            </w:pPr>
            <w:r w:rsidRPr="00EE70EB">
              <w:rPr>
                <w:rFonts w:ascii="Arial" w:hAnsi="Arial" w:cs="Arial"/>
                <w:b/>
                <w:lang w:val="en-GB"/>
              </w:rPr>
              <w:t xml:space="preserve">ICT-tools: </w:t>
            </w:r>
            <w:r w:rsidR="000E085C">
              <w:rPr>
                <w:rFonts w:ascii="Arial" w:hAnsi="Arial" w:cs="Arial"/>
                <w:bCs/>
                <w:lang w:val="en-GB"/>
              </w:rPr>
              <w:t>n.v.t.</w:t>
            </w:r>
          </w:p>
        </w:tc>
      </w:tr>
    </w:tbl>
    <w:p w:rsidRPr="00EE70EB" w:rsidR="00B34E05" w:rsidRDefault="00B34E05" w14:paraId="2CCF6FE9" w14:textId="77777777">
      <w:pPr>
        <w:rPr>
          <w:rFonts w:ascii="Arial" w:hAnsi="Arial" w:cs="Arial"/>
          <w:lang w:val="en-US"/>
        </w:rPr>
      </w:pPr>
      <w:r w:rsidRPr="00EE70EB">
        <w:rPr>
          <w:rFonts w:ascii="Arial" w:hAnsi="Arial" w:cs="Arial"/>
          <w:lang w:val="en-US"/>
        </w:rPr>
        <w:br w:type="page"/>
      </w: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bottom w:w="100" w:type="dxa"/>
        </w:tblCellMar>
        <w:tblLook w:val="0600" w:firstRow="0" w:lastRow="0" w:firstColumn="0" w:lastColumn="0" w:noHBand="1" w:noVBand="1"/>
      </w:tblPr>
      <w:tblGrid>
        <w:gridCol w:w="10439"/>
      </w:tblGrid>
      <w:tr w:rsidRPr="00EE70EB" w:rsidR="006F555E" w:rsidTr="00842ADF" w14:paraId="65B557BE"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EE70EB" w:rsidR="006F555E" w:rsidRDefault="00200099" w14:paraId="000000BE" w14:textId="6C4BA395">
            <w:pPr>
              <w:pStyle w:val="Normal0"/>
              <w:widowControl w:val="0"/>
              <w:rPr>
                <w:rFonts w:ascii="Arial" w:hAnsi="Arial" w:cs="Arial"/>
                <w:b/>
                <w:sz w:val="20"/>
                <w:szCs w:val="20"/>
              </w:rPr>
            </w:pPr>
            <w:r w:rsidRPr="00EE70EB">
              <w:rPr>
                <w:rFonts w:ascii="Arial" w:hAnsi="Arial" w:cs="Arial"/>
                <w:b/>
                <w:sz w:val="20"/>
                <w:szCs w:val="20"/>
              </w:rPr>
              <w:t>Eindtermen:</w:t>
            </w:r>
          </w:p>
          <w:p w:rsidRPr="00EE70EB" w:rsidR="00586F13" w:rsidP="00586F13" w:rsidRDefault="00586F13" w14:paraId="45407334" w14:textId="178C4BBA">
            <w:pPr>
              <w:spacing w:line="276" w:lineRule="auto"/>
              <w:rPr>
                <w:rFonts w:ascii="Arial" w:hAnsi="Arial" w:eastAsia="Arial" w:cs="Arial"/>
                <w:b/>
                <w:bCs/>
                <w:sz w:val="20"/>
                <w:szCs w:val="20"/>
                <w:highlight w:val="yellow"/>
                <w:lang w:val="nl"/>
              </w:rPr>
            </w:pPr>
            <w:r w:rsidRPr="00EE70EB">
              <w:rPr>
                <w:rFonts w:ascii="Arial" w:hAnsi="Arial" w:eastAsia="Arial" w:cs="Arial"/>
                <w:b/>
                <w:bCs/>
                <w:sz w:val="20"/>
                <w:szCs w:val="20"/>
                <w:highlight w:val="yellow"/>
                <w:lang w:val="nl"/>
              </w:rPr>
              <w:t>2</w:t>
            </w:r>
            <w:r w:rsidRPr="00EE70EB">
              <w:rPr>
                <w:rFonts w:ascii="Arial" w:hAnsi="Arial" w:eastAsia="Arial" w:cs="Arial"/>
                <w:b/>
                <w:bCs/>
                <w:sz w:val="20"/>
                <w:szCs w:val="20"/>
                <w:highlight w:val="yellow"/>
                <w:vertAlign w:val="superscript"/>
                <w:lang w:val="nl"/>
              </w:rPr>
              <w:t>de</w:t>
            </w:r>
            <w:r w:rsidRPr="00EE70EB">
              <w:rPr>
                <w:rFonts w:ascii="Arial" w:hAnsi="Arial" w:eastAsia="Arial" w:cs="Arial"/>
                <w:b/>
                <w:bCs/>
                <w:sz w:val="20"/>
                <w:szCs w:val="20"/>
                <w:highlight w:val="yellow"/>
                <w:lang w:val="nl"/>
              </w:rPr>
              <w:t xml:space="preserve"> graad</w:t>
            </w:r>
          </w:p>
          <w:p w:rsidRPr="00EE70EB" w:rsidR="00B34E05" w:rsidP="00B34E05" w:rsidRDefault="00200099" w14:paraId="2610DF40" w14:textId="77777777">
            <w:pPr>
              <w:pStyle w:val="Normal0"/>
              <w:widowControl w:val="0"/>
              <w:rPr>
                <w:rFonts w:ascii="Arial" w:hAnsi="Arial" w:cs="Arial"/>
                <w:sz w:val="20"/>
                <w:szCs w:val="20"/>
                <w:lang w:val="nl-NL"/>
              </w:rPr>
            </w:pPr>
            <w:r w:rsidRPr="00EE70EB">
              <w:rPr>
                <w:rFonts w:ascii="Arial" w:hAnsi="Arial" w:cs="Arial"/>
                <w:b/>
                <w:sz w:val="20"/>
                <w:szCs w:val="20"/>
              </w:rPr>
              <w:t xml:space="preserve">Leerplandoelstellingen Katholiek Onderwijs, </w:t>
            </w:r>
            <w:r w:rsidRPr="00EE70EB" w:rsidR="00F57DAB">
              <w:rPr>
                <w:rFonts w:ascii="Arial" w:hAnsi="Arial" w:cs="Arial"/>
                <w:b/>
                <w:sz w:val="20"/>
                <w:szCs w:val="20"/>
              </w:rPr>
              <w:t xml:space="preserve">Biotechnologische STEM-wetenschappen B+S </w:t>
            </w:r>
            <w:r w:rsidRPr="00EE70EB" w:rsidR="00B34E05">
              <w:rPr>
                <w:rFonts w:ascii="Arial" w:hAnsi="Arial" w:cs="Arial"/>
                <w:b/>
                <w:bCs/>
                <w:sz w:val="20"/>
                <w:szCs w:val="20"/>
                <w:lang w:val="nl-NL"/>
              </w:rPr>
              <w:t>(versie juni 2024)</w:t>
            </w:r>
          </w:p>
          <w:p w:rsidRPr="00EE70EB" w:rsidR="00B34E05" w:rsidP="00B34E05" w:rsidRDefault="00B34E05" w14:paraId="70516A0C" w14:textId="77777777">
            <w:pPr>
              <w:widowControl w:val="0"/>
              <w:pBdr>
                <w:top w:val="nil"/>
                <w:left w:val="nil"/>
                <w:bottom w:val="nil"/>
                <w:right w:val="nil"/>
                <w:between w:val="nil"/>
              </w:pBdr>
              <w:rPr>
                <w:rFonts w:ascii="Arial" w:hAnsi="Arial" w:cs="Arial"/>
                <w:b/>
                <w:bCs/>
                <w:sz w:val="20"/>
                <w:szCs w:val="20"/>
                <w:lang w:val="nl-NL"/>
              </w:rPr>
            </w:pPr>
            <w:r w:rsidRPr="00EE70EB">
              <w:rPr>
                <w:rFonts w:ascii="Arial" w:hAnsi="Arial" w:cs="Arial"/>
                <w:b/>
                <w:bCs/>
                <w:sz w:val="20"/>
                <w:szCs w:val="20"/>
                <w:lang w:val="nl-NL"/>
              </w:rPr>
              <w:t>D/2024/13.758/030</w:t>
            </w:r>
          </w:p>
          <w:p w:rsidRPr="00EE70EB" w:rsidR="3618A339" w:rsidP="00586F13" w:rsidRDefault="3618A339" w14:paraId="3E68F6C6" w14:textId="7E5E395A">
            <w:pPr>
              <w:pStyle w:val="Normal0"/>
              <w:widowControl w:val="0"/>
              <w:numPr>
                <w:ilvl w:val="0"/>
                <w:numId w:val="15"/>
              </w:numPr>
              <w:rPr>
                <w:rFonts w:ascii="Arial" w:hAnsi="Arial" w:cs="Arial"/>
                <w:sz w:val="20"/>
                <w:szCs w:val="20"/>
              </w:rPr>
            </w:pPr>
            <w:r w:rsidRPr="00EE70EB">
              <w:rPr>
                <w:rFonts w:ascii="Arial" w:hAnsi="Arial" w:cs="Arial"/>
                <w:sz w:val="20"/>
                <w:szCs w:val="20"/>
              </w:rPr>
              <w:t xml:space="preserve">LPD 1 S: De leerlingen voeren onderzoek aan de hand van een wetenschappelijke methode om kennis te ontwikkelen en vragen te beantwoorden. </w:t>
            </w:r>
          </w:p>
          <w:p w:rsidRPr="00EE70EB" w:rsidR="00586F13" w:rsidP="5CF7CC9F" w:rsidRDefault="3618A339" w14:paraId="4460B497" w14:textId="77777777">
            <w:pPr>
              <w:pStyle w:val="Normal0"/>
              <w:widowControl w:val="0"/>
              <w:numPr>
                <w:ilvl w:val="0"/>
                <w:numId w:val="15"/>
              </w:numPr>
              <w:rPr>
                <w:rFonts w:ascii="Arial" w:hAnsi="Arial" w:cs="Arial"/>
                <w:sz w:val="20"/>
                <w:szCs w:val="20"/>
              </w:rPr>
            </w:pPr>
            <w:r w:rsidRPr="00EE70EB">
              <w:rPr>
                <w:rFonts w:ascii="Arial" w:hAnsi="Arial" w:cs="Arial"/>
                <w:sz w:val="20"/>
                <w:szCs w:val="20"/>
              </w:rPr>
              <w:t xml:space="preserve">LPD 2 S: De leerlingen gebruiken met de nodige nauwkeurigheid meetinstrumenten en hulpmiddelen. </w:t>
            </w:r>
          </w:p>
          <w:p w:rsidRPr="00EE70EB" w:rsidR="00586F13" w:rsidP="5CF7CC9F" w:rsidRDefault="3618A339" w14:paraId="12AC0450" w14:textId="77777777">
            <w:pPr>
              <w:pStyle w:val="Normal0"/>
              <w:widowControl w:val="0"/>
              <w:numPr>
                <w:ilvl w:val="0"/>
                <w:numId w:val="15"/>
              </w:numPr>
              <w:rPr>
                <w:rFonts w:ascii="Arial" w:hAnsi="Arial" w:cs="Arial"/>
                <w:sz w:val="20"/>
                <w:szCs w:val="20"/>
              </w:rPr>
            </w:pPr>
            <w:r w:rsidRPr="00EE70EB">
              <w:rPr>
                <w:rFonts w:ascii="Arial" w:hAnsi="Arial" w:cs="Arial"/>
                <w:sz w:val="20"/>
                <w:szCs w:val="20"/>
              </w:rPr>
              <w:t xml:space="preserve">LPD 4 S: De leerlingen werken op een veilige en duurzame manier met materialen, stoffen, organismen en technische systemen. </w:t>
            </w:r>
          </w:p>
          <w:p w:rsidRPr="00EE70EB" w:rsidR="00586F13" w:rsidP="5CF7CC9F" w:rsidRDefault="3618A339" w14:paraId="59898E41" w14:textId="77777777">
            <w:pPr>
              <w:pStyle w:val="Normal0"/>
              <w:widowControl w:val="0"/>
              <w:numPr>
                <w:ilvl w:val="0"/>
                <w:numId w:val="15"/>
              </w:numPr>
              <w:rPr>
                <w:rFonts w:ascii="Arial" w:hAnsi="Arial" w:cs="Arial"/>
                <w:sz w:val="20"/>
                <w:szCs w:val="20"/>
              </w:rPr>
            </w:pPr>
            <w:r w:rsidRPr="00EE70EB">
              <w:rPr>
                <w:rFonts w:ascii="Arial" w:hAnsi="Arial" w:cs="Arial"/>
                <w:sz w:val="20"/>
                <w:szCs w:val="20"/>
              </w:rPr>
              <w:t xml:space="preserve">LPD 5 S: De leerlingen ontwikkelen een oplossing voor een probleem door STEM-disciplines geïntegreerd toe te passen. </w:t>
            </w:r>
          </w:p>
          <w:p w:rsidRPr="00EE70EB" w:rsidR="00586F13" w:rsidP="5CF7CC9F" w:rsidRDefault="3618A339" w14:paraId="2BAB3F91" w14:textId="77777777">
            <w:pPr>
              <w:pStyle w:val="Normal0"/>
              <w:widowControl w:val="0"/>
              <w:numPr>
                <w:ilvl w:val="0"/>
                <w:numId w:val="15"/>
              </w:numPr>
              <w:rPr>
                <w:rFonts w:ascii="Arial" w:hAnsi="Arial" w:cs="Arial"/>
                <w:sz w:val="20"/>
                <w:szCs w:val="20"/>
              </w:rPr>
            </w:pPr>
            <w:r w:rsidRPr="00EE70EB">
              <w:rPr>
                <w:rFonts w:ascii="Arial" w:hAnsi="Arial" w:cs="Arial"/>
                <w:sz w:val="20"/>
                <w:szCs w:val="20"/>
              </w:rPr>
              <w:t xml:space="preserve">LPD 7 S: De leerlingen analyseren de wisselwerking tussen wetenschappen, technologie, wiskunde en de maatschappij aan de hand van maatschappelijke uitdagingen. </w:t>
            </w:r>
          </w:p>
          <w:p w:rsidRPr="00EE70EB" w:rsidR="00586F13" w:rsidP="00586F13" w:rsidRDefault="3618A339" w14:paraId="35F0A7F3" w14:textId="77777777">
            <w:pPr>
              <w:pStyle w:val="Normal0"/>
              <w:widowControl w:val="0"/>
              <w:numPr>
                <w:ilvl w:val="0"/>
                <w:numId w:val="15"/>
              </w:numPr>
              <w:rPr>
                <w:rFonts w:ascii="Arial" w:hAnsi="Arial" w:cs="Arial"/>
                <w:sz w:val="20"/>
                <w:szCs w:val="20"/>
              </w:rPr>
            </w:pPr>
            <w:r w:rsidRPr="00EE70EB">
              <w:rPr>
                <w:rFonts w:ascii="Arial" w:hAnsi="Arial" w:cs="Arial"/>
                <w:sz w:val="20"/>
                <w:szCs w:val="20"/>
              </w:rPr>
              <w:t xml:space="preserve">LPD 10 B: De leerlingen leggen de hormonale regeling van het voortplantingssysteem bij de mens uit. </w:t>
            </w:r>
          </w:p>
          <w:p w:rsidRPr="00EE70EB" w:rsidR="3618A339" w:rsidP="00524774" w:rsidRDefault="3618A339" w14:paraId="582B0AFF" w14:textId="44BDA09B">
            <w:pPr>
              <w:pStyle w:val="Normal0"/>
              <w:widowControl w:val="0"/>
              <w:numPr>
                <w:ilvl w:val="1"/>
                <w:numId w:val="15"/>
              </w:numPr>
              <w:rPr>
                <w:rFonts w:ascii="Arial" w:hAnsi="Arial" w:cs="Arial"/>
                <w:sz w:val="20"/>
                <w:szCs w:val="20"/>
              </w:rPr>
            </w:pPr>
            <w:r w:rsidRPr="00EE70EB">
              <w:rPr>
                <w:rFonts w:ascii="Arial" w:hAnsi="Arial" w:cs="Arial"/>
                <w:sz w:val="20"/>
                <w:szCs w:val="20"/>
              </w:rPr>
              <w:t xml:space="preserve">Wenk: Elementen zoals de menstruatiecyclus, zaadcel, zygote, embryo, foetus kunnen in een logisch verband worden gekoppeld. </w:t>
            </w:r>
          </w:p>
          <w:p w:rsidRPr="00EE70EB" w:rsidR="3618A339" w:rsidP="00524774" w:rsidRDefault="3618A339" w14:paraId="5850F55D" w14:textId="79BCBF08">
            <w:pPr>
              <w:pStyle w:val="Normal0"/>
              <w:widowControl w:val="0"/>
              <w:numPr>
                <w:ilvl w:val="0"/>
                <w:numId w:val="15"/>
              </w:numPr>
              <w:rPr>
                <w:rFonts w:ascii="Arial" w:hAnsi="Arial" w:cs="Arial"/>
                <w:sz w:val="20"/>
                <w:szCs w:val="20"/>
              </w:rPr>
            </w:pPr>
            <w:r w:rsidRPr="00EE70EB">
              <w:rPr>
                <w:rFonts w:ascii="Arial" w:hAnsi="Arial" w:cs="Arial"/>
                <w:sz w:val="20"/>
                <w:szCs w:val="20"/>
              </w:rPr>
              <w:t xml:space="preserve">LPD 12 B: De leerlingen leggen het verband tussen eigenschappen van virussen, bacteriën en schimmels en hun positieve en negatieve rol in de natuur. </w:t>
            </w:r>
          </w:p>
          <w:p w:rsidRPr="00EE70EB" w:rsidR="3618A339" w:rsidP="00524774" w:rsidRDefault="3618A339" w14:paraId="05D7F4C9" w14:textId="573F7735">
            <w:pPr>
              <w:pStyle w:val="Normal0"/>
              <w:widowControl w:val="0"/>
              <w:numPr>
                <w:ilvl w:val="0"/>
                <w:numId w:val="15"/>
              </w:numPr>
              <w:rPr>
                <w:rFonts w:ascii="Arial" w:hAnsi="Arial" w:cs="Arial"/>
                <w:sz w:val="20"/>
                <w:szCs w:val="20"/>
              </w:rPr>
            </w:pPr>
            <w:r w:rsidRPr="00EE70EB">
              <w:rPr>
                <w:rFonts w:ascii="Arial" w:hAnsi="Arial" w:cs="Arial"/>
                <w:sz w:val="20"/>
                <w:szCs w:val="20"/>
              </w:rPr>
              <w:t xml:space="preserve">LPD 1 C: De leerlingen onderzoeken zuivere stoffen en soorten mengsels in het dagelijkse leven aan de hand van eigenschappen en scheidingstechnieken.  </w:t>
            </w:r>
          </w:p>
          <w:p w:rsidRPr="00EE70EB" w:rsidR="3618A339" w:rsidP="00524774" w:rsidRDefault="3618A339" w14:paraId="140F6062" w14:textId="4CEBCF15">
            <w:pPr>
              <w:pStyle w:val="Normal0"/>
              <w:widowControl w:val="0"/>
              <w:numPr>
                <w:ilvl w:val="0"/>
                <w:numId w:val="15"/>
              </w:numPr>
              <w:rPr>
                <w:rFonts w:ascii="Arial" w:hAnsi="Arial" w:cs="Arial"/>
                <w:sz w:val="20"/>
                <w:szCs w:val="20"/>
              </w:rPr>
            </w:pPr>
            <w:r w:rsidRPr="00EE70EB">
              <w:rPr>
                <w:rFonts w:ascii="Arial" w:hAnsi="Arial" w:cs="Arial"/>
                <w:sz w:val="20"/>
                <w:szCs w:val="20"/>
              </w:rPr>
              <w:t>LPD 22 +: De leerlingen leggen het verband tussen de chemische structuur en de fysische eigenschappen van stoffen.</w:t>
            </w:r>
          </w:p>
          <w:p w:rsidRPr="00EE70EB" w:rsidR="00306D3A" w:rsidP="00306D3A" w:rsidRDefault="00306D3A" w14:paraId="5003F764" w14:textId="06426CD5">
            <w:pPr>
              <w:spacing w:line="276" w:lineRule="auto"/>
              <w:rPr>
                <w:rFonts w:ascii="Arial" w:hAnsi="Arial" w:eastAsia="Arial" w:cs="Arial"/>
                <w:b/>
                <w:bCs/>
                <w:sz w:val="20"/>
                <w:szCs w:val="20"/>
                <w:highlight w:val="yellow"/>
                <w:lang w:val="nl"/>
              </w:rPr>
            </w:pPr>
            <w:r w:rsidRPr="00EE70EB">
              <w:rPr>
                <w:rFonts w:ascii="Arial" w:hAnsi="Arial" w:eastAsia="Arial" w:cs="Arial"/>
                <w:b/>
                <w:bCs/>
                <w:sz w:val="20"/>
                <w:szCs w:val="20"/>
                <w:highlight w:val="yellow"/>
                <w:lang w:val="nl"/>
              </w:rPr>
              <w:t>3</w:t>
            </w:r>
            <w:r w:rsidRPr="00EE70EB">
              <w:rPr>
                <w:rFonts w:ascii="Arial" w:hAnsi="Arial" w:eastAsia="Arial" w:cs="Arial"/>
                <w:b/>
                <w:bCs/>
                <w:sz w:val="20"/>
                <w:szCs w:val="20"/>
                <w:highlight w:val="yellow"/>
                <w:vertAlign w:val="superscript"/>
                <w:lang w:val="nl"/>
              </w:rPr>
              <w:t>de</w:t>
            </w:r>
            <w:r w:rsidRPr="00EE70EB">
              <w:rPr>
                <w:rFonts w:ascii="Arial" w:hAnsi="Arial" w:eastAsia="Arial" w:cs="Arial"/>
                <w:b/>
                <w:bCs/>
                <w:sz w:val="20"/>
                <w:szCs w:val="20"/>
                <w:highlight w:val="yellow"/>
                <w:lang w:val="nl"/>
              </w:rPr>
              <w:t xml:space="preserve"> graad</w:t>
            </w:r>
          </w:p>
          <w:p w:rsidRPr="00EE70EB" w:rsidR="00306D3A" w:rsidP="00306D3A" w:rsidRDefault="00306D3A" w14:paraId="54434B41" w14:textId="77777777">
            <w:pPr>
              <w:rPr>
                <w:rFonts w:ascii="Arial" w:hAnsi="Arial" w:cs="Arial"/>
                <w:b/>
                <w:bCs/>
                <w:sz w:val="20"/>
                <w:szCs w:val="20"/>
                <w:lang w:val="nl-NL"/>
              </w:rPr>
            </w:pPr>
            <w:r w:rsidRPr="00EE70EB">
              <w:rPr>
                <w:rFonts w:ascii="Arial" w:hAnsi="Arial" w:cs="Arial"/>
                <w:b/>
                <w:sz w:val="20"/>
                <w:szCs w:val="20"/>
                <w:lang w:val="nl-NL"/>
              </w:rPr>
              <w:t xml:space="preserve">Leerplandoelstellingen Katholiek Onderwijs, </w:t>
            </w:r>
            <w:r w:rsidRPr="00EE70EB">
              <w:rPr>
                <w:rFonts w:ascii="Arial" w:hAnsi="Arial" w:cs="Arial"/>
                <w:b/>
                <w:bCs/>
                <w:sz w:val="20"/>
                <w:szCs w:val="20"/>
                <w:lang w:val="nl-NL"/>
              </w:rPr>
              <w:t>Biotechnologische en chemische STEM-wetenschappen B+S (versie januari 2024)</w:t>
            </w:r>
            <w:r w:rsidRPr="00EE70EB">
              <w:rPr>
                <w:rFonts w:ascii="Arial" w:hAnsi="Arial" w:cs="Arial"/>
                <w:b/>
                <w:bCs/>
                <w:sz w:val="20"/>
                <w:szCs w:val="20"/>
                <w:lang w:val="nl-NL"/>
              </w:rPr>
              <w:tab/>
            </w:r>
          </w:p>
          <w:p w:rsidRPr="00EE70EB" w:rsidR="00306D3A" w:rsidP="00306D3A" w:rsidRDefault="00306D3A" w14:paraId="34AAEFEE" w14:textId="77777777">
            <w:pPr>
              <w:rPr>
                <w:rFonts w:ascii="Arial" w:hAnsi="Arial" w:cs="Arial"/>
                <w:b/>
                <w:bCs/>
                <w:sz w:val="20"/>
                <w:szCs w:val="20"/>
                <w:lang w:val="nl-NL"/>
              </w:rPr>
            </w:pPr>
            <w:r w:rsidRPr="00EE70EB">
              <w:rPr>
                <w:rFonts w:ascii="Arial" w:hAnsi="Arial" w:cs="Arial"/>
                <w:b/>
                <w:bCs/>
                <w:sz w:val="20"/>
                <w:szCs w:val="20"/>
                <w:lang w:val="nl-NL"/>
              </w:rPr>
              <w:t>D/2024/13.758/173</w:t>
            </w:r>
          </w:p>
          <w:p w:rsidRPr="00EE70EB" w:rsidR="57A47769" w:rsidP="00524774" w:rsidRDefault="57A47769" w14:paraId="42AB2098" w14:textId="1986DD2F">
            <w:pPr>
              <w:pStyle w:val="Normal0"/>
              <w:widowControl w:val="0"/>
              <w:numPr>
                <w:ilvl w:val="0"/>
                <w:numId w:val="16"/>
              </w:numPr>
              <w:rPr>
                <w:rFonts w:ascii="Arial" w:hAnsi="Arial" w:cs="Arial"/>
                <w:sz w:val="20"/>
                <w:szCs w:val="20"/>
              </w:rPr>
            </w:pPr>
            <w:r w:rsidRPr="00EE70EB">
              <w:rPr>
                <w:rFonts w:ascii="Arial" w:hAnsi="Arial" w:cs="Arial"/>
                <w:sz w:val="20"/>
                <w:szCs w:val="20"/>
              </w:rPr>
              <w:t xml:space="preserve">LPD 3 B: De leerlingen leggen het belang en de katalytische werking van enzymen in biologische processen uit. </w:t>
            </w:r>
          </w:p>
          <w:p w:rsidRPr="00EE70EB" w:rsidR="57A47769" w:rsidP="00524774" w:rsidRDefault="57A47769" w14:paraId="3624FA35" w14:textId="73E30A7B">
            <w:pPr>
              <w:pStyle w:val="Normal0"/>
              <w:widowControl w:val="0"/>
              <w:numPr>
                <w:ilvl w:val="0"/>
                <w:numId w:val="16"/>
              </w:numPr>
              <w:rPr>
                <w:rFonts w:ascii="Arial" w:hAnsi="Arial" w:cs="Arial"/>
                <w:sz w:val="20"/>
                <w:szCs w:val="20"/>
              </w:rPr>
            </w:pPr>
            <w:r w:rsidRPr="00EE70EB">
              <w:rPr>
                <w:rFonts w:ascii="Arial" w:hAnsi="Arial" w:cs="Arial"/>
                <w:sz w:val="20"/>
                <w:szCs w:val="20"/>
              </w:rPr>
              <w:t xml:space="preserve">LPD 6 B: De leerlingen leggen de structuur van chromosoom, chromatine, DNA en het principe van DNA-replicatie uit. </w:t>
            </w:r>
          </w:p>
          <w:p w:rsidRPr="00EE70EB" w:rsidR="57A47769" w:rsidP="00524774" w:rsidRDefault="57A47769" w14:paraId="05694433" w14:textId="5214B6CA">
            <w:pPr>
              <w:pStyle w:val="Normal0"/>
              <w:widowControl w:val="0"/>
              <w:numPr>
                <w:ilvl w:val="0"/>
                <w:numId w:val="16"/>
              </w:numPr>
              <w:rPr>
                <w:rFonts w:ascii="Arial" w:hAnsi="Arial" w:cs="Arial"/>
                <w:sz w:val="20"/>
                <w:szCs w:val="20"/>
              </w:rPr>
            </w:pPr>
            <w:r w:rsidRPr="00EE70EB">
              <w:rPr>
                <w:rFonts w:ascii="Arial" w:hAnsi="Arial" w:cs="Arial"/>
                <w:sz w:val="20"/>
                <w:szCs w:val="20"/>
              </w:rPr>
              <w:t xml:space="preserve">LPD 7 B: De leerlingen leggen het belang van mitose en meiose uit voor groei en doorgeven van erfelijk materiaal. </w:t>
            </w:r>
          </w:p>
          <w:p w:rsidRPr="00EE70EB" w:rsidR="57A47769" w:rsidP="00524774" w:rsidRDefault="57A47769" w14:paraId="7C0FFE44" w14:textId="2B22F6A5">
            <w:pPr>
              <w:pStyle w:val="Normal0"/>
              <w:widowControl w:val="0"/>
              <w:numPr>
                <w:ilvl w:val="0"/>
                <w:numId w:val="16"/>
              </w:numPr>
              <w:rPr>
                <w:rFonts w:ascii="Arial" w:hAnsi="Arial" w:cs="Arial"/>
                <w:sz w:val="20"/>
                <w:szCs w:val="20"/>
              </w:rPr>
            </w:pPr>
            <w:r w:rsidRPr="00EE70EB">
              <w:rPr>
                <w:rFonts w:ascii="Arial" w:hAnsi="Arial" w:cs="Arial"/>
                <w:sz w:val="20"/>
                <w:szCs w:val="20"/>
              </w:rPr>
              <w:t xml:space="preserve">LPD 10 B: De leerlingen analyseren chromosomale mechanismen van overerving. </w:t>
            </w:r>
          </w:p>
          <w:p w:rsidRPr="00EE70EB" w:rsidR="57A47769" w:rsidP="00524774" w:rsidRDefault="57A47769" w14:paraId="78B9C68D" w14:textId="66FAF903">
            <w:pPr>
              <w:pStyle w:val="Normal0"/>
              <w:widowControl w:val="0"/>
              <w:numPr>
                <w:ilvl w:val="0"/>
                <w:numId w:val="16"/>
              </w:numPr>
              <w:rPr>
                <w:rFonts w:ascii="Arial" w:hAnsi="Arial" w:cs="Arial"/>
                <w:sz w:val="20"/>
                <w:szCs w:val="20"/>
              </w:rPr>
            </w:pPr>
            <w:r w:rsidRPr="00EE70EB">
              <w:rPr>
                <w:rFonts w:ascii="Arial" w:hAnsi="Arial" w:cs="Arial"/>
                <w:sz w:val="20"/>
                <w:szCs w:val="20"/>
              </w:rPr>
              <w:t xml:space="preserve">LPD 11 B: De leerlingen leggen differentiële genexpressie op moleculair niveau uit. </w:t>
            </w:r>
          </w:p>
          <w:p w:rsidRPr="00EE70EB" w:rsidR="57A47769" w:rsidP="00524774" w:rsidRDefault="57A47769" w14:paraId="6CE0EA94" w14:textId="6C705FD2">
            <w:pPr>
              <w:pStyle w:val="Normal0"/>
              <w:widowControl w:val="0"/>
              <w:numPr>
                <w:ilvl w:val="0"/>
                <w:numId w:val="16"/>
              </w:numPr>
              <w:rPr>
                <w:rFonts w:ascii="Arial" w:hAnsi="Arial" w:cs="Arial"/>
                <w:sz w:val="20"/>
                <w:szCs w:val="20"/>
              </w:rPr>
            </w:pPr>
            <w:r w:rsidRPr="00EE70EB">
              <w:rPr>
                <w:rFonts w:ascii="Arial" w:hAnsi="Arial" w:cs="Arial"/>
                <w:sz w:val="20"/>
                <w:szCs w:val="20"/>
              </w:rPr>
              <w:t xml:space="preserve">LPD 12 B: De leerlingen leggen het effect van mutatie en modificatie op genexpressie uit. </w:t>
            </w:r>
          </w:p>
          <w:p w:rsidRPr="00EE70EB" w:rsidR="57A47769" w:rsidP="00524774" w:rsidRDefault="57A47769" w14:paraId="78A37F07" w14:textId="11D42CFC">
            <w:pPr>
              <w:pStyle w:val="Normal0"/>
              <w:widowControl w:val="0"/>
              <w:numPr>
                <w:ilvl w:val="0"/>
                <w:numId w:val="16"/>
              </w:numPr>
              <w:rPr>
                <w:rFonts w:ascii="Arial" w:hAnsi="Arial" w:cs="Arial"/>
                <w:sz w:val="20"/>
                <w:szCs w:val="20"/>
              </w:rPr>
            </w:pPr>
            <w:r w:rsidRPr="00EE70EB">
              <w:rPr>
                <w:rFonts w:ascii="Arial" w:hAnsi="Arial" w:cs="Arial"/>
                <w:sz w:val="20"/>
                <w:szCs w:val="20"/>
              </w:rPr>
              <w:t>LPD 13 B: De leerlingen leggen principes en toepassingen van DNA-technologie uit.</w:t>
            </w:r>
          </w:p>
          <w:p w:rsidRPr="00EE70EB" w:rsidR="00C84801" w:rsidP="00C84801" w:rsidRDefault="00B34E05" w14:paraId="11ED4A34" w14:textId="660516E1">
            <w:pPr>
              <w:rPr>
                <w:rFonts w:ascii="Arial" w:hAnsi="Arial" w:cs="Arial"/>
                <w:b/>
                <w:bCs/>
                <w:sz w:val="20"/>
                <w:szCs w:val="20"/>
              </w:rPr>
            </w:pPr>
            <w:r w:rsidRPr="00EE70EB">
              <w:rPr>
                <w:rFonts w:ascii="Arial" w:hAnsi="Arial" w:cs="Arial"/>
                <w:b/>
                <w:sz w:val="20"/>
                <w:szCs w:val="20"/>
                <w:lang w:val="nl-NL"/>
              </w:rPr>
              <w:t xml:space="preserve">Leerplandoelstellingen Katholiek Onderwijs, </w:t>
            </w:r>
            <w:r w:rsidRPr="00EE70EB" w:rsidR="00C84801">
              <w:rPr>
                <w:rFonts w:ascii="Arial" w:hAnsi="Arial" w:cs="Arial"/>
                <w:b/>
                <w:bCs/>
                <w:sz w:val="20"/>
                <w:szCs w:val="20"/>
              </w:rPr>
              <w:t>Wiskunde B+S’ (versie juni 2024)</w:t>
            </w:r>
            <w:r w:rsidRPr="00EE70EB" w:rsidR="00C84801">
              <w:rPr>
                <w:rFonts w:ascii="Arial" w:hAnsi="Arial" w:cs="Arial"/>
                <w:b/>
                <w:bCs/>
                <w:sz w:val="20"/>
                <w:szCs w:val="20"/>
              </w:rPr>
              <w:tab/>
            </w:r>
          </w:p>
          <w:p w:rsidRPr="00EE70EB" w:rsidR="00F57DAB" w:rsidP="00C84801" w:rsidRDefault="00C84801" w14:paraId="16490FFD" w14:textId="3EA56DF1">
            <w:pPr>
              <w:rPr>
                <w:rFonts w:ascii="Arial" w:hAnsi="Arial" w:cs="Arial"/>
                <w:b/>
                <w:bCs/>
                <w:sz w:val="20"/>
                <w:szCs w:val="20"/>
              </w:rPr>
            </w:pPr>
            <w:r w:rsidRPr="00EE70EB">
              <w:rPr>
                <w:rFonts w:ascii="Arial" w:hAnsi="Arial" w:cs="Arial"/>
                <w:b/>
                <w:bCs/>
                <w:sz w:val="20"/>
                <w:szCs w:val="20"/>
              </w:rPr>
              <w:t>D/2024/13.758/231</w:t>
            </w:r>
          </w:p>
          <w:p w:rsidRPr="00EE70EB" w:rsidR="00C84801" w:rsidP="00F57DAB" w:rsidRDefault="3981CC1C" w14:paraId="4D3CBC55" w14:textId="77777777">
            <w:pPr>
              <w:pStyle w:val="Normal0"/>
              <w:widowControl w:val="0"/>
              <w:numPr>
                <w:ilvl w:val="0"/>
                <w:numId w:val="16"/>
              </w:numPr>
              <w:rPr>
                <w:rFonts w:ascii="Arial" w:hAnsi="Arial" w:cs="Arial"/>
                <w:sz w:val="20"/>
                <w:szCs w:val="20"/>
              </w:rPr>
            </w:pPr>
            <w:r w:rsidRPr="00EE70EB">
              <w:rPr>
                <w:rFonts w:ascii="Arial" w:hAnsi="Arial" w:cs="Arial"/>
                <w:sz w:val="20"/>
                <w:szCs w:val="20"/>
              </w:rPr>
              <w:t xml:space="preserve">LPD 26: De leerlingen voeren bewerkingen uit met matrices: optelling, scalaire vermenigvuldiging, matrixvermenigvuldiging, machtsverheffing en transpositie. </w:t>
            </w:r>
          </w:p>
          <w:p w:rsidRPr="00EE70EB" w:rsidR="00977CF7" w:rsidP="00F57DAB" w:rsidRDefault="3981CC1C" w14:paraId="000000C6" w14:textId="012395F6">
            <w:pPr>
              <w:pStyle w:val="Normal0"/>
              <w:widowControl w:val="0"/>
              <w:numPr>
                <w:ilvl w:val="0"/>
                <w:numId w:val="16"/>
              </w:numPr>
              <w:rPr>
                <w:rFonts w:ascii="Arial" w:hAnsi="Arial" w:cs="Arial"/>
                <w:sz w:val="20"/>
                <w:szCs w:val="20"/>
              </w:rPr>
            </w:pPr>
            <w:r w:rsidRPr="00EE70EB">
              <w:rPr>
                <w:rFonts w:ascii="Arial" w:hAnsi="Arial" w:cs="Arial"/>
                <w:sz w:val="20"/>
                <w:szCs w:val="20"/>
              </w:rPr>
              <w:t xml:space="preserve">LPD 35: De leerlingen bepalen kansen met behulp van kruistabellen, boomdiagrammen en de wet van Laplace. </w:t>
            </w:r>
          </w:p>
        </w:tc>
      </w:tr>
      <w:tr w:rsidRPr="00EE70EB" w:rsidR="006F555E" w:rsidTr="00842ADF" w14:paraId="1ED790D9" w14:textId="77777777">
        <w:tc>
          <w:tcPr>
            <w:tcW w:w="5000" w:type="pct"/>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op w:w="100" w:type="dxa"/>
              <w:left w:w="100" w:type="dxa"/>
              <w:bottom w:w="100" w:type="dxa"/>
              <w:right w:w="100" w:type="dxa"/>
            </w:tcMar>
          </w:tcPr>
          <w:p w:rsidRPr="00EE70EB" w:rsidR="006F555E" w:rsidRDefault="00200099" w14:paraId="000000C7" w14:textId="62EA4DEB">
            <w:pPr>
              <w:pStyle w:val="Normal0"/>
              <w:widowControl w:val="0"/>
              <w:rPr>
                <w:rFonts w:ascii="Arial" w:hAnsi="Arial" w:eastAsia="Arial" w:cs="Arial"/>
                <w:b/>
              </w:rPr>
            </w:pPr>
            <w:r w:rsidRPr="00EE70EB">
              <w:rPr>
                <w:rFonts w:ascii="Arial" w:hAnsi="Arial" w:cs="Arial"/>
                <w:noProof/>
              </w:rPr>
              <w:drawing>
                <wp:anchor distT="0" distB="0" distL="114300" distR="114300" simplePos="0" relativeHeight="251658240" behindDoc="0" locked="0" layoutInCell="1" hidden="0" allowOverlap="1" wp14:anchorId="0527687D" wp14:editId="07777777">
                  <wp:simplePos x="0" y="0"/>
                  <wp:positionH relativeFrom="column">
                    <wp:posOffset>361950</wp:posOffset>
                  </wp:positionH>
                  <wp:positionV relativeFrom="paragraph">
                    <wp:posOffset>19050</wp:posOffset>
                  </wp:positionV>
                  <wp:extent cx="1367430" cy="612000"/>
                  <wp:effectExtent l="0" t="0" r="0" b="0"/>
                  <wp:wrapSquare wrapText="bothSides" distT="0" distB="0" distL="114300" distR="11430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1367430" cy="612000"/>
                          </a:xfrm>
                          <a:prstGeom prst="rect">
                            <a:avLst/>
                          </a:prstGeom>
                          <a:ln/>
                        </pic:spPr>
                      </pic:pic>
                    </a:graphicData>
                  </a:graphic>
                </wp:anchor>
              </w:drawing>
            </w:r>
            <w:r w:rsidRPr="00EE70EB" w:rsidR="00937C1A">
              <w:rPr>
                <w:rFonts w:ascii="Arial" w:hAnsi="Arial" w:eastAsia="Arial" w:cs="Arial"/>
                <w:b/>
                <w:noProof/>
              </w:rPr>
              <w:drawing>
                <wp:inline distT="0" distB="0" distL="0" distR="0" wp14:anchorId="51BC2136" wp14:editId="7D459138">
                  <wp:extent cx="1999716" cy="769122"/>
                  <wp:effectExtent l="0" t="0" r="0" b="5715"/>
                  <wp:docPr id="2072522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22366" name=""/>
                          <pic:cNvPicPr/>
                        </pic:nvPicPr>
                        <pic:blipFill>
                          <a:blip r:embed="rId27"/>
                          <a:stretch>
                            <a:fillRect/>
                          </a:stretch>
                        </pic:blipFill>
                        <pic:spPr>
                          <a:xfrm>
                            <a:off x="0" y="0"/>
                            <a:ext cx="2067989" cy="795381"/>
                          </a:xfrm>
                          <a:prstGeom prst="rect">
                            <a:avLst/>
                          </a:prstGeom>
                        </pic:spPr>
                      </pic:pic>
                    </a:graphicData>
                  </a:graphic>
                </wp:inline>
              </w:drawing>
            </w:r>
          </w:p>
          <w:p w:rsidRPr="00EE70EB" w:rsidR="006F555E" w:rsidRDefault="006F555E" w14:paraId="000000C8" w14:textId="77777777">
            <w:pPr>
              <w:pStyle w:val="Normal0"/>
              <w:widowControl w:val="0"/>
              <w:rPr>
                <w:rFonts w:ascii="Arial" w:hAnsi="Arial" w:eastAsia="Arial" w:cs="Arial"/>
                <w:b/>
              </w:rPr>
            </w:pPr>
          </w:p>
          <w:p w:rsidRPr="00EE70EB" w:rsidR="006F555E" w:rsidRDefault="006F555E" w14:paraId="000000CB" w14:textId="77777777">
            <w:pPr>
              <w:pStyle w:val="Normal0"/>
              <w:widowControl w:val="0"/>
              <w:rPr>
                <w:rFonts w:ascii="Arial" w:hAnsi="Arial" w:eastAsia="Arial" w:cs="Arial"/>
                <w:b/>
              </w:rPr>
            </w:pPr>
          </w:p>
          <w:p w:rsidRPr="00EE70EB" w:rsidR="006F555E" w:rsidRDefault="00200099" w14:paraId="000000CE" w14:textId="698FE1AB">
            <w:pPr>
              <w:pStyle w:val="Normal0"/>
              <w:widowControl w:val="0"/>
              <w:rPr>
                <w:rFonts w:ascii="Arial" w:hAnsi="Arial" w:eastAsia="Arial" w:cs="Arial"/>
                <w:b/>
              </w:rPr>
            </w:pPr>
            <w:r w:rsidRPr="00EE70EB">
              <w:rPr>
                <w:rFonts w:ascii="Arial" w:hAnsi="Arial" w:eastAsia="Arial" w:cs="Arial"/>
                <w:b/>
              </w:rPr>
              <w:t xml:space="preserve">Ontwikkeld in samenwerking met: </w:t>
            </w:r>
            <w:r w:rsidRPr="00EE70EB" w:rsidR="00937C1A">
              <w:rPr>
                <w:rFonts w:ascii="Arial" w:hAnsi="Arial" w:eastAsia="Arial" w:cs="Arial"/>
              </w:rPr>
              <w:t>Sint-Jozefinstituut Bokrijk</w:t>
            </w:r>
          </w:p>
        </w:tc>
      </w:tr>
    </w:tbl>
    <w:p w:rsidRPr="00EE70EB" w:rsidR="006F555E" w:rsidP="00C138F5" w:rsidRDefault="006F555E" w14:paraId="00000120" w14:textId="77777777">
      <w:pPr>
        <w:pStyle w:val="Normal0"/>
        <w:rPr>
          <w:rFonts w:ascii="Arial" w:hAnsi="Arial" w:cs="Arial"/>
        </w:rPr>
      </w:pPr>
    </w:p>
    <w:sectPr w:rsidRPr="00EE70EB" w:rsidR="006F555E" w:rsidSect="00C57C35">
      <w:headerReference w:type="even" r:id="rId28"/>
      <w:headerReference w:type="default" r:id="rId29"/>
      <w:footerReference w:type="even" r:id="rId30"/>
      <w:footerReference w:type="default" r:id="rId31"/>
      <w:headerReference w:type="first" r:id="rId32"/>
      <w:footerReference w:type="first" r:id="rId33"/>
      <w:pgSz w:w="11909" w:h="16834" w:orient="portrait"/>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051" w:rsidRDefault="00CC5051" w14:paraId="1E66815D" w14:textId="77777777">
      <w:r>
        <w:separator/>
      </w:r>
    </w:p>
  </w:endnote>
  <w:endnote w:type="continuationSeparator" w:id="0">
    <w:p w:rsidR="00CC5051" w:rsidRDefault="00CC5051" w14:paraId="3512A077" w14:textId="77777777">
      <w:r>
        <w:continuationSeparator/>
      </w:r>
    </w:p>
  </w:endnote>
  <w:endnote w:type="continuationNotice" w:id="1">
    <w:p w:rsidR="00CC5051" w:rsidRDefault="00CC5051" w14:paraId="4F8CD0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35" w:rsidRDefault="00C57C35" w14:paraId="52E955D2"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38F5" w:rsidR="51FCFADA" w:rsidP="51FCFADA" w:rsidRDefault="51FCFADA" w14:paraId="36CA835F" w14:textId="6AC7B746">
    <w:pPr>
      <w:pStyle w:val="Voettekst"/>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35" w:rsidRDefault="00C57C35" w14:paraId="3F619FA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051" w:rsidRDefault="00CC5051" w14:paraId="78180763" w14:textId="77777777">
      <w:r>
        <w:separator/>
      </w:r>
    </w:p>
  </w:footnote>
  <w:footnote w:type="continuationSeparator" w:id="0">
    <w:p w:rsidR="00CC5051" w:rsidRDefault="00CC5051" w14:paraId="5447BF76" w14:textId="77777777">
      <w:r>
        <w:continuationSeparator/>
      </w:r>
    </w:p>
  </w:footnote>
  <w:footnote w:type="continuationNotice" w:id="1">
    <w:p w:rsidR="00CC5051" w:rsidRDefault="00CC5051" w14:paraId="221238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35" w:rsidRDefault="00C57C35" w14:paraId="7016BD1E"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138F5" w:rsidR="51FCFADA" w:rsidP="51FCFADA" w:rsidRDefault="00F91836" w14:paraId="2253EF62" w14:textId="040BC937">
    <w:pPr>
      <w:pStyle w:val="Koptekst"/>
      <w:rPr>
        <w:lang w:val="nl-NL"/>
      </w:rPr>
    </w:pPr>
    <w:r>
      <w:rPr>
        <w:noProof/>
      </w:rPr>
      <w:drawing>
        <wp:inline distT="0" distB="0" distL="0" distR="0" wp14:anchorId="5332F28F" wp14:editId="64903EE6">
          <wp:extent cx="1257300" cy="476250"/>
          <wp:effectExtent l="0" t="0" r="0" b="0"/>
          <wp:docPr id="1650959409" name="Afbeelding 1650959409"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9409" name="Afbeelding 1650959409" descr="Afbeelding met tekst, logo, Lettertyp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r w:rsidR="00C57C35">
      <w:rPr>
        <w:noProof/>
      </w:rPr>
      <w:drawing>
        <wp:anchor distT="0" distB="0" distL="114300" distR="114300" simplePos="0" relativeHeight="251658240" behindDoc="0" locked="0" layoutInCell="1" allowOverlap="1" wp14:anchorId="0B76C312" wp14:editId="0EE38AEC">
          <wp:simplePos x="0" y="0"/>
          <wp:positionH relativeFrom="margin">
            <wp:align>right</wp:align>
          </wp:positionH>
          <wp:positionV relativeFrom="paragraph">
            <wp:posOffset>-133350</wp:posOffset>
          </wp:positionV>
          <wp:extent cx="442800" cy="612000"/>
          <wp:effectExtent l="0" t="0" r="1905" b="0"/>
          <wp:wrapNone/>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428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C35" w:rsidRDefault="00C57C35" w14:paraId="58C1CE56"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4FF"/>
    <w:multiLevelType w:val="multilevel"/>
    <w:tmpl w:val="B8E019B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 w15:restartNumberingAfterBreak="0">
    <w:nsid w:val="0177740D"/>
    <w:multiLevelType w:val="multilevel"/>
    <w:tmpl w:val="D7E4E4CC"/>
    <w:lvl w:ilvl="0">
      <w:start w:val="2"/>
      <w:numFmt w:val="bullet"/>
      <w:lvlText w:val="-"/>
      <w:lvlJc w:val="left"/>
      <w:pPr>
        <w:ind w:left="1080" w:hanging="360"/>
      </w:pPr>
      <w:rPr>
        <w:rFonts w:ascii="Times New Roman" w:hAnsi="Times New Roman" w:eastAsia="Times New Roman" w:cs="Times New Roman"/>
        <w:b w:val="0"/>
        <w:i w:val="0"/>
        <w:color w:val="000000"/>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 w15:restartNumberingAfterBreak="0">
    <w:nsid w:val="0FBA141B"/>
    <w:multiLevelType w:val="multilevel"/>
    <w:tmpl w:val="2ADA3B9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FDD3DEE"/>
    <w:multiLevelType w:val="multilevel"/>
    <w:tmpl w:val="2AA66A5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 w15:restartNumberingAfterBreak="0">
    <w:nsid w:val="114B18E4"/>
    <w:multiLevelType w:val="multilevel"/>
    <w:tmpl w:val="18EEDAD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5"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4E4145"/>
    <w:multiLevelType w:val="multilevel"/>
    <w:tmpl w:val="71625D6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7" w15:restartNumberingAfterBreak="0">
    <w:nsid w:val="477BFE37"/>
    <w:multiLevelType w:val="hybridMultilevel"/>
    <w:tmpl w:val="B08C75B4"/>
    <w:lvl w:ilvl="0" w:tplc="FD2ADEB8">
      <w:start w:val="1"/>
      <w:numFmt w:val="bullet"/>
      <w:lvlText w:val="-"/>
      <w:lvlJc w:val="left"/>
      <w:pPr>
        <w:ind w:left="720" w:hanging="360"/>
      </w:pPr>
      <w:rPr>
        <w:rFonts w:hint="default" w:ascii="Aptos" w:hAnsi="Aptos"/>
      </w:rPr>
    </w:lvl>
    <w:lvl w:ilvl="1" w:tplc="CB2CCB8A">
      <w:start w:val="1"/>
      <w:numFmt w:val="bullet"/>
      <w:lvlText w:val="o"/>
      <w:lvlJc w:val="left"/>
      <w:pPr>
        <w:ind w:left="1440" w:hanging="360"/>
      </w:pPr>
      <w:rPr>
        <w:rFonts w:hint="default" w:ascii="Courier New" w:hAnsi="Courier New"/>
      </w:rPr>
    </w:lvl>
    <w:lvl w:ilvl="2" w:tplc="1CB6D062">
      <w:start w:val="1"/>
      <w:numFmt w:val="bullet"/>
      <w:lvlText w:val=""/>
      <w:lvlJc w:val="left"/>
      <w:pPr>
        <w:ind w:left="2160" w:hanging="360"/>
      </w:pPr>
      <w:rPr>
        <w:rFonts w:hint="default" w:ascii="Wingdings" w:hAnsi="Wingdings"/>
      </w:rPr>
    </w:lvl>
    <w:lvl w:ilvl="3" w:tplc="C8CA8F06">
      <w:start w:val="1"/>
      <w:numFmt w:val="bullet"/>
      <w:lvlText w:val=""/>
      <w:lvlJc w:val="left"/>
      <w:pPr>
        <w:ind w:left="2880" w:hanging="360"/>
      </w:pPr>
      <w:rPr>
        <w:rFonts w:hint="default" w:ascii="Symbol" w:hAnsi="Symbol"/>
      </w:rPr>
    </w:lvl>
    <w:lvl w:ilvl="4" w:tplc="512432D0">
      <w:start w:val="1"/>
      <w:numFmt w:val="bullet"/>
      <w:lvlText w:val="o"/>
      <w:lvlJc w:val="left"/>
      <w:pPr>
        <w:ind w:left="3600" w:hanging="360"/>
      </w:pPr>
      <w:rPr>
        <w:rFonts w:hint="default" w:ascii="Courier New" w:hAnsi="Courier New"/>
      </w:rPr>
    </w:lvl>
    <w:lvl w:ilvl="5" w:tplc="CFCE871C">
      <w:start w:val="1"/>
      <w:numFmt w:val="bullet"/>
      <w:lvlText w:val=""/>
      <w:lvlJc w:val="left"/>
      <w:pPr>
        <w:ind w:left="4320" w:hanging="360"/>
      </w:pPr>
      <w:rPr>
        <w:rFonts w:hint="default" w:ascii="Wingdings" w:hAnsi="Wingdings"/>
      </w:rPr>
    </w:lvl>
    <w:lvl w:ilvl="6" w:tplc="CE38DD48">
      <w:start w:val="1"/>
      <w:numFmt w:val="bullet"/>
      <w:lvlText w:val=""/>
      <w:lvlJc w:val="left"/>
      <w:pPr>
        <w:ind w:left="5040" w:hanging="360"/>
      </w:pPr>
      <w:rPr>
        <w:rFonts w:hint="default" w:ascii="Symbol" w:hAnsi="Symbol"/>
      </w:rPr>
    </w:lvl>
    <w:lvl w:ilvl="7" w:tplc="CDD063FE">
      <w:start w:val="1"/>
      <w:numFmt w:val="bullet"/>
      <w:lvlText w:val="o"/>
      <w:lvlJc w:val="left"/>
      <w:pPr>
        <w:ind w:left="5760" w:hanging="360"/>
      </w:pPr>
      <w:rPr>
        <w:rFonts w:hint="default" w:ascii="Courier New" w:hAnsi="Courier New"/>
      </w:rPr>
    </w:lvl>
    <w:lvl w:ilvl="8" w:tplc="98662BBA">
      <w:start w:val="1"/>
      <w:numFmt w:val="bullet"/>
      <w:lvlText w:val=""/>
      <w:lvlJc w:val="left"/>
      <w:pPr>
        <w:ind w:left="6480" w:hanging="360"/>
      </w:pPr>
      <w:rPr>
        <w:rFonts w:hint="default" w:ascii="Wingdings" w:hAnsi="Wingdings"/>
      </w:rPr>
    </w:lvl>
  </w:abstractNum>
  <w:abstractNum w:abstractNumId="8" w15:restartNumberingAfterBreak="0">
    <w:nsid w:val="4ABA09D3"/>
    <w:multiLevelType w:val="multilevel"/>
    <w:tmpl w:val="1B2A9D0A"/>
    <w:lvl w:ilvl="0">
      <w:start w:val="1"/>
      <w:numFmt w:val="bullet"/>
      <w:lvlText w:val="-"/>
      <w:lvlJc w:val="left"/>
      <w:pPr>
        <w:ind w:left="720" w:hanging="360"/>
      </w:pPr>
      <w:rPr>
        <w:rFonts w:hint="default" w:ascii="Aptos" w:hAnsi="Aptos"/>
        <w:color w:val="000000" w:themeColor="text1"/>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4AC120ED"/>
    <w:multiLevelType w:val="multilevel"/>
    <w:tmpl w:val="CCC4257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602C3A56"/>
    <w:multiLevelType w:val="multilevel"/>
    <w:tmpl w:val="1B2A9D0A"/>
    <w:lvl w:ilvl="0">
      <w:start w:val="1"/>
      <w:numFmt w:val="bullet"/>
      <w:lvlText w:val="-"/>
      <w:lvlJc w:val="left"/>
      <w:pPr>
        <w:ind w:left="720" w:hanging="360"/>
      </w:pPr>
      <w:rPr>
        <w:rFonts w:hint="default" w:ascii="Aptos" w:hAnsi="Aptos"/>
        <w:color w:val="000000" w:themeColor="text1"/>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606013CC"/>
    <w:multiLevelType w:val="multilevel"/>
    <w:tmpl w:val="59B4C1E6"/>
    <w:lvl w:ilvl="0">
      <w:start w:val="3"/>
      <w:numFmt w:val="bullet"/>
      <w:lvlText w:val="-"/>
      <w:lvlJc w:val="left"/>
      <w:pPr>
        <w:ind w:left="1080" w:hanging="360"/>
      </w:pPr>
      <w:rPr>
        <w:rFonts w:ascii="Calibri" w:hAnsi="Calibri" w:eastAsia="Calibri" w:cs="Calibri"/>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2" w15:restartNumberingAfterBreak="0">
    <w:nsid w:val="6AEE03D0"/>
    <w:multiLevelType w:val="multilevel"/>
    <w:tmpl w:val="F4144D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6B8A4930"/>
    <w:multiLevelType w:val="multilevel"/>
    <w:tmpl w:val="F47269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4" w15:restartNumberingAfterBreak="0">
    <w:nsid w:val="6CD90F8B"/>
    <w:multiLevelType w:val="multilevel"/>
    <w:tmpl w:val="195668B8"/>
    <w:lvl w:ilvl="0">
      <w:start w:val="1"/>
      <w:numFmt w:val="bullet"/>
      <w:lvlText w:val="o"/>
      <w:lvlJc w:val="left"/>
      <w:pPr>
        <w:ind w:left="720" w:hanging="360"/>
      </w:pPr>
      <w:rPr>
        <w:rFonts w:ascii="Courier New" w:hAnsi="Courier New" w:eastAsia="Courier New" w:cs="Courier New"/>
        <w:color w:val="000000" w:themeColor="text1"/>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 w15:restartNumberingAfterBreak="0">
    <w:nsid w:val="6ED06AF5"/>
    <w:multiLevelType w:val="hybridMultilevel"/>
    <w:tmpl w:val="337A2D4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7A1C4A32"/>
    <w:multiLevelType w:val="multilevel"/>
    <w:tmpl w:val="606CA96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337588368">
    <w:abstractNumId w:val="7"/>
  </w:num>
  <w:num w:numId="2" w16cid:durableId="2003198177">
    <w:abstractNumId w:val="1"/>
  </w:num>
  <w:num w:numId="3" w16cid:durableId="1959950192">
    <w:abstractNumId w:val="14"/>
  </w:num>
  <w:num w:numId="4" w16cid:durableId="1764492223">
    <w:abstractNumId w:val="9"/>
  </w:num>
  <w:num w:numId="5" w16cid:durableId="465005739">
    <w:abstractNumId w:val="4"/>
  </w:num>
  <w:num w:numId="6" w16cid:durableId="1818573364">
    <w:abstractNumId w:val="13"/>
  </w:num>
  <w:num w:numId="7" w16cid:durableId="1580746992">
    <w:abstractNumId w:val="3"/>
  </w:num>
  <w:num w:numId="8" w16cid:durableId="181944246">
    <w:abstractNumId w:val="0"/>
  </w:num>
  <w:num w:numId="9" w16cid:durableId="434135016">
    <w:abstractNumId w:val="6"/>
  </w:num>
  <w:num w:numId="10" w16cid:durableId="808861099">
    <w:abstractNumId w:val="5"/>
  </w:num>
  <w:num w:numId="11" w16cid:durableId="101192871">
    <w:abstractNumId w:val="11"/>
  </w:num>
  <w:num w:numId="12" w16cid:durableId="221991098">
    <w:abstractNumId w:val="16"/>
  </w:num>
  <w:num w:numId="13" w16cid:durableId="1978994225">
    <w:abstractNumId w:val="2"/>
  </w:num>
  <w:num w:numId="14" w16cid:durableId="1910339908">
    <w:abstractNumId w:val="12"/>
  </w:num>
  <w:num w:numId="15" w16cid:durableId="862863674">
    <w:abstractNumId w:val="10"/>
  </w:num>
  <w:num w:numId="16" w16cid:durableId="1600681473">
    <w:abstractNumId w:val="8"/>
  </w:num>
  <w:num w:numId="17" w16cid:durableId="17565852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5"/>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01457"/>
    <w:rsid w:val="00026023"/>
    <w:rsid w:val="00040AFF"/>
    <w:rsid w:val="000444D2"/>
    <w:rsid w:val="000848C7"/>
    <w:rsid w:val="000956FC"/>
    <w:rsid w:val="000B4E8D"/>
    <w:rsid w:val="000C0FB3"/>
    <w:rsid w:val="000C7B64"/>
    <w:rsid w:val="000E085C"/>
    <w:rsid w:val="00117F70"/>
    <w:rsid w:val="00124E3B"/>
    <w:rsid w:val="001366C3"/>
    <w:rsid w:val="00140CBB"/>
    <w:rsid w:val="001536F8"/>
    <w:rsid w:val="0015432D"/>
    <w:rsid w:val="001543AF"/>
    <w:rsid w:val="00154E6A"/>
    <w:rsid w:val="00170E79"/>
    <w:rsid w:val="00172D14"/>
    <w:rsid w:val="0017487C"/>
    <w:rsid w:val="00175390"/>
    <w:rsid w:val="00190F98"/>
    <w:rsid w:val="001A6856"/>
    <w:rsid w:val="001A6882"/>
    <w:rsid w:val="001E0151"/>
    <w:rsid w:val="001E4C1A"/>
    <w:rsid w:val="001F3212"/>
    <w:rsid w:val="00200099"/>
    <w:rsid w:val="0025178F"/>
    <w:rsid w:val="00274B6D"/>
    <w:rsid w:val="002A6B4E"/>
    <w:rsid w:val="002E7639"/>
    <w:rsid w:val="002F0EFA"/>
    <w:rsid w:val="00305B18"/>
    <w:rsid w:val="00306D3A"/>
    <w:rsid w:val="003113DC"/>
    <w:rsid w:val="00331C15"/>
    <w:rsid w:val="003527C9"/>
    <w:rsid w:val="00352A48"/>
    <w:rsid w:val="00356086"/>
    <w:rsid w:val="003835A0"/>
    <w:rsid w:val="003B121C"/>
    <w:rsid w:val="003B78B9"/>
    <w:rsid w:val="00401E1E"/>
    <w:rsid w:val="0043031D"/>
    <w:rsid w:val="00432284"/>
    <w:rsid w:val="00432FD0"/>
    <w:rsid w:val="00437E4E"/>
    <w:rsid w:val="00444EA4"/>
    <w:rsid w:val="00471A2E"/>
    <w:rsid w:val="00483BC3"/>
    <w:rsid w:val="00493B33"/>
    <w:rsid w:val="004A21F2"/>
    <w:rsid w:val="004B2A7F"/>
    <w:rsid w:val="004B5B66"/>
    <w:rsid w:val="004E7970"/>
    <w:rsid w:val="004F7F0E"/>
    <w:rsid w:val="00506240"/>
    <w:rsid w:val="005157AA"/>
    <w:rsid w:val="0052051C"/>
    <w:rsid w:val="00522534"/>
    <w:rsid w:val="00524774"/>
    <w:rsid w:val="00574074"/>
    <w:rsid w:val="00585949"/>
    <w:rsid w:val="00586F13"/>
    <w:rsid w:val="00597301"/>
    <w:rsid w:val="00614234"/>
    <w:rsid w:val="0064230D"/>
    <w:rsid w:val="0066393C"/>
    <w:rsid w:val="006F555E"/>
    <w:rsid w:val="0070716E"/>
    <w:rsid w:val="00713CD2"/>
    <w:rsid w:val="00722616"/>
    <w:rsid w:val="007732BB"/>
    <w:rsid w:val="007A4662"/>
    <w:rsid w:val="007D5429"/>
    <w:rsid w:val="007D652D"/>
    <w:rsid w:val="00814D88"/>
    <w:rsid w:val="00816830"/>
    <w:rsid w:val="00823EAD"/>
    <w:rsid w:val="00840699"/>
    <w:rsid w:val="00842ADF"/>
    <w:rsid w:val="00870C80"/>
    <w:rsid w:val="00880879"/>
    <w:rsid w:val="008948AD"/>
    <w:rsid w:val="00897DBA"/>
    <w:rsid w:val="008A5145"/>
    <w:rsid w:val="008C40A5"/>
    <w:rsid w:val="00917E29"/>
    <w:rsid w:val="00924955"/>
    <w:rsid w:val="00937C1A"/>
    <w:rsid w:val="0094587B"/>
    <w:rsid w:val="00952AAE"/>
    <w:rsid w:val="009577F5"/>
    <w:rsid w:val="009633D6"/>
    <w:rsid w:val="00977CF7"/>
    <w:rsid w:val="00985F0E"/>
    <w:rsid w:val="00995D80"/>
    <w:rsid w:val="009A5E87"/>
    <w:rsid w:val="009B1E54"/>
    <w:rsid w:val="009C486F"/>
    <w:rsid w:val="009E576C"/>
    <w:rsid w:val="009F2730"/>
    <w:rsid w:val="00A224BF"/>
    <w:rsid w:val="00A249EC"/>
    <w:rsid w:val="00A34F82"/>
    <w:rsid w:val="00A410D5"/>
    <w:rsid w:val="00A44D6D"/>
    <w:rsid w:val="00A47423"/>
    <w:rsid w:val="00A608BA"/>
    <w:rsid w:val="00A65151"/>
    <w:rsid w:val="00AC226A"/>
    <w:rsid w:val="00AC7847"/>
    <w:rsid w:val="00AD153A"/>
    <w:rsid w:val="00AF26AB"/>
    <w:rsid w:val="00B03F4F"/>
    <w:rsid w:val="00B0435A"/>
    <w:rsid w:val="00B257FC"/>
    <w:rsid w:val="00B34E05"/>
    <w:rsid w:val="00B435C1"/>
    <w:rsid w:val="00B4660B"/>
    <w:rsid w:val="00B559F6"/>
    <w:rsid w:val="00B65FD8"/>
    <w:rsid w:val="00B7213B"/>
    <w:rsid w:val="00BC7CD2"/>
    <w:rsid w:val="00BE2982"/>
    <w:rsid w:val="00BE45BD"/>
    <w:rsid w:val="00C06E5F"/>
    <w:rsid w:val="00C138F5"/>
    <w:rsid w:val="00C20BEE"/>
    <w:rsid w:val="00C24097"/>
    <w:rsid w:val="00C2603F"/>
    <w:rsid w:val="00C3006D"/>
    <w:rsid w:val="00C42155"/>
    <w:rsid w:val="00C5056B"/>
    <w:rsid w:val="00C57C35"/>
    <w:rsid w:val="00C84217"/>
    <w:rsid w:val="00C84801"/>
    <w:rsid w:val="00C9332F"/>
    <w:rsid w:val="00CA1F7D"/>
    <w:rsid w:val="00CB6C62"/>
    <w:rsid w:val="00CC5051"/>
    <w:rsid w:val="00CD270A"/>
    <w:rsid w:val="00CD6F9C"/>
    <w:rsid w:val="00D165A6"/>
    <w:rsid w:val="00D3586C"/>
    <w:rsid w:val="00D4138A"/>
    <w:rsid w:val="00D65DCD"/>
    <w:rsid w:val="00D67787"/>
    <w:rsid w:val="00D95CEB"/>
    <w:rsid w:val="00D96887"/>
    <w:rsid w:val="00DA1416"/>
    <w:rsid w:val="00DA1A3D"/>
    <w:rsid w:val="00DB7875"/>
    <w:rsid w:val="00DC2610"/>
    <w:rsid w:val="00DD7AC6"/>
    <w:rsid w:val="00DE565F"/>
    <w:rsid w:val="00E01CD8"/>
    <w:rsid w:val="00E32EA7"/>
    <w:rsid w:val="00E35ED2"/>
    <w:rsid w:val="00E52DCA"/>
    <w:rsid w:val="00E8257C"/>
    <w:rsid w:val="00E85598"/>
    <w:rsid w:val="00EC170B"/>
    <w:rsid w:val="00ED30FC"/>
    <w:rsid w:val="00EE36EC"/>
    <w:rsid w:val="00EE70EB"/>
    <w:rsid w:val="00F20F2F"/>
    <w:rsid w:val="00F50E95"/>
    <w:rsid w:val="00F57DAB"/>
    <w:rsid w:val="00F6788B"/>
    <w:rsid w:val="00F73DF6"/>
    <w:rsid w:val="00F7597C"/>
    <w:rsid w:val="00F865AC"/>
    <w:rsid w:val="00F91836"/>
    <w:rsid w:val="00FA1780"/>
    <w:rsid w:val="00FB129D"/>
    <w:rsid w:val="00FC1A22"/>
    <w:rsid w:val="038091FA"/>
    <w:rsid w:val="070CAF29"/>
    <w:rsid w:val="078FDC48"/>
    <w:rsid w:val="13354D90"/>
    <w:rsid w:val="17B2A504"/>
    <w:rsid w:val="1D78E35C"/>
    <w:rsid w:val="251E38B5"/>
    <w:rsid w:val="2543D5C8"/>
    <w:rsid w:val="31CACB64"/>
    <w:rsid w:val="3618A339"/>
    <w:rsid w:val="3685B6C5"/>
    <w:rsid w:val="37357790"/>
    <w:rsid w:val="3958F00E"/>
    <w:rsid w:val="3981CC1C"/>
    <w:rsid w:val="3B4CAB3A"/>
    <w:rsid w:val="432F4F21"/>
    <w:rsid w:val="43B6859B"/>
    <w:rsid w:val="4D5BFF62"/>
    <w:rsid w:val="51FCFADA"/>
    <w:rsid w:val="57A47769"/>
    <w:rsid w:val="5CF7CC9F"/>
    <w:rsid w:val="5EDACC22"/>
    <w:rsid w:val="668C3AAE"/>
    <w:rsid w:val="7045C628"/>
    <w:rsid w:val="7CB7494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FB42AA36-3C0F-4A17-8C7F-5B2F7342E0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Normal0" w:customStyle="1">
    <w:name w:val="Normal0"/>
    <w:qFormat/>
    <w:rsid w:val="005A31EB"/>
    <w:rPr>
      <w:rFonts w:eastAsiaTheme="minorHAnsi"/>
      <w:lang w:eastAsia="en-US"/>
    </w:rPr>
  </w:style>
  <w:style w:type="paragraph" w:styleId="heading10" w:customStyle="1">
    <w:name w:val="heading 10"/>
    <w:basedOn w:val="Normal0"/>
    <w:next w:val="Normal0"/>
    <w:uiPriority w:val="9"/>
    <w:qFormat/>
    <w:pPr>
      <w:keepNext/>
      <w:keepLines/>
      <w:spacing w:before="400" w:after="120"/>
      <w:outlineLvl w:val="0"/>
    </w:pPr>
    <w:rPr>
      <w:sz w:val="40"/>
      <w:szCs w:val="40"/>
    </w:rPr>
  </w:style>
  <w:style w:type="paragraph" w:styleId="heading20" w:customStyle="1">
    <w:name w:val="heading 20"/>
    <w:basedOn w:val="Normal0"/>
    <w:next w:val="Normal0"/>
    <w:uiPriority w:val="9"/>
    <w:semiHidden/>
    <w:unhideWhenUsed/>
    <w:qFormat/>
    <w:pPr>
      <w:keepNext/>
      <w:keepLines/>
      <w:spacing w:before="360" w:after="120"/>
      <w:outlineLvl w:val="1"/>
    </w:pPr>
    <w:rPr>
      <w:sz w:val="32"/>
      <w:szCs w:val="32"/>
    </w:rPr>
  </w:style>
  <w:style w:type="paragraph" w:styleId="heading30" w:customStyle="1">
    <w:name w:val="heading 30"/>
    <w:basedOn w:val="Normal0"/>
    <w:next w:val="Normal0"/>
    <w:uiPriority w:val="9"/>
    <w:semiHidden/>
    <w:unhideWhenUsed/>
    <w:qFormat/>
    <w:pPr>
      <w:keepNext/>
      <w:keepLines/>
      <w:spacing w:before="320" w:after="80"/>
      <w:outlineLvl w:val="2"/>
    </w:pPr>
    <w:rPr>
      <w:color w:val="434343"/>
      <w:sz w:val="28"/>
      <w:szCs w:val="28"/>
    </w:rPr>
  </w:style>
  <w:style w:type="paragraph" w:styleId="heading40" w:customStyle="1">
    <w:name w:val="heading 40"/>
    <w:basedOn w:val="Normal0"/>
    <w:next w:val="Normal0"/>
    <w:uiPriority w:val="9"/>
    <w:semiHidden/>
    <w:unhideWhenUsed/>
    <w:qFormat/>
    <w:pPr>
      <w:keepNext/>
      <w:keepLines/>
      <w:spacing w:before="280" w:after="80"/>
      <w:outlineLvl w:val="3"/>
    </w:pPr>
    <w:rPr>
      <w:color w:val="666666"/>
      <w:sz w:val="24"/>
      <w:szCs w:val="24"/>
    </w:rPr>
  </w:style>
  <w:style w:type="paragraph" w:styleId="heading50" w:customStyle="1">
    <w:name w:val="heading 50"/>
    <w:basedOn w:val="Normal0"/>
    <w:next w:val="Normal0"/>
    <w:uiPriority w:val="9"/>
    <w:semiHidden/>
    <w:unhideWhenUsed/>
    <w:qFormat/>
    <w:pPr>
      <w:keepNext/>
      <w:keepLines/>
      <w:spacing w:before="240" w:after="80"/>
      <w:outlineLvl w:val="4"/>
    </w:pPr>
    <w:rPr>
      <w:color w:val="666666"/>
    </w:rPr>
  </w:style>
  <w:style w:type="paragraph" w:styleId="heading60" w:customStyle="1">
    <w:name w:val="heading 60"/>
    <w:basedOn w:val="Normal0"/>
    <w:next w:val="Normal0"/>
    <w:uiPriority w:val="9"/>
    <w:semiHidden/>
    <w:unhideWhenUsed/>
    <w:qFormat/>
    <w:pPr>
      <w:keepNext/>
      <w:keepLines/>
      <w:spacing w:before="240" w:after="80"/>
      <w:outlineLvl w:val="5"/>
    </w:pPr>
    <w:rPr>
      <w:i/>
      <w:color w:val="666666"/>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table" w:styleId="NormalTable1" w:customStyle="1">
    <w:name w:val="Normal Table1"/>
    <w:tblPr>
      <w:tblCellMar>
        <w:top w:w="0" w:type="dxa"/>
        <w:left w:w="0" w:type="dxa"/>
        <w:bottom w:w="0" w:type="dxa"/>
        <w:right w:w="0" w:type="dxa"/>
      </w:tblCellMar>
    </w:tblPr>
  </w:style>
  <w:style w:type="paragraph" w:styleId="Title0" w:customStyle="1">
    <w:name w:val="Title0"/>
    <w:basedOn w:val="Normal0"/>
    <w:next w:val="Normal0"/>
    <w:uiPriority w:val="10"/>
    <w:qFormat/>
    <w:pPr>
      <w:keepNext/>
      <w:keepLines/>
      <w:spacing w:after="60"/>
    </w:pPr>
    <w:rPr>
      <w:sz w:val="52"/>
      <w:szCs w:val="52"/>
    </w:rPr>
  </w:style>
  <w:style w:type="table" w:styleId="TableNormal1" w:customStyle="1">
    <w:name w:val="Table Normal1"/>
    <w:tblPr>
      <w:tblCellMar>
        <w:top w:w="0" w:type="dxa"/>
        <w:left w:w="0" w:type="dxa"/>
        <w:bottom w:w="0" w:type="dxa"/>
        <w:right w:w="0" w:type="dxa"/>
      </w:tblCellMar>
    </w:tblPr>
  </w:style>
  <w:style w:type="table" w:styleId="TableNormal0" w:customStyle="1">
    <w:name w:val="Table Normal0"/>
    <w:tblPr>
      <w:tblCellMar>
        <w:top w:w="0" w:type="dxa"/>
        <w:left w:w="0" w:type="dxa"/>
        <w:bottom w:w="0" w:type="dxa"/>
        <w:right w:w="0" w:type="dxa"/>
      </w:tblCellMar>
    </w:tblPr>
  </w:style>
  <w:style w:type="table" w:styleId="TableNormal10" w:customStyle="1">
    <w:name w:val="Table Normal10"/>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styleId="8" w:customStyle="1">
    <w:name w:val="8"/>
    <w:basedOn w:val="TableNormal10"/>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styleId="Onopgelostemelding1" w:customStyle="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hAnsi="Times New Roman" w:eastAsia="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B30782"/>
    <w:rPr>
      <w:rFonts w:ascii="Segoe UI" w:hAnsi="Segoe UI" w:cs="Segoe UI" w:eastAsiaTheme="minorHAnsi"/>
      <w:sz w:val="18"/>
      <w:szCs w:val="18"/>
      <w:lang w:val="nl-BE" w:eastAsia="en-US"/>
    </w:rPr>
  </w:style>
  <w:style w:type="table" w:styleId="7" w:customStyle="1">
    <w:name w:val="7"/>
    <w:basedOn w:val="TableNormal10"/>
    <w:tblPr>
      <w:tblStyleRowBandSize w:val="1"/>
      <w:tblStyleColBandSize w:val="1"/>
      <w:tblCellMar>
        <w:top w:w="100" w:type="dxa"/>
        <w:left w:w="100" w:type="dxa"/>
        <w:bottom w:w="100" w:type="dxa"/>
        <w:right w:w="100" w:type="dxa"/>
      </w:tblCellMar>
    </w:tblPr>
  </w:style>
  <w:style w:type="table" w:styleId="6" w:customStyle="1">
    <w:name w:val="6"/>
    <w:basedOn w:val="TableNormal10"/>
    <w:tblPr>
      <w:tblStyleRowBandSize w:val="1"/>
      <w:tblStyleColBandSize w:val="1"/>
      <w:tblCellMar>
        <w:left w:w="108" w:type="dxa"/>
        <w:right w:w="108" w:type="dxa"/>
      </w:tblCellMar>
    </w:tblPr>
  </w:style>
  <w:style w:type="table" w:styleId="5" w:customStyle="1">
    <w:name w:val="5"/>
    <w:basedOn w:val="TableNormal10"/>
    <w:tblPr>
      <w:tblStyleRowBandSize w:val="1"/>
      <w:tblStyleColBandSize w:val="1"/>
      <w:tblCellMar>
        <w:left w:w="108" w:type="dxa"/>
        <w:right w:w="108" w:type="dxa"/>
      </w:tblCellMar>
    </w:tblPr>
  </w:style>
  <w:style w:type="table" w:styleId="4" w:customStyle="1">
    <w:name w:val="4"/>
    <w:basedOn w:val="TableNormal10"/>
    <w:tblPr>
      <w:tblStyleRowBandSize w:val="1"/>
      <w:tblStyleColBandSize w:val="1"/>
      <w:tblCellMar>
        <w:left w:w="108" w:type="dxa"/>
        <w:right w:w="108" w:type="dxa"/>
      </w:tblCellMar>
    </w:tblPr>
  </w:style>
  <w:style w:type="table" w:styleId="3" w:customStyle="1">
    <w:name w:val="3"/>
    <w:basedOn w:val="TableNormal10"/>
    <w:tblPr>
      <w:tblStyleRowBandSize w:val="1"/>
      <w:tblStyleColBandSize w:val="1"/>
      <w:tblCellMar>
        <w:left w:w="108" w:type="dxa"/>
        <w:right w:w="108" w:type="dxa"/>
      </w:tblCellMar>
    </w:tblPr>
  </w:style>
  <w:style w:type="table" w:styleId="2" w:customStyle="1">
    <w:name w:val="2"/>
    <w:basedOn w:val="TableNormal10"/>
    <w:tblPr>
      <w:tblStyleRowBandSize w:val="1"/>
      <w:tblStyleColBandSize w:val="1"/>
      <w:tblCellMar>
        <w:left w:w="108" w:type="dxa"/>
        <w:right w:w="108" w:type="dxa"/>
      </w:tblCellMar>
    </w:tblPr>
  </w:style>
  <w:style w:type="table" w:styleId="1" w:customStyle="1">
    <w:name w:val="1"/>
    <w:basedOn w:val="TableNormal10"/>
    <w:tblPr>
      <w:tblStyleRowBandSize w:val="1"/>
      <w:tblStyleColBandSize w:val="1"/>
      <w:tblCellMar>
        <w:left w:w="108" w:type="dxa"/>
        <w:right w:w="108" w:type="dxa"/>
      </w:tblCellMar>
    </w:tblPr>
  </w:style>
  <w:style w:type="table" w:styleId="a" w:customStyle="1">
    <w:basedOn w:val="TableNormal0"/>
    <w:tblPr>
      <w:tblStyleRowBandSize w:val="1"/>
      <w:tblStyleColBandSize w:val="1"/>
      <w:tblCellMar>
        <w:top w:w="100" w:type="dxa"/>
        <w:left w:w="108" w:type="dxa"/>
        <w:bottom w:w="100" w:type="dxa"/>
        <w:right w:w="108" w:type="dxa"/>
      </w:tblCellMar>
    </w:tblPr>
  </w:style>
  <w:style w:type="table" w:styleId="a0" w:customStyle="1">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styleId="Subtitle0" w:customStyle="1">
    <w:name w:val="Subtitle0"/>
    <w:basedOn w:val="Standaard"/>
    <w:next w:val="Standaard"/>
    <w:pPr>
      <w:keepNext/>
      <w:keepLines/>
      <w:pBdr>
        <w:top w:val="nil"/>
        <w:left w:val="nil"/>
        <w:bottom w:val="nil"/>
        <w:right w:val="nil"/>
        <w:between w:val="nil"/>
      </w:pBdr>
      <w:spacing w:after="320"/>
    </w:pPr>
    <w:rPr>
      <w:color w:val="666666"/>
      <w:sz w:val="30"/>
      <w:szCs w:val="30"/>
    </w:rPr>
  </w:style>
  <w:style w:type="table" w:styleId="a1" w:customStyle="1">
    <w:basedOn w:val="NormalTable1"/>
    <w:tblPr>
      <w:tblStyleRowBandSize w:val="1"/>
      <w:tblStyleColBandSize w:val="1"/>
      <w:tblCellMar>
        <w:top w:w="100" w:type="dxa"/>
        <w:left w:w="108" w:type="dxa"/>
        <w:bottom w:w="100" w:type="dxa"/>
        <w:right w:w="108" w:type="dxa"/>
      </w:tblCellMar>
    </w:tblPr>
  </w:style>
  <w:style w:type="table" w:styleId="a2" w:customStyle="1">
    <w:basedOn w:val="NormalTable1"/>
    <w:tblPr>
      <w:tblStyleRowBandSize w:val="1"/>
      <w:tblStyleColBandSize w:val="1"/>
      <w:tblCellMar>
        <w:left w:w="108" w:type="dxa"/>
        <w:right w:w="108" w:type="dxa"/>
      </w:tblCellMar>
    </w:tblPr>
  </w:style>
  <w:style w:type="table" w:styleId="a3" w:customStyle="1">
    <w:basedOn w:val="NormalTable1"/>
    <w:tblPr>
      <w:tblStyleRowBandSize w:val="1"/>
      <w:tblStyleColBandSize w:val="1"/>
      <w:tblCellMar>
        <w:left w:w="108" w:type="dxa"/>
        <w:right w:w="108" w:type="dxa"/>
      </w:tblCellMar>
    </w:tblPr>
  </w:style>
  <w:style w:type="table" w:styleId="a4" w:customStyle="1">
    <w:basedOn w:val="NormalTable1"/>
    <w:tblPr>
      <w:tblStyleRowBandSize w:val="1"/>
      <w:tblStyleColBandSize w:val="1"/>
      <w:tblCellMar>
        <w:left w:w="108" w:type="dxa"/>
        <w:right w:w="108" w:type="dxa"/>
      </w:tblCellMar>
    </w:tblPr>
  </w:style>
  <w:style w:type="table" w:styleId="a5" w:customStyle="1">
    <w:basedOn w:val="NormalTable1"/>
    <w:tblPr>
      <w:tblStyleRowBandSize w:val="1"/>
      <w:tblStyleColBandSize w:val="1"/>
      <w:tblCellMar>
        <w:left w:w="108" w:type="dxa"/>
        <w:right w:w="108" w:type="dxa"/>
      </w:tblCellMar>
    </w:tblPr>
  </w:style>
  <w:style w:type="character" w:styleId="KoptekstChar" w:customStyle="1">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styleId="VoettekstChar" w:customStyle="1">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character" w:styleId="normaltextrun" w:customStyle="1">
    <w:name w:val="normaltextrun"/>
    <w:basedOn w:val="Standaardalinea-lettertype"/>
    <w:rsid w:val="00E52DCA"/>
  </w:style>
  <w:style w:type="character" w:styleId="eop" w:customStyle="1">
    <w:name w:val="eop"/>
    <w:basedOn w:val="Standaardalinea-lettertype"/>
    <w:rsid w:val="00E52DCA"/>
  </w:style>
  <w:style w:type="paragraph" w:styleId="Bibliografie">
    <w:name w:val="Bibliography"/>
    <w:basedOn w:val="Standaard"/>
    <w:next w:val="Standaard"/>
    <w:uiPriority w:val="37"/>
    <w:unhideWhenUsed/>
    <w:rsid w:val="00352A48"/>
    <w:pPr>
      <w:spacing w:line="480" w:lineRule="auto"/>
      <w:ind w:left="720" w:hanging="720"/>
    </w:pPr>
  </w:style>
  <w:style w:type="character" w:styleId="Verwijzingopmerking">
    <w:name w:val="annotation reference"/>
    <w:basedOn w:val="Standaardalinea-lettertype"/>
    <w:uiPriority w:val="99"/>
    <w:semiHidden/>
    <w:unhideWhenUsed/>
    <w:rsid w:val="00FB129D"/>
    <w:rPr>
      <w:sz w:val="16"/>
      <w:szCs w:val="16"/>
    </w:rPr>
  </w:style>
  <w:style w:type="paragraph" w:styleId="Tekstopmerking">
    <w:name w:val="annotation text"/>
    <w:basedOn w:val="Standaard"/>
    <w:link w:val="TekstopmerkingChar"/>
    <w:uiPriority w:val="99"/>
    <w:unhideWhenUsed/>
    <w:rsid w:val="00FB129D"/>
    <w:rPr>
      <w:sz w:val="20"/>
      <w:szCs w:val="20"/>
    </w:rPr>
  </w:style>
  <w:style w:type="character" w:styleId="TekstopmerkingChar" w:customStyle="1">
    <w:name w:val="Tekst opmerking Char"/>
    <w:basedOn w:val="Standaardalinea-lettertype"/>
    <w:link w:val="Tekstopmerking"/>
    <w:uiPriority w:val="99"/>
    <w:rsid w:val="00FB129D"/>
    <w:rPr>
      <w:sz w:val="20"/>
      <w:szCs w:val="20"/>
    </w:rPr>
  </w:style>
  <w:style w:type="paragraph" w:styleId="Onderwerpvanopmerking">
    <w:name w:val="annotation subject"/>
    <w:basedOn w:val="Tekstopmerking"/>
    <w:next w:val="Tekstopmerking"/>
    <w:link w:val="OnderwerpvanopmerkingChar"/>
    <w:uiPriority w:val="99"/>
    <w:semiHidden/>
    <w:unhideWhenUsed/>
    <w:rsid w:val="00FB129D"/>
    <w:rPr>
      <w:b/>
      <w:bCs/>
    </w:rPr>
  </w:style>
  <w:style w:type="character" w:styleId="OnderwerpvanopmerkingChar" w:customStyle="1">
    <w:name w:val="Onderwerp van opmerking Char"/>
    <w:basedOn w:val="TekstopmerkingChar"/>
    <w:link w:val="Onderwerpvanopmerking"/>
    <w:uiPriority w:val="99"/>
    <w:semiHidden/>
    <w:rsid w:val="00FB12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2718">
      <w:bodyDiv w:val="1"/>
      <w:marLeft w:val="0"/>
      <w:marRight w:val="0"/>
      <w:marTop w:val="0"/>
      <w:marBottom w:val="0"/>
      <w:divBdr>
        <w:top w:val="none" w:sz="0" w:space="0" w:color="auto"/>
        <w:left w:val="none" w:sz="0" w:space="0" w:color="auto"/>
        <w:bottom w:val="none" w:sz="0" w:space="0" w:color="auto"/>
        <w:right w:val="none" w:sz="0" w:space="0" w:color="auto"/>
      </w:divBdr>
      <w:divsChild>
        <w:div w:id="674577933">
          <w:marLeft w:val="480"/>
          <w:marRight w:val="0"/>
          <w:marTop w:val="0"/>
          <w:marBottom w:val="0"/>
          <w:divBdr>
            <w:top w:val="none" w:sz="0" w:space="0" w:color="auto"/>
            <w:left w:val="none" w:sz="0" w:space="0" w:color="auto"/>
            <w:bottom w:val="none" w:sz="0" w:space="0" w:color="auto"/>
            <w:right w:val="none" w:sz="0" w:space="0" w:color="auto"/>
          </w:divBdr>
          <w:divsChild>
            <w:div w:id="2134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image" Target="media/image3.jpeg" Id="rId13" /><Relationship Type="http://schemas.openxmlformats.org/officeDocument/2006/relationships/image" Target="media/image8.jpeg" Id="rId18" /><Relationship Type="http://schemas.openxmlformats.org/officeDocument/2006/relationships/image" Target="media/image12.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image" Target="media/image7.jpeg" Id="rId17" /><Relationship Type="http://schemas.openxmlformats.org/officeDocument/2006/relationships/hyperlink" Target="https://www.uhasselt.be/nl/info-voor/aanbod-voor-scholen-en-onderwijsprofessionals/uitleenmateriaal" TargetMode="External" Id="rId25" /><Relationship Type="http://schemas.openxmlformats.org/officeDocument/2006/relationships/footer" Target="footer3.xml" Id="rId33" /><Relationship Type="http://schemas.openxmlformats.org/officeDocument/2006/relationships/customXml" Target="../customXml/item2.xml" Id="rId2" /><Relationship Type="http://schemas.openxmlformats.org/officeDocument/2006/relationships/image" Target="media/image6.jpeg" Id="rId16" /><Relationship Type="http://schemas.openxmlformats.org/officeDocument/2006/relationships/image" Target="media/image10.jpeg"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uhasselt.be/media/nd1hqx4o/boxleerkrachthandleidingdnapracticum.pdf" TargetMode="External" Id="rId24" /><Relationship Type="http://schemas.openxmlformats.org/officeDocument/2006/relationships/header" Target="header3.xml" Id="rId32" /><Relationship Type="http://schemas.openxmlformats.org/officeDocument/2006/relationships/numbering" Target="numbering.xml" Id="rId5" /><Relationship Type="http://schemas.openxmlformats.org/officeDocument/2006/relationships/image" Target="media/image5.jpeg" Id="rId15" /><Relationship Type="http://schemas.openxmlformats.org/officeDocument/2006/relationships/hyperlink" Target="https://1drv.ms/p/c/9b61ac37dae9b6fb/EbaTTIPY0RlNv_5mXU__FMoBy7fel3e4SIZz8oNlut4UZQ?e=9BddWr"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image" Target="media/image9.jpeg"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yperlink" Target="https://www.canva.com/design/DAGcvNVnBaU/Lj5hsd-gtCBlQJJZ_nE5fw/edit" TargetMode="External" Id="rId22" /><Relationship Type="http://schemas.openxmlformats.org/officeDocument/2006/relationships/image" Target="media/image13.png" Id="rId27" /><Relationship Type="http://schemas.openxmlformats.org/officeDocument/2006/relationships/footer" Target="footer1.xml" Id="rId30" /><Relationship Type="http://schemas.openxmlformats.org/officeDocument/2006/relationships/theme" Target="theme/theme1.xml" Id="rId35" /><Relationship Type="http://schemas.openxmlformats.org/officeDocument/2006/relationships/webSettings" Target="webSettings.xml" Id="rId8" /></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Een nieuw document maken." ma:contentTypeScope="" ma:versionID="696bbcc265f9abdd2cc93848c360a0f5">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83bc1d839b091aee75c441226d743875"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808B5B-597C-4F13-A28E-80692AAE5C1D}">
  <ds:schemaRefs>
    <ds:schemaRef ds:uri="http://schemas.microsoft.com/office/2006/metadata/properties"/>
    <ds:schemaRef ds:uri="http://schemas.microsoft.com/office/infopath/2007/PartnerControls"/>
    <ds:schemaRef ds:uri="0398493b-fde7-470d-9164-8b1d3c516f12"/>
    <ds:schemaRef ds:uri="11a1e981-a941-4c09-95d1-3960bc42fece"/>
  </ds:schemaRefs>
</ds:datastoreItem>
</file>

<file path=customXml/itemProps3.xml><?xml version="1.0" encoding="utf-8"?>
<ds:datastoreItem xmlns:ds="http://schemas.openxmlformats.org/officeDocument/2006/customXml" ds:itemID="{1249D290-5755-4843-944B-4DB156CD0266}">
  <ds:schemaRefs>
    <ds:schemaRef ds:uri="http://schemas.microsoft.com/sharepoint/v3/contenttype/forms"/>
  </ds:schemaRefs>
</ds:datastoreItem>
</file>

<file path=customXml/itemProps4.xml><?xml version="1.0" encoding="utf-8"?>
<ds:datastoreItem xmlns:ds="http://schemas.openxmlformats.org/officeDocument/2006/customXml" ds:itemID="{73DBB1AE-54F7-4C46-B7B4-A3C1053D6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493b-fde7-470d-9164-8b1d3c516f12"/>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Els Knaepen</dc:creator>
  <keywords/>
  <lastModifiedBy>Anthe Cools</lastModifiedBy>
  <revision>120</revision>
  <dcterms:created xsi:type="dcterms:W3CDTF">2025-01-31T18:31:00.0000000Z</dcterms:created>
  <dcterms:modified xsi:type="dcterms:W3CDTF">2025-06-04T09:36:42.5767302Z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y fmtid="{D5CDD505-2E9C-101B-9397-08002B2CF9AE}" pid="13" name="ZOTERO_PREF_1">
    <vt:lpwstr>&lt;data data-version="3" zotero-version="7.0.15"&gt;&lt;session id="KgS2mmM7"/&gt;&lt;style id="http://www.zotero.org/styles/apa" locale="nl-NL" hasBibliography="1" bibliographyStyleHasBeenSet="1"/&gt;&lt;prefs&gt;&lt;pref name="fieldType" value="Field"/&gt;&lt;pref name="automaticJourn</vt:lpwstr>
  </property>
  <property fmtid="{D5CDD505-2E9C-101B-9397-08002B2CF9AE}" pid="14" name="ZOTERO_PREF_2">
    <vt:lpwstr>alAbbreviations" value="true"/&gt;&lt;/prefs&gt;&lt;/data&gt;</vt:lpwstr>
  </property>
</Properties>
</file>