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0BD72" w14:textId="77777777" w:rsidR="00C40E77" w:rsidRPr="00FD6179" w:rsidRDefault="00C40E77" w:rsidP="00C40E77">
      <w:pPr>
        <w:rPr>
          <w:b/>
          <w:sz w:val="20"/>
          <w:szCs w:val="20"/>
        </w:rPr>
      </w:pPr>
      <w:r w:rsidRPr="00FD6179">
        <w:rPr>
          <w:b/>
          <w:sz w:val="24"/>
          <w:szCs w:val="24"/>
        </w:rPr>
        <w:t>Welke impact/invloed hebben het Maas- en Vesderbekken op de mens en zijn omgeving?</w:t>
      </w:r>
      <w:r w:rsidRPr="00FD6179">
        <w:rPr>
          <w:rFonts w:ascii="Arial" w:hAnsi="Arial" w:cs="Arial"/>
          <w:b/>
          <w:sz w:val="24"/>
          <w:szCs w:val="24"/>
        </w:rPr>
        <w:t xml:space="preserve">​ </w:t>
      </w:r>
      <w:r w:rsidRPr="00FD6179">
        <w:rPr>
          <w:b/>
          <w:sz w:val="24"/>
          <w:szCs w:val="24"/>
        </w:rPr>
        <w:t>Welke impact/invloed heeft de mens en zijn omgeving op het Maas- en Vesderbekken?</w:t>
      </w:r>
    </w:p>
    <w:p w14:paraId="36B5104A" w14:textId="77777777" w:rsidR="009D40E0" w:rsidRPr="009D40E0" w:rsidRDefault="009D40E0" w:rsidP="009D40E0">
      <w:pPr>
        <w:rPr>
          <w:rFonts w:ascii="Arial" w:eastAsia="Arial" w:hAnsi="Arial" w:cs="Arial"/>
          <w:b/>
          <w:bCs/>
          <w:lang w:eastAsia="en-US"/>
        </w:rPr>
      </w:pPr>
    </w:p>
    <w:p w14:paraId="5B3EAD8A" w14:textId="1A9F5D7E"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t xml:space="preserve">Bouwsteen </w:t>
      </w:r>
      <w:r w:rsidR="00C73AC0">
        <w:rPr>
          <w:rFonts w:ascii="Arial" w:eastAsia="Arial" w:hAnsi="Arial" w:cs="Arial"/>
          <w:b/>
          <w:bCs/>
          <w:lang w:eastAsia="en-US"/>
        </w:rPr>
        <w:t>8</w:t>
      </w:r>
      <w:r w:rsidRPr="009D40E0">
        <w:rPr>
          <w:rFonts w:ascii="Arial" w:eastAsia="Arial" w:hAnsi="Arial" w:cs="Arial"/>
          <w:b/>
          <w:bCs/>
          <w:lang w:eastAsia="en-US"/>
        </w:rPr>
        <w:t xml:space="preserve">: </w:t>
      </w:r>
      <w:r w:rsidR="00C73AC0">
        <w:rPr>
          <w:rFonts w:ascii="Arial" w:eastAsia="Arial" w:hAnsi="Arial" w:cs="Arial"/>
          <w:b/>
          <w:bCs/>
          <w:lang w:eastAsia="en-US"/>
        </w:rPr>
        <w:t>Apostelhoeve</w:t>
      </w:r>
    </w:p>
    <w:p w14:paraId="0E946BFD" w14:textId="77777777" w:rsidR="009D40E0" w:rsidRPr="009D40E0" w:rsidRDefault="009D40E0" w:rsidP="009D40E0">
      <w:pPr>
        <w:rPr>
          <w:rFonts w:ascii="Arial" w:eastAsia="Arial" w:hAnsi="Arial" w:cs="Arial"/>
          <w:b/>
          <w:bCs/>
          <w:lang w:eastAsia="en-US"/>
        </w:rPr>
      </w:pP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9D40E0" w:rsidRPr="009D40E0" w14:paraId="7C775439" w14:textId="77777777" w:rsidTr="009D40E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8E2B646" w14:textId="4C87E021" w:rsidR="009D40E0" w:rsidRPr="0089377D" w:rsidRDefault="009D40E0" w:rsidP="009D40E0">
            <w:pPr>
              <w:rPr>
                <w:rFonts w:ascii="Arial" w:eastAsia="Arial" w:hAnsi="Arial" w:cs="Arial"/>
                <w:lang w:eastAsia="en-US"/>
              </w:rPr>
            </w:pPr>
            <w:r w:rsidRPr="009D40E0">
              <w:rPr>
                <w:rFonts w:ascii="Arial" w:eastAsia="Arial" w:hAnsi="Arial" w:cs="Arial"/>
                <w:b/>
                <w:bCs/>
                <w:lang w:eastAsia="en-US"/>
              </w:rPr>
              <w:t>Deze fase in een notendop:</w:t>
            </w:r>
            <w:r w:rsidR="00704473">
              <w:rPr>
                <w:rFonts w:ascii="Arial" w:eastAsia="Arial" w:hAnsi="Arial" w:cs="Arial"/>
                <w:b/>
                <w:bCs/>
                <w:lang w:eastAsia="en-US"/>
              </w:rPr>
              <w:t xml:space="preserve"> </w:t>
            </w:r>
            <w:r w:rsidR="00704473">
              <w:rPr>
                <w:rFonts w:ascii="Arial" w:eastAsia="Arial" w:hAnsi="Arial" w:cs="Arial"/>
                <w:lang w:eastAsia="en-US"/>
              </w:rPr>
              <w:t>We kijken neer op de Jekervallei vanuit de Apostelhoeve. We bespreken het ontstaan van de zuidhelling en hoe dit een microklimaat cre</w:t>
            </w:r>
            <w:r w:rsidR="00E56D42">
              <w:rPr>
                <w:rFonts w:ascii="Arial" w:eastAsia="Arial" w:hAnsi="Arial" w:cs="Arial"/>
                <w:lang w:eastAsia="en-US"/>
              </w:rPr>
              <w:t xml:space="preserve">ëert dat wijnbouw toelaat. Waarom is deze helling asymmetrisch </w:t>
            </w:r>
            <w:r w:rsidR="00D900A8">
              <w:rPr>
                <w:rFonts w:ascii="Arial" w:eastAsia="Arial" w:hAnsi="Arial" w:cs="Arial"/>
                <w:lang w:eastAsia="en-US"/>
              </w:rPr>
              <w:t>en wat hebben de ijstijden hiermee te maken?</w:t>
            </w:r>
          </w:p>
        </w:tc>
      </w:tr>
      <w:tr w:rsidR="009D40E0" w:rsidRPr="009D40E0" w14:paraId="4D8C2466" w14:textId="77777777" w:rsidTr="009D40E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21622758" w14:textId="0EAA80A4" w:rsidR="009D40E0" w:rsidRPr="00B50D5B" w:rsidRDefault="009D40E0" w:rsidP="009D40E0">
            <w:pPr>
              <w:rPr>
                <w:rFonts w:ascii="Arial" w:eastAsia="Arial" w:hAnsi="Arial" w:cs="Arial"/>
                <w:b/>
                <w:bCs/>
                <w:iCs/>
                <w:lang w:eastAsia="en-US"/>
              </w:rPr>
            </w:pPr>
            <w:r w:rsidRPr="009D40E0">
              <w:rPr>
                <w:rFonts w:ascii="Arial" w:eastAsia="Arial" w:hAnsi="Arial" w:cs="Arial"/>
                <w:b/>
                <w:bCs/>
                <w:lang w:eastAsia="en-US"/>
              </w:rPr>
              <w:t>Tijd:</w:t>
            </w:r>
            <w:r w:rsidR="00D900A8">
              <w:rPr>
                <w:rFonts w:ascii="Arial" w:eastAsia="Arial" w:hAnsi="Arial" w:cs="Arial"/>
                <w:b/>
                <w:bCs/>
                <w:lang w:eastAsia="en-US"/>
              </w:rPr>
              <w:t xml:space="preserve"> </w:t>
            </w:r>
            <w:r w:rsidR="00D900A8" w:rsidRPr="00D900A8">
              <w:rPr>
                <w:rFonts w:ascii="Arial" w:eastAsia="Arial" w:hAnsi="Arial" w:cs="Arial"/>
                <w:lang w:eastAsia="en-US"/>
              </w:rPr>
              <w:t>40’</w:t>
            </w:r>
          </w:p>
        </w:tc>
      </w:tr>
      <w:tr w:rsidR="009D40E0" w:rsidRPr="009D40E0" w14:paraId="16D276E3" w14:textId="77777777" w:rsidTr="009D40E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145D3732" w14:textId="77777777" w:rsidR="009D40E0" w:rsidRPr="00A35383" w:rsidRDefault="009D40E0" w:rsidP="009D40E0">
            <w:pPr>
              <w:rPr>
                <w:rFonts w:ascii="Arial" w:eastAsia="Arial" w:hAnsi="Arial" w:cs="Arial"/>
                <w:b/>
                <w:bCs/>
                <w:lang w:eastAsia="en-US"/>
              </w:rPr>
            </w:pPr>
            <w:r w:rsidRPr="00A35383">
              <w:rPr>
                <w:rFonts w:ascii="Arial" w:eastAsia="Arial" w:hAnsi="Arial" w:cs="Arial"/>
                <w:b/>
                <w:bCs/>
                <w:lang w:eastAsia="en-US"/>
              </w:rPr>
              <w:t>Leerdoelen: De leerlingen kunnen</w:t>
            </w:r>
          </w:p>
          <w:p w14:paraId="571B4058" w14:textId="48D7EFA7" w:rsidR="009D40E0" w:rsidRPr="00B17163" w:rsidRDefault="00A35383" w:rsidP="009D40E0">
            <w:pPr>
              <w:numPr>
                <w:ilvl w:val="0"/>
                <w:numId w:val="195"/>
              </w:numPr>
              <w:rPr>
                <w:rFonts w:ascii="Arial" w:eastAsia="Arial" w:hAnsi="Arial" w:cs="Arial"/>
                <w:b/>
                <w:bCs/>
                <w:lang w:eastAsia="en-US"/>
              </w:rPr>
            </w:pPr>
            <w:r>
              <w:rPr>
                <w:rFonts w:ascii="Arial" w:eastAsia="Arial" w:hAnsi="Arial" w:cs="Arial"/>
                <w:bCs/>
                <w:lang w:eastAsia="en-US"/>
              </w:rPr>
              <w:t xml:space="preserve">Een reliëfdoorsnede </w:t>
            </w:r>
            <w:r w:rsidR="00942D3F">
              <w:rPr>
                <w:rFonts w:ascii="Arial" w:eastAsia="Arial" w:hAnsi="Arial" w:cs="Arial"/>
                <w:bCs/>
                <w:lang w:eastAsia="en-US"/>
              </w:rPr>
              <w:t xml:space="preserve">van de Jekervallei </w:t>
            </w:r>
            <w:r>
              <w:rPr>
                <w:rFonts w:ascii="Arial" w:eastAsia="Arial" w:hAnsi="Arial" w:cs="Arial"/>
                <w:bCs/>
                <w:lang w:eastAsia="en-US"/>
              </w:rPr>
              <w:t>schets</w:t>
            </w:r>
            <w:r w:rsidR="00B17163">
              <w:rPr>
                <w:rFonts w:ascii="Arial" w:eastAsia="Arial" w:hAnsi="Arial" w:cs="Arial"/>
                <w:bCs/>
                <w:lang w:eastAsia="en-US"/>
              </w:rPr>
              <w:t>en m.b.v. een topografische kaart.</w:t>
            </w:r>
          </w:p>
          <w:p w14:paraId="3100A71B" w14:textId="70499F5C" w:rsidR="00B17163" w:rsidRPr="00C91ECF" w:rsidRDefault="00B17163" w:rsidP="009D40E0">
            <w:pPr>
              <w:numPr>
                <w:ilvl w:val="0"/>
                <w:numId w:val="195"/>
              </w:numPr>
              <w:rPr>
                <w:rFonts w:ascii="Arial" w:eastAsia="Arial" w:hAnsi="Arial" w:cs="Arial"/>
                <w:b/>
                <w:bCs/>
                <w:lang w:eastAsia="en-US"/>
              </w:rPr>
            </w:pPr>
            <w:r>
              <w:rPr>
                <w:rFonts w:ascii="Arial" w:eastAsia="Arial" w:hAnsi="Arial" w:cs="Arial"/>
                <w:bCs/>
                <w:lang w:eastAsia="en-US"/>
              </w:rPr>
              <w:t>Verklaren waarom</w:t>
            </w:r>
            <w:r w:rsidR="00C91ECF">
              <w:rPr>
                <w:rFonts w:ascii="Arial" w:eastAsia="Arial" w:hAnsi="Arial" w:cs="Arial"/>
                <w:bCs/>
                <w:lang w:eastAsia="en-US"/>
              </w:rPr>
              <w:t xml:space="preserve"> er een asymmetrische helling heeft kunnen ontstaan tijdens de ijstijden.</w:t>
            </w:r>
          </w:p>
          <w:p w14:paraId="10AD817B" w14:textId="06B588D2" w:rsidR="00C91ECF" w:rsidRPr="00C91ECF" w:rsidRDefault="00C91ECF" w:rsidP="009D40E0">
            <w:pPr>
              <w:numPr>
                <w:ilvl w:val="0"/>
                <w:numId w:val="195"/>
              </w:numPr>
              <w:rPr>
                <w:rFonts w:ascii="Arial" w:eastAsia="Arial" w:hAnsi="Arial" w:cs="Arial"/>
                <w:b/>
                <w:bCs/>
                <w:lang w:eastAsia="en-US"/>
              </w:rPr>
            </w:pPr>
            <w:r>
              <w:rPr>
                <w:rFonts w:ascii="Arial" w:eastAsia="Arial" w:hAnsi="Arial" w:cs="Arial"/>
                <w:bCs/>
                <w:lang w:eastAsia="en-US"/>
              </w:rPr>
              <w:t>Het begrip microklimaat uitleggen en er een voorbeeld van geven.</w:t>
            </w:r>
          </w:p>
          <w:p w14:paraId="4BD508DF" w14:textId="5A25F3C5" w:rsidR="00C91ECF" w:rsidRPr="00942D3F" w:rsidRDefault="00C91ECF" w:rsidP="009D40E0">
            <w:pPr>
              <w:numPr>
                <w:ilvl w:val="0"/>
                <w:numId w:val="195"/>
              </w:numPr>
              <w:rPr>
                <w:rFonts w:ascii="Arial" w:eastAsia="Arial" w:hAnsi="Arial" w:cs="Arial"/>
                <w:b/>
                <w:bCs/>
                <w:lang w:eastAsia="en-US"/>
              </w:rPr>
            </w:pPr>
            <w:r>
              <w:rPr>
                <w:rFonts w:ascii="Arial" w:eastAsia="Arial" w:hAnsi="Arial" w:cs="Arial"/>
                <w:bCs/>
                <w:lang w:eastAsia="en-US"/>
              </w:rPr>
              <w:t xml:space="preserve">Verklaren waarom wijnbouw </w:t>
            </w:r>
            <w:r w:rsidR="00942D3F">
              <w:rPr>
                <w:rFonts w:ascii="Arial" w:eastAsia="Arial" w:hAnsi="Arial" w:cs="Arial"/>
                <w:bCs/>
                <w:lang w:eastAsia="en-US"/>
              </w:rPr>
              <w:t>mogelijk is op een zuidhelling.</w:t>
            </w:r>
          </w:p>
          <w:p w14:paraId="5F1AFAF1" w14:textId="1E303285" w:rsidR="00942D3F" w:rsidRPr="00A04B8D" w:rsidRDefault="00931692" w:rsidP="009D40E0">
            <w:pPr>
              <w:numPr>
                <w:ilvl w:val="0"/>
                <w:numId w:val="195"/>
              </w:numPr>
              <w:rPr>
                <w:rFonts w:ascii="Arial" w:eastAsia="Arial" w:hAnsi="Arial" w:cs="Arial"/>
                <w:lang w:eastAsia="en-US"/>
              </w:rPr>
            </w:pPr>
            <w:r w:rsidRPr="00A04B8D">
              <w:rPr>
                <w:rFonts w:ascii="Arial" w:eastAsia="Arial" w:hAnsi="Arial" w:cs="Arial"/>
                <w:lang w:eastAsia="en-US"/>
              </w:rPr>
              <w:t>Een reden geven waarom kalksteen een goede bodemsoort is om wijnranken op te plaatsen.</w:t>
            </w:r>
          </w:p>
          <w:p w14:paraId="68CECCD3" w14:textId="33FDF4EA" w:rsidR="00931692" w:rsidRPr="00A04B8D" w:rsidRDefault="00F27A74" w:rsidP="009D40E0">
            <w:pPr>
              <w:numPr>
                <w:ilvl w:val="0"/>
                <w:numId w:val="195"/>
              </w:numPr>
              <w:rPr>
                <w:rFonts w:ascii="Arial" w:eastAsia="Arial" w:hAnsi="Arial" w:cs="Arial"/>
                <w:lang w:eastAsia="en-US"/>
              </w:rPr>
            </w:pPr>
            <w:r w:rsidRPr="00A04B8D">
              <w:rPr>
                <w:rFonts w:ascii="Arial" w:eastAsia="Arial" w:hAnsi="Arial" w:cs="Arial"/>
                <w:lang w:eastAsia="en-US"/>
              </w:rPr>
              <w:t>Het verschil in kleur tussen witte en rode wijn verklaren.</w:t>
            </w:r>
          </w:p>
          <w:p w14:paraId="704AB57F" w14:textId="21F95894" w:rsidR="00F27A74" w:rsidRPr="00A04B8D" w:rsidRDefault="00F27A74" w:rsidP="009D40E0">
            <w:pPr>
              <w:numPr>
                <w:ilvl w:val="0"/>
                <w:numId w:val="195"/>
              </w:numPr>
              <w:rPr>
                <w:rFonts w:ascii="Arial" w:eastAsia="Arial" w:hAnsi="Arial" w:cs="Arial"/>
                <w:lang w:eastAsia="en-US"/>
              </w:rPr>
            </w:pPr>
            <w:r w:rsidRPr="00A04B8D">
              <w:rPr>
                <w:rFonts w:ascii="Arial" w:eastAsia="Arial" w:hAnsi="Arial" w:cs="Arial"/>
                <w:lang w:eastAsia="en-US"/>
              </w:rPr>
              <w:t xml:space="preserve">Het </w:t>
            </w:r>
            <w:r w:rsidR="00A04B8D" w:rsidRPr="00A04B8D">
              <w:rPr>
                <w:rFonts w:ascii="Arial" w:eastAsia="Arial" w:hAnsi="Arial" w:cs="Arial"/>
                <w:lang w:eastAsia="en-US"/>
              </w:rPr>
              <w:t>begrip fermentatie uitleggen i.f.v. wijnproductie.</w:t>
            </w:r>
          </w:p>
          <w:p w14:paraId="4C67A76A" w14:textId="77777777" w:rsidR="00D900A8" w:rsidRDefault="00A04B8D" w:rsidP="009D40E0">
            <w:pPr>
              <w:numPr>
                <w:ilvl w:val="0"/>
                <w:numId w:val="195"/>
              </w:numPr>
              <w:rPr>
                <w:rFonts w:ascii="Arial" w:eastAsia="Arial" w:hAnsi="Arial" w:cs="Arial"/>
                <w:lang w:eastAsia="en-US"/>
              </w:rPr>
            </w:pPr>
            <w:r w:rsidRPr="00A04B8D">
              <w:rPr>
                <w:rFonts w:ascii="Arial" w:eastAsia="Arial" w:hAnsi="Arial" w:cs="Arial"/>
                <w:lang w:eastAsia="en-US"/>
              </w:rPr>
              <w:t>De vijf grote stappen van wijnproductie kort in volgorde uitleggen.</w:t>
            </w:r>
          </w:p>
          <w:p w14:paraId="4B805F3D" w14:textId="05F5A15F" w:rsidR="003802DC" w:rsidRPr="003802DC" w:rsidRDefault="003802DC" w:rsidP="003802DC">
            <w:pPr>
              <w:rPr>
                <w:rFonts w:ascii="Arial" w:eastAsia="Arial" w:hAnsi="Arial" w:cs="Arial"/>
                <w:bCs/>
                <w:lang w:eastAsia="en-US"/>
              </w:rPr>
            </w:pPr>
            <w:r>
              <w:rPr>
                <w:rFonts w:ascii="Arial" w:eastAsia="Arial" w:hAnsi="Arial" w:cs="Arial"/>
                <w:b/>
                <w:lang w:eastAsia="en-US"/>
              </w:rPr>
              <w:t>STEM-doelen:</w:t>
            </w:r>
            <w:r w:rsidR="00C956AE">
              <w:rPr>
                <w:rFonts w:ascii="Arial" w:eastAsia="Arial" w:hAnsi="Arial" w:cs="Arial"/>
                <w:b/>
                <w:lang w:eastAsia="en-US"/>
              </w:rPr>
              <w:t xml:space="preserve"> </w:t>
            </w:r>
            <w:r w:rsidR="00C956AE">
              <w:rPr>
                <w:rFonts w:ascii="Arial" w:eastAsia="Arial" w:hAnsi="Arial" w:cs="Arial"/>
                <w:bCs/>
                <w:lang w:eastAsia="en-US"/>
              </w:rPr>
              <w:t>/</w:t>
            </w:r>
          </w:p>
        </w:tc>
      </w:tr>
      <w:tr w:rsidR="009D40E0" w:rsidRPr="009D40E0" w14:paraId="52D3753A" w14:textId="77777777" w:rsidTr="009D40E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236FEA2" w14:textId="1CB5E2E6" w:rsidR="009D40E0" w:rsidRPr="00D900A8" w:rsidRDefault="009D40E0" w:rsidP="009D40E0">
            <w:pPr>
              <w:rPr>
                <w:rFonts w:ascii="Arial" w:eastAsia="Arial" w:hAnsi="Arial" w:cs="Arial"/>
                <w:lang w:eastAsia="en-US"/>
              </w:rPr>
            </w:pPr>
            <w:r w:rsidRPr="009D40E0">
              <w:rPr>
                <w:rFonts w:ascii="Arial" w:eastAsia="Arial" w:hAnsi="Arial" w:cs="Arial"/>
                <w:b/>
                <w:bCs/>
                <w:lang w:eastAsia="en-US"/>
              </w:rPr>
              <w:t>Leerinhouden:</w:t>
            </w:r>
            <w:r w:rsidR="00D900A8">
              <w:rPr>
                <w:rFonts w:ascii="Arial" w:eastAsia="Arial" w:hAnsi="Arial" w:cs="Arial"/>
                <w:b/>
                <w:bCs/>
                <w:lang w:eastAsia="en-US"/>
              </w:rPr>
              <w:t xml:space="preserve"> </w:t>
            </w:r>
            <w:r w:rsidR="00D900A8">
              <w:rPr>
                <w:rFonts w:ascii="Arial" w:eastAsia="Arial" w:hAnsi="Arial" w:cs="Arial"/>
                <w:lang w:eastAsia="en-US"/>
              </w:rPr>
              <w:t>(inter)glacialen, asymmetrische helling, microklimaat, zuidhelling, wijnbouw, wijnproductie, Jekervalle</w:t>
            </w:r>
            <w:r w:rsidR="00FE5C76">
              <w:rPr>
                <w:rFonts w:ascii="Arial" w:eastAsia="Arial" w:hAnsi="Arial" w:cs="Arial"/>
                <w:lang w:eastAsia="en-US"/>
              </w:rPr>
              <w:t>i, reliëfdoorsnede, wijnranken</w:t>
            </w:r>
            <w:r w:rsidR="00911CFA">
              <w:rPr>
                <w:rFonts w:ascii="Arial" w:eastAsia="Arial" w:hAnsi="Arial" w:cs="Arial"/>
                <w:lang w:eastAsia="en-US"/>
              </w:rPr>
              <w:t xml:space="preserve">, fermentatie, rijping, botellen, </w:t>
            </w:r>
            <w:r w:rsidR="00C86B9E">
              <w:rPr>
                <w:rFonts w:ascii="Arial" w:eastAsia="Arial" w:hAnsi="Arial" w:cs="Arial"/>
                <w:lang w:eastAsia="en-US"/>
              </w:rPr>
              <w:t>mineralen in kalksteengrond.</w:t>
            </w:r>
          </w:p>
        </w:tc>
      </w:tr>
    </w:tbl>
    <w:p w14:paraId="15450CE3"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br w:type="page"/>
      </w: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9D40E0" w:rsidRPr="009D40E0" w14:paraId="1BE6A587" w14:textId="77777777" w:rsidTr="009D40E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150C19A3"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lastRenderedPageBreak/>
              <w:t>Randvoorwaarden:</w:t>
            </w:r>
          </w:p>
          <w:p w14:paraId="0C404C66"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u w:val="single"/>
                <w:lang w:eastAsia="en-US"/>
              </w:rPr>
              <w:t>Materiaal per groepje</w:t>
            </w:r>
            <w:r w:rsidRPr="009D40E0">
              <w:rPr>
                <w:rFonts w:ascii="Arial" w:eastAsia="Arial" w:hAnsi="Arial" w:cs="Arial"/>
                <w:b/>
                <w:bCs/>
                <w:lang w:eastAsia="en-US"/>
              </w:rPr>
              <w:t>:</w:t>
            </w:r>
          </w:p>
          <w:tbl>
            <w:tblPr>
              <w:tblW w:w="8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9"/>
              <w:gridCol w:w="4421"/>
            </w:tblGrid>
            <w:tr w:rsidR="009D40E0" w:rsidRPr="009D40E0" w14:paraId="31967D7F" w14:textId="77777777" w:rsidTr="00D900A8">
              <w:trPr>
                <w:trHeight w:val="354"/>
              </w:trPr>
              <w:tc>
                <w:tcPr>
                  <w:tcW w:w="3949" w:type="dxa"/>
                  <w:tcBorders>
                    <w:top w:val="single" w:sz="4" w:space="0" w:color="000000"/>
                    <w:left w:val="single" w:sz="4" w:space="0" w:color="000000"/>
                    <w:bottom w:val="single" w:sz="4" w:space="0" w:color="000000"/>
                    <w:right w:val="single" w:sz="4" w:space="0" w:color="000000"/>
                  </w:tcBorders>
                  <w:hideMark/>
                </w:tcPr>
                <w:p w14:paraId="59AF9664" w14:textId="77777777" w:rsidR="009D40E0" w:rsidRPr="007031B6" w:rsidRDefault="00D900A8" w:rsidP="009D40E0">
                  <w:pPr>
                    <w:rPr>
                      <w:rFonts w:ascii="Arial" w:eastAsia="Arial" w:hAnsi="Arial" w:cs="Arial"/>
                      <w:b/>
                      <w:bCs/>
                      <w:lang w:eastAsia="en-US"/>
                    </w:rPr>
                  </w:pPr>
                  <w:r w:rsidRPr="007031B6">
                    <w:rPr>
                      <w:rFonts w:ascii="Arial" w:eastAsia="Arial" w:hAnsi="Arial" w:cs="Arial"/>
                      <w:b/>
                      <w:bCs/>
                      <w:lang w:eastAsia="en-US"/>
                    </w:rPr>
                    <w:t>Kaartenmateriaal</w:t>
                  </w:r>
                </w:p>
                <w:p w14:paraId="19BF91CA" w14:textId="182B4B0D" w:rsidR="00F609A2" w:rsidRPr="007031B6" w:rsidRDefault="00F609A2" w:rsidP="009D40E0">
                  <w:pPr>
                    <w:rPr>
                      <w:rFonts w:ascii="Arial" w:eastAsia="Arial" w:hAnsi="Arial" w:cs="Arial"/>
                      <w:b/>
                      <w:bCs/>
                      <w:lang w:eastAsia="en-US"/>
                    </w:rPr>
                  </w:pPr>
                  <w:r w:rsidRPr="007031B6">
                    <w:rPr>
                      <w:rFonts w:ascii="Arial" w:eastAsia="Arial" w:hAnsi="Arial" w:cs="Arial"/>
                      <w:b/>
                      <w:bCs/>
                      <w:lang w:eastAsia="en-US"/>
                    </w:rPr>
                    <w:drawing>
                      <wp:inline distT="0" distB="0" distL="0" distR="0" wp14:anchorId="4FEAE160" wp14:editId="00D50DCD">
                        <wp:extent cx="2370455" cy="3101975"/>
                        <wp:effectExtent l="0" t="0" r="0" b="3175"/>
                        <wp:docPr id="3907657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65754" name=""/>
                                <pic:cNvPicPr/>
                              </pic:nvPicPr>
                              <pic:blipFill>
                                <a:blip r:embed="rId12"/>
                                <a:stretch>
                                  <a:fillRect/>
                                </a:stretch>
                              </pic:blipFill>
                              <pic:spPr>
                                <a:xfrm>
                                  <a:off x="0" y="0"/>
                                  <a:ext cx="2370455" cy="3101975"/>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vAlign w:val="center"/>
                </w:tcPr>
                <w:p w14:paraId="0BE77764" w14:textId="6AD13CCC" w:rsidR="00D900A8" w:rsidRPr="007031B6" w:rsidRDefault="00D900A8" w:rsidP="009D40E0">
                  <w:pPr>
                    <w:rPr>
                      <w:rFonts w:ascii="Arial" w:eastAsia="Arial" w:hAnsi="Arial" w:cs="Arial"/>
                      <w:b/>
                      <w:bCs/>
                      <w:lang w:eastAsia="en-US"/>
                    </w:rPr>
                  </w:pPr>
                  <w:r w:rsidRPr="007031B6">
                    <w:rPr>
                      <w:rFonts w:ascii="Arial" w:eastAsia="Arial" w:hAnsi="Arial" w:cs="Arial"/>
                      <w:b/>
                      <w:bCs/>
                      <w:lang w:eastAsia="en-US"/>
                    </w:rPr>
                    <w:t>Excursiebundel</w:t>
                  </w:r>
                </w:p>
                <w:p w14:paraId="6548B6B7" w14:textId="700BC44C" w:rsidR="00D900A8" w:rsidRPr="007031B6" w:rsidRDefault="00FD279B" w:rsidP="009D40E0">
                  <w:pPr>
                    <w:rPr>
                      <w:rFonts w:ascii="Arial" w:eastAsia="Arial" w:hAnsi="Arial" w:cs="Arial"/>
                      <w:b/>
                      <w:bCs/>
                      <w:lang w:eastAsia="en-US"/>
                    </w:rPr>
                  </w:pPr>
                  <w:r w:rsidRPr="007031B6">
                    <w:rPr>
                      <w:rFonts w:ascii="Arial" w:eastAsia="Arial" w:hAnsi="Arial" w:cs="Arial"/>
                      <w:b/>
                      <w:bCs/>
                      <w:lang w:eastAsia="en-US"/>
                    </w:rPr>
                    <w:drawing>
                      <wp:inline distT="0" distB="0" distL="0" distR="0" wp14:anchorId="3D59CCBB" wp14:editId="1DB0F7F6">
                        <wp:extent cx="2334276" cy="3101009"/>
                        <wp:effectExtent l="0" t="0" r="8890" b="4445"/>
                        <wp:docPr id="1140782427" name="Afbeelding 2" descr="Afbeelding 3,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3, 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24" cy="3112763"/>
                                </a:xfrm>
                                <a:prstGeom prst="rect">
                                  <a:avLst/>
                                </a:prstGeom>
                                <a:noFill/>
                                <a:ln>
                                  <a:noFill/>
                                </a:ln>
                              </pic:spPr>
                            </pic:pic>
                          </a:graphicData>
                        </a:graphic>
                      </wp:inline>
                    </w:drawing>
                  </w:r>
                </w:p>
              </w:tc>
            </w:tr>
          </w:tbl>
          <w:p w14:paraId="57FABC87" w14:textId="77777777" w:rsidR="009D40E0" w:rsidRPr="009D40E0" w:rsidRDefault="009D40E0" w:rsidP="009D40E0">
            <w:pPr>
              <w:rPr>
                <w:rFonts w:ascii="Arial" w:eastAsia="Arial" w:hAnsi="Arial" w:cs="Arial"/>
                <w:b/>
                <w:bCs/>
                <w:lang w:eastAsia="en-US"/>
              </w:rPr>
            </w:pPr>
          </w:p>
          <w:p w14:paraId="491F6EBE" w14:textId="77777777" w:rsidR="009D40E0" w:rsidRPr="00242426" w:rsidRDefault="009D40E0" w:rsidP="009D40E0">
            <w:pPr>
              <w:rPr>
                <w:rFonts w:ascii="Arial" w:eastAsia="Arial" w:hAnsi="Arial" w:cs="Arial"/>
                <w:b/>
                <w:bCs/>
                <w:lang w:eastAsia="en-US"/>
              </w:rPr>
            </w:pPr>
            <w:r w:rsidRPr="00242426">
              <w:rPr>
                <w:rFonts w:ascii="Arial" w:eastAsia="Arial" w:hAnsi="Arial" w:cs="Arial"/>
                <w:b/>
                <w:bCs/>
                <w:u w:val="single"/>
                <w:lang w:eastAsia="en-US"/>
              </w:rPr>
              <w:t>Voorkennis leerlingen</w:t>
            </w:r>
            <w:r w:rsidRPr="00242426">
              <w:rPr>
                <w:rFonts w:ascii="Arial" w:eastAsia="Arial" w:hAnsi="Arial" w:cs="Arial"/>
                <w:b/>
                <w:bCs/>
                <w:lang w:eastAsia="en-US"/>
              </w:rPr>
              <w:t xml:space="preserve">: </w:t>
            </w:r>
            <w:r w:rsidRPr="00242426">
              <w:rPr>
                <w:rFonts w:ascii="Arial" w:eastAsia="Arial" w:hAnsi="Arial" w:cs="Arial"/>
                <w:b/>
                <w:bCs/>
                <w:i/>
                <w:lang w:eastAsia="en-US"/>
              </w:rPr>
              <w:t xml:space="preserve">  </w:t>
            </w:r>
          </w:p>
          <w:p w14:paraId="55E857D9" w14:textId="04A33267" w:rsidR="009D40E0" w:rsidRPr="00242426" w:rsidRDefault="00242426" w:rsidP="009D40E0">
            <w:pPr>
              <w:numPr>
                <w:ilvl w:val="0"/>
                <w:numId w:val="196"/>
              </w:numPr>
              <w:rPr>
                <w:rFonts w:ascii="Arial" w:eastAsia="Arial" w:hAnsi="Arial" w:cs="Arial"/>
                <w:b/>
                <w:bCs/>
                <w:lang w:eastAsia="en-US"/>
              </w:rPr>
            </w:pPr>
            <w:r>
              <w:rPr>
                <w:rFonts w:ascii="Arial" w:eastAsia="Arial" w:hAnsi="Arial" w:cs="Arial"/>
                <w:lang w:eastAsia="en-US"/>
              </w:rPr>
              <w:t>De leerlingen kunnen goed werken met hoogtelijnen op een topografische kaart.</w:t>
            </w:r>
          </w:p>
          <w:p w14:paraId="1A0A5F09" w14:textId="38A167E7" w:rsidR="00242426" w:rsidRDefault="00003B78" w:rsidP="009D40E0">
            <w:pPr>
              <w:numPr>
                <w:ilvl w:val="0"/>
                <w:numId w:val="196"/>
              </w:numPr>
              <w:rPr>
                <w:rFonts w:ascii="Arial" w:eastAsia="Arial" w:hAnsi="Arial" w:cs="Arial"/>
                <w:lang w:eastAsia="en-US"/>
              </w:rPr>
            </w:pPr>
            <w:r w:rsidRPr="00003B78">
              <w:rPr>
                <w:rFonts w:ascii="Arial" w:eastAsia="Arial" w:hAnsi="Arial" w:cs="Arial"/>
                <w:lang w:eastAsia="en-US"/>
              </w:rPr>
              <w:t>De leerlingen kennen het verschil tussen een glaciaal en interglaciaal</w:t>
            </w:r>
            <w:r>
              <w:rPr>
                <w:rFonts w:ascii="Arial" w:eastAsia="Arial" w:hAnsi="Arial" w:cs="Arial"/>
                <w:lang w:eastAsia="en-US"/>
              </w:rPr>
              <w:t xml:space="preserve"> en </w:t>
            </w:r>
            <w:r w:rsidR="00B50D5B">
              <w:rPr>
                <w:rFonts w:ascii="Arial" w:eastAsia="Arial" w:hAnsi="Arial" w:cs="Arial"/>
                <w:lang w:eastAsia="en-US"/>
              </w:rPr>
              <w:t>het klimaat dat aan elk hiervan gekoppeld wordt.</w:t>
            </w:r>
          </w:p>
          <w:p w14:paraId="7C3687EB" w14:textId="22A5583D" w:rsidR="00B50D5B" w:rsidRPr="00003B78" w:rsidRDefault="00B50D5B" w:rsidP="009D40E0">
            <w:pPr>
              <w:numPr>
                <w:ilvl w:val="0"/>
                <w:numId w:val="196"/>
              </w:numPr>
              <w:rPr>
                <w:rFonts w:ascii="Arial" w:eastAsia="Arial" w:hAnsi="Arial" w:cs="Arial"/>
                <w:lang w:eastAsia="en-US"/>
              </w:rPr>
            </w:pPr>
            <w:r>
              <w:rPr>
                <w:rFonts w:ascii="Arial" w:eastAsia="Arial" w:hAnsi="Arial" w:cs="Arial"/>
                <w:lang w:eastAsia="en-US"/>
              </w:rPr>
              <w:t>De leerlingen zijn vertrouwd met het uitvoeren van een korte landschapsstudie en kunnen de 4 H’s hiervoor gebruiken.</w:t>
            </w:r>
          </w:p>
          <w:p w14:paraId="4D7EFE17" w14:textId="2AF2D77D" w:rsidR="009D40E0" w:rsidRPr="00D900A8" w:rsidRDefault="009D40E0" w:rsidP="009D40E0">
            <w:pPr>
              <w:rPr>
                <w:rFonts w:ascii="Arial" w:eastAsia="Arial" w:hAnsi="Arial" w:cs="Arial"/>
                <w:lang w:eastAsia="en-US"/>
              </w:rPr>
            </w:pPr>
            <w:r w:rsidRPr="009D40E0">
              <w:rPr>
                <w:rFonts w:ascii="Arial" w:eastAsia="Arial" w:hAnsi="Arial" w:cs="Arial"/>
                <w:b/>
                <w:bCs/>
                <w:u w:val="single"/>
                <w:lang w:eastAsia="en-US"/>
              </w:rPr>
              <w:t>Externen</w:t>
            </w:r>
            <w:r w:rsidRPr="009D40E0">
              <w:rPr>
                <w:rFonts w:ascii="Arial" w:eastAsia="Arial" w:hAnsi="Arial" w:cs="Arial"/>
                <w:b/>
                <w:bCs/>
                <w:lang w:eastAsia="en-US"/>
              </w:rPr>
              <w:t xml:space="preserve">: </w:t>
            </w:r>
            <w:r w:rsidR="00D900A8">
              <w:rPr>
                <w:rFonts w:ascii="Arial" w:eastAsia="Arial" w:hAnsi="Arial" w:cs="Arial"/>
                <w:lang w:eastAsia="en-US"/>
              </w:rPr>
              <w:t>n.v.t.</w:t>
            </w:r>
          </w:p>
        </w:tc>
      </w:tr>
      <w:tr w:rsidR="009D40E0" w:rsidRPr="009D40E0" w14:paraId="214EE696" w14:textId="77777777" w:rsidTr="009D40E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E53384F" w14:textId="400150D6" w:rsidR="004871C7" w:rsidRPr="009D40E0" w:rsidRDefault="009D40E0" w:rsidP="009D40E0">
            <w:pPr>
              <w:rPr>
                <w:rFonts w:ascii="Arial" w:eastAsia="Arial" w:hAnsi="Arial" w:cs="Arial"/>
                <w:b/>
                <w:bCs/>
                <w:lang w:eastAsia="en-US"/>
              </w:rPr>
            </w:pPr>
            <w:r w:rsidRPr="009D40E0">
              <w:rPr>
                <w:rFonts w:ascii="Arial" w:eastAsia="Arial" w:hAnsi="Arial" w:cs="Arial"/>
                <w:b/>
                <w:bCs/>
                <w:lang w:eastAsia="en-US"/>
              </w:rPr>
              <w:t xml:space="preserve">Beschrijving leeractiviteiten: </w:t>
            </w:r>
          </w:p>
          <w:p w14:paraId="2810F7ED" w14:textId="77777777" w:rsidR="009D40E0" w:rsidRPr="009D40E0" w:rsidRDefault="009D40E0" w:rsidP="009D40E0">
            <w:pPr>
              <w:rPr>
                <w:rFonts w:ascii="Arial" w:eastAsia="Arial" w:hAnsi="Arial" w:cs="Arial"/>
                <w:b/>
                <w:bCs/>
                <w:lang w:eastAsia="en-US"/>
              </w:rPr>
            </w:pPr>
            <w:r w:rsidRPr="00612634">
              <w:rPr>
                <w:rFonts w:ascii="Arial" w:eastAsia="Arial" w:hAnsi="Arial" w:cs="Arial"/>
                <w:b/>
                <w:bCs/>
                <w:u w:val="single"/>
                <w:lang w:eastAsia="en-US"/>
              </w:rPr>
              <w:t>Deel conceptenmap dat bij deze leeractiviteit hoort</w:t>
            </w:r>
            <w:r w:rsidRPr="00612634">
              <w:rPr>
                <w:rFonts w:ascii="Arial" w:eastAsia="Arial" w:hAnsi="Arial" w:cs="Arial"/>
                <w:b/>
                <w:bCs/>
                <w:lang w:eastAsia="en-US"/>
              </w:rPr>
              <w:t>:</w:t>
            </w:r>
          </w:p>
          <w:p w14:paraId="2E03FAF7" w14:textId="2757FD66" w:rsidR="009D40E0" w:rsidRPr="009D40E0" w:rsidRDefault="00612634" w:rsidP="009D40E0">
            <w:pPr>
              <w:rPr>
                <w:rFonts w:ascii="Arial" w:eastAsia="Arial" w:hAnsi="Arial" w:cs="Arial"/>
                <w:b/>
                <w:bCs/>
                <w:lang w:eastAsia="en-US"/>
              </w:rPr>
            </w:pPr>
            <w:r w:rsidRPr="00612634">
              <w:rPr>
                <w:rFonts w:ascii="Arial" w:eastAsia="Arial" w:hAnsi="Arial" w:cs="Arial"/>
                <w:b/>
                <w:bCs/>
                <w:noProof/>
                <w:lang w:eastAsia="en-US"/>
              </w:rPr>
              <w:drawing>
                <wp:inline distT="0" distB="0" distL="0" distR="0" wp14:anchorId="46BE2347" wp14:editId="075C2966">
                  <wp:extent cx="3258005" cy="1047896"/>
                  <wp:effectExtent l="0" t="0" r="0" b="0"/>
                  <wp:docPr id="594568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6892" name=""/>
                          <pic:cNvPicPr/>
                        </pic:nvPicPr>
                        <pic:blipFill>
                          <a:blip r:embed="rId14"/>
                          <a:stretch>
                            <a:fillRect/>
                          </a:stretch>
                        </pic:blipFill>
                        <pic:spPr>
                          <a:xfrm>
                            <a:off x="0" y="0"/>
                            <a:ext cx="3258005" cy="1047896"/>
                          </a:xfrm>
                          <a:prstGeom prst="rect">
                            <a:avLst/>
                          </a:prstGeom>
                        </pic:spPr>
                      </pic:pic>
                    </a:graphicData>
                  </a:graphic>
                </wp:inline>
              </w:drawing>
            </w:r>
            <w:r w:rsidRPr="006C58DC">
              <w:rPr>
                <w:rFonts w:ascii="Arial" w:eastAsia="Arial" w:hAnsi="Arial" w:cs="Arial"/>
                <w:b/>
                <w:bCs/>
                <w:noProof/>
                <w:lang w:eastAsia="en-US"/>
              </w:rPr>
              <w:drawing>
                <wp:inline distT="0" distB="0" distL="0" distR="0" wp14:anchorId="75A0FE07" wp14:editId="77258E8D">
                  <wp:extent cx="625471" cy="1763141"/>
                  <wp:effectExtent l="0" t="0" r="3810" b="0"/>
                  <wp:docPr id="2184097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09739" name=""/>
                          <pic:cNvPicPr/>
                        </pic:nvPicPr>
                        <pic:blipFill>
                          <a:blip r:embed="rId15"/>
                          <a:stretch>
                            <a:fillRect/>
                          </a:stretch>
                        </pic:blipFill>
                        <pic:spPr>
                          <a:xfrm>
                            <a:off x="0" y="0"/>
                            <a:ext cx="635619" cy="1791748"/>
                          </a:xfrm>
                          <a:prstGeom prst="rect">
                            <a:avLst/>
                          </a:prstGeom>
                        </pic:spPr>
                      </pic:pic>
                    </a:graphicData>
                  </a:graphic>
                </wp:inline>
              </w:drawing>
            </w:r>
          </w:p>
          <w:p w14:paraId="69BFB496" w14:textId="77777777" w:rsidR="009D40E0" w:rsidRPr="009D40E0" w:rsidRDefault="009D40E0" w:rsidP="009D40E0">
            <w:pPr>
              <w:rPr>
                <w:rFonts w:ascii="Arial" w:eastAsia="Arial" w:hAnsi="Arial" w:cs="Arial"/>
                <w:b/>
                <w:bCs/>
                <w:lang w:eastAsia="en-US"/>
              </w:rPr>
            </w:pPr>
          </w:p>
          <w:p w14:paraId="12F870AD" w14:textId="77777777" w:rsidR="009D40E0" w:rsidRDefault="009D40E0" w:rsidP="009D40E0">
            <w:pPr>
              <w:rPr>
                <w:rFonts w:ascii="Arial" w:eastAsia="Arial" w:hAnsi="Arial" w:cs="Arial"/>
                <w:b/>
                <w:bCs/>
                <w:u w:val="single"/>
                <w:lang w:eastAsia="en-US"/>
              </w:rPr>
            </w:pPr>
          </w:p>
          <w:p w14:paraId="73693DD0" w14:textId="77777777" w:rsidR="00FF7194" w:rsidRDefault="00FF7194" w:rsidP="009D40E0">
            <w:pPr>
              <w:rPr>
                <w:rFonts w:ascii="Arial" w:eastAsia="Arial" w:hAnsi="Arial" w:cs="Arial"/>
                <w:b/>
                <w:bCs/>
                <w:u w:val="single"/>
                <w:lang w:eastAsia="en-US"/>
              </w:rPr>
            </w:pPr>
          </w:p>
          <w:p w14:paraId="575C41C0" w14:textId="77777777" w:rsidR="00FF7194" w:rsidRDefault="00FF7194" w:rsidP="009D40E0">
            <w:pPr>
              <w:rPr>
                <w:rFonts w:ascii="Arial" w:eastAsia="Arial" w:hAnsi="Arial" w:cs="Arial"/>
                <w:b/>
                <w:bCs/>
                <w:u w:val="single"/>
                <w:lang w:eastAsia="en-US"/>
              </w:rPr>
            </w:pPr>
          </w:p>
          <w:p w14:paraId="5ACC4D11" w14:textId="77777777" w:rsidR="00FF7194" w:rsidRDefault="00FF7194" w:rsidP="009D40E0">
            <w:pPr>
              <w:rPr>
                <w:rFonts w:ascii="Arial" w:eastAsia="Arial" w:hAnsi="Arial" w:cs="Arial"/>
                <w:b/>
                <w:bCs/>
                <w:u w:val="single"/>
                <w:lang w:eastAsia="en-US"/>
              </w:rPr>
            </w:pPr>
          </w:p>
          <w:p w14:paraId="4DD6ADEC" w14:textId="77777777" w:rsidR="00FF7194" w:rsidRDefault="00FF7194" w:rsidP="009D40E0">
            <w:pPr>
              <w:rPr>
                <w:rFonts w:ascii="Arial" w:eastAsia="Arial" w:hAnsi="Arial" w:cs="Arial"/>
                <w:b/>
                <w:bCs/>
                <w:u w:val="single"/>
                <w:lang w:eastAsia="en-US"/>
              </w:rPr>
            </w:pPr>
          </w:p>
          <w:p w14:paraId="5379392B" w14:textId="77777777" w:rsidR="00FF7194" w:rsidRDefault="00FF7194" w:rsidP="009D40E0">
            <w:pPr>
              <w:rPr>
                <w:rFonts w:ascii="Arial" w:eastAsia="Arial" w:hAnsi="Arial" w:cs="Arial"/>
                <w:b/>
                <w:bCs/>
                <w:u w:val="single"/>
                <w:lang w:eastAsia="en-US"/>
              </w:rPr>
            </w:pPr>
          </w:p>
          <w:p w14:paraId="5D3AEF69" w14:textId="77777777" w:rsidR="00FF7194" w:rsidRDefault="00FF7194" w:rsidP="009D40E0">
            <w:pPr>
              <w:rPr>
                <w:rFonts w:ascii="Arial" w:eastAsia="Arial" w:hAnsi="Arial" w:cs="Arial"/>
                <w:b/>
                <w:bCs/>
                <w:u w:val="single"/>
                <w:lang w:eastAsia="en-US"/>
              </w:rPr>
            </w:pPr>
          </w:p>
          <w:p w14:paraId="3B654675" w14:textId="77777777" w:rsidR="00FF7194" w:rsidRPr="009D40E0" w:rsidRDefault="00FF7194" w:rsidP="009D40E0">
            <w:pPr>
              <w:rPr>
                <w:rFonts w:ascii="Arial" w:eastAsia="Arial" w:hAnsi="Arial" w:cs="Arial"/>
                <w:b/>
                <w:bCs/>
                <w:u w:val="single"/>
                <w:lang w:eastAsia="en-US"/>
              </w:rPr>
            </w:pPr>
          </w:p>
          <w:p w14:paraId="6007636E" w14:textId="77777777" w:rsidR="009D40E0" w:rsidRPr="009D40E0" w:rsidRDefault="009D40E0" w:rsidP="009D40E0">
            <w:pPr>
              <w:rPr>
                <w:rFonts w:ascii="Arial" w:eastAsia="Arial" w:hAnsi="Arial" w:cs="Arial"/>
                <w:b/>
                <w:bCs/>
                <w:u w:val="single"/>
                <w:lang w:eastAsia="en-US"/>
              </w:rPr>
            </w:pPr>
            <w:r w:rsidRPr="009D40E0">
              <w:rPr>
                <w:rFonts w:ascii="Arial" w:eastAsia="Arial" w:hAnsi="Arial" w:cs="Arial"/>
                <w:b/>
                <w:bCs/>
                <w:u w:val="single"/>
                <w:lang w:eastAsia="en-US"/>
              </w:rPr>
              <w:lastRenderedPageBreak/>
              <w:t>Overzicht leeractiviteit: timing + hoe te organiseren + hulpmiddelen</w:t>
            </w:r>
          </w:p>
          <w:tbl>
            <w:tblPr>
              <w:tblW w:w="8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
              <w:gridCol w:w="1768"/>
              <w:gridCol w:w="785"/>
              <w:gridCol w:w="4144"/>
              <w:gridCol w:w="1700"/>
            </w:tblGrid>
            <w:tr w:rsidR="009D40E0" w:rsidRPr="009D40E0" w14:paraId="7697B7BC" w14:textId="77777777" w:rsidTr="00D900A8">
              <w:tc>
                <w:tcPr>
                  <w:tcW w:w="453" w:type="dxa"/>
                  <w:tcBorders>
                    <w:top w:val="nil"/>
                    <w:left w:val="nil"/>
                    <w:bottom w:val="single" w:sz="4" w:space="0" w:color="000000"/>
                    <w:right w:val="single" w:sz="4" w:space="0" w:color="000000"/>
                  </w:tcBorders>
                </w:tcPr>
                <w:p w14:paraId="167E50D9" w14:textId="77777777" w:rsidR="009D40E0" w:rsidRPr="009D40E0" w:rsidRDefault="009D40E0" w:rsidP="009D40E0">
                  <w:pPr>
                    <w:rPr>
                      <w:rFonts w:ascii="Arial" w:eastAsia="Arial" w:hAnsi="Arial" w:cs="Arial"/>
                      <w:b/>
                      <w:bCs/>
                      <w:lang w:eastAsia="en-US"/>
                    </w:rPr>
                  </w:pPr>
                </w:p>
              </w:tc>
              <w:tc>
                <w:tcPr>
                  <w:tcW w:w="1768" w:type="dxa"/>
                  <w:tcBorders>
                    <w:top w:val="single" w:sz="4" w:space="0" w:color="000000"/>
                    <w:left w:val="single" w:sz="4" w:space="0" w:color="000000"/>
                    <w:bottom w:val="single" w:sz="4" w:space="0" w:color="000000"/>
                    <w:right w:val="single" w:sz="4" w:space="0" w:color="000000"/>
                  </w:tcBorders>
                  <w:vAlign w:val="center"/>
                  <w:hideMark/>
                </w:tcPr>
                <w:p w14:paraId="06F05F2A"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t>Beschrijving leeractiviteit</w:t>
                  </w:r>
                </w:p>
              </w:tc>
              <w:tc>
                <w:tcPr>
                  <w:tcW w:w="785" w:type="dxa"/>
                  <w:tcBorders>
                    <w:top w:val="single" w:sz="4" w:space="0" w:color="000000"/>
                    <w:left w:val="single" w:sz="4" w:space="0" w:color="000000"/>
                    <w:bottom w:val="single" w:sz="4" w:space="0" w:color="000000"/>
                    <w:right w:val="single" w:sz="4" w:space="0" w:color="000000"/>
                  </w:tcBorders>
                  <w:vAlign w:val="center"/>
                  <w:hideMark/>
                </w:tcPr>
                <w:p w14:paraId="4E7F88ED"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t>Duur</w:t>
                  </w:r>
                </w:p>
              </w:tc>
              <w:tc>
                <w:tcPr>
                  <w:tcW w:w="4144" w:type="dxa"/>
                  <w:tcBorders>
                    <w:top w:val="single" w:sz="4" w:space="0" w:color="000000"/>
                    <w:left w:val="single" w:sz="4" w:space="0" w:color="000000"/>
                    <w:bottom w:val="single" w:sz="4" w:space="0" w:color="000000"/>
                    <w:right w:val="single" w:sz="4" w:space="0" w:color="000000"/>
                  </w:tcBorders>
                  <w:vAlign w:val="center"/>
                  <w:hideMark/>
                </w:tcPr>
                <w:p w14:paraId="0DB4CE8F"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t>Hoe organiseren?</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C64EAFC"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t>Hulpmiddelen</w:t>
                  </w:r>
                </w:p>
              </w:tc>
            </w:tr>
            <w:tr w:rsidR="009D40E0" w:rsidRPr="009D40E0" w14:paraId="6C89D27B" w14:textId="77777777" w:rsidTr="00D900A8">
              <w:tc>
                <w:tcPr>
                  <w:tcW w:w="453" w:type="dxa"/>
                  <w:tcBorders>
                    <w:top w:val="single" w:sz="4" w:space="0" w:color="000000"/>
                    <w:left w:val="single" w:sz="4" w:space="0" w:color="000000"/>
                    <w:bottom w:val="single" w:sz="4" w:space="0" w:color="000000"/>
                    <w:right w:val="single" w:sz="4" w:space="0" w:color="000000"/>
                  </w:tcBorders>
                  <w:hideMark/>
                </w:tcPr>
                <w:p w14:paraId="3570A09B"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t>1.</w:t>
                  </w:r>
                </w:p>
              </w:tc>
              <w:tc>
                <w:tcPr>
                  <w:tcW w:w="1768" w:type="dxa"/>
                  <w:tcBorders>
                    <w:top w:val="single" w:sz="4" w:space="0" w:color="000000"/>
                    <w:left w:val="single" w:sz="4" w:space="0" w:color="000000"/>
                    <w:bottom w:val="single" w:sz="4" w:space="0" w:color="000000"/>
                    <w:right w:val="single" w:sz="4" w:space="0" w:color="000000"/>
                  </w:tcBorders>
                </w:tcPr>
                <w:p w14:paraId="3CCE3725" w14:textId="037BB940" w:rsidR="009D40E0" w:rsidRPr="00D900A8" w:rsidRDefault="00D900A8" w:rsidP="009D40E0">
                  <w:pPr>
                    <w:rPr>
                      <w:rFonts w:ascii="Arial" w:eastAsia="Arial" w:hAnsi="Arial" w:cs="Arial"/>
                      <w:lang w:eastAsia="en-US"/>
                    </w:rPr>
                  </w:pPr>
                  <w:r w:rsidRPr="00D900A8">
                    <w:rPr>
                      <w:rFonts w:ascii="Arial" w:eastAsia="Arial" w:hAnsi="Arial" w:cs="Arial"/>
                      <w:lang w:eastAsia="en-US"/>
                    </w:rPr>
                    <w:t>Microklimaat</w:t>
                  </w:r>
                  <w:r w:rsidR="00627EF3">
                    <w:rPr>
                      <w:rFonts w:ascii="Arial" w:eastAsia="Arial" w:hAnsi="Arial" w:cs="Arial"/>
                      <w:lang w:eastAsia="en-US"/>
                    </w:rPr>
                    <w:t xml:space="preserve"> + oriëntatie</w:t>
                  </w:r>
                </w:p>
              </w:tc>
              <w:tc>
                <w:tcPr>
                  <w:tcW w:w="785" w:type="dxa"/>
                  <w:tcBorders>
                    <w:top w:val="single" w:sz="4" w:space="0" w:color="000000"/>
                    <w:left w:val="single" w:sz="4" w:space="0" w:color="000000"/>
                    <w:bottom w:val="single" w:sz="4" w:space="0" w:color="000000"/>
                    <w:right w:val="single" w:sz="4" w:space="0" w:color="000000"/>
                  </w:tcBorders>
                </w:tcPr>
                <w:p w14:paraId="4E26624E" w14:textId="7A46F0E1" w:rsidR="009D40E0" w:rsidRPr="00D900A8" w:rsidRDefault="00D900A8" w:rsidP="009D40E0">
                  <w:pPr>
                    <w:rPr>
                      <w:rFonts w:ascii="Arial" w:eastAsia="Arial" w:hAnsi="Arial" w:cs="Arial"/>
                      <w:lang w:eastAsia="en-US"/>
                    </w:rPr>
                  </w:pPr>
                  <w:r>
                    <w:rPr>
                      <w:rFonts w:ascii="Arial" w:eastAsia="Arial" w:hAnsi="Arial" w:cs="Arial"/>
                      <w:lang w:eastAsia="en-US"/>
                    </w:rPr>
                    <w:t>1</w:t>
                  </w:r>
                  <w:r w:rsidR="00D465B3">
                    <w:rPr>
                      <w:rFonts w:ascii="Arial" w:eastAsia="Arial" w:hAnsi="Arial" w:cs="Arial"/>
                      <w:lang w:eastAsia="en-US"/>
                    </w:rPr>
                    <w:t>5</w:t>
                  </w:r>
                  <w:r>
                    <w:rPr>
                      <w:rFonts w:ascii="Arial" w:eastAsia="Arial" w:hAnsi="Arial" w:cs="Arial"/>
                      <w:lang w:eastAsia="en-US"/>
                    </w:rPr>
                    <w:t>’</w:t>
                  </w:r>
                </w:p>
              </w:tc>
              <w:tc>
                <w:tcPr>
                  <w:tcW w:w="4144" w:type="dxa"/>
                  <w:tcBorders>
                    <w:top w:val="single" w:sz="4" w:space="0" w:color="000000"/>
                    <w:left w:val="single" w:sz="4" w:space="0" w:color="000000"/>
                    <w:bottom w:val="single" w:sz="4" w:space="0" w:color="000000"/>
                    <w:right w:val="single" w:sz="4" w:space="0" w:color="000000"/>
                  </w:tcBorders>
                </w:tcPr>
                <w:p w14:paraId="31961856" w14:textId="5342237C" w:rsidR="009D40E0" w:rsidRPr="00D900A8" w:rsidRDefault="00D465B3" w:rsidP="009D40E0">
                  <w:pPr>
                    <w:rPr>
                      <w:rFonts w:ascii="Arial" w:eastAsia="Arial" w:hAnsi="Arial" w:cs="Arial"/>
                      <w:lang w:eastAsia="en-US"/>
                    </w:rPr>
                  </w:pPr>
                  <w:r>
                    <w:rPr>
                      <w:rFonts w:ascii="Arial" w:eastAsia="Arial" w:hAnsi="Arial" w:cs="Arial"/>
                      <w:lang w:eastAsia="en-US"/>
                    </w:rPr>
                    <w:t>De helft van de leerlingen gaat de Apostelhoeve binnen (de andere helft begint bij het deel over de asymmetrische helling).</w:t>
                  </w:r>
                  <w:r w:rsidR="00627EF3">
                    <w:rPr>
                      <w:rFonts w:ascii="Arial" w:eastAsia="Arial" w:hAnsi="Arial" w:cs="Arial"/>
                      <w:lang w:eastAsia="en-US"/>
                    </w:rPr>
                    <w:t xml:space="preserve"> De leerlingen oriënteren zich op de kaart. Het belang van de zuidhelling wordt besproken en er wordt vooral uit observatie gewerkt via een OLG</w:t>
                  </w:r>
                  <w:r w:rsidR="001702DF">
                    <w:rPr>
                      <w:rFonts w:ascii="Arial" w:eastAsia="Arial" w:hAnsi="Arial" w:cs="Arial"/>
                      <w:lang w:eastAsia="en-US"/>
                    </w:rPr>
                    <w:t>.</w:t>
                  </w:r>
                </w:p>
              </w:tc>
              <w:tc>
                <w:tcPr>
                  <w:tcW w:w="1700" w:type="dxa"/>
                  <w:tcBorders>
                    <w:top w:val="single" w:sz="4" w:space="0" w:color="000000"/>
                    <w:left w:val="single" w:sz="4" w:space="0" w:color="000000"/>
                    <w:bottom w:val="single" w:sz="4" w:space="0" w:color="000000"/>
                    <w:right w:val="single" w:sz="4" w:space="0" w:color="000000"/>
                  </w:tcBorders>
                </w:tcPr>
                <w:p w14:paraId="66307873" w14:textId="0BE4C2DF" w:rsidR="009D40E0" w:rsidRPr="00D900A8" w:rsidRDefault="001702DF" w:rsidP="009D40E0">
                  <w:pPr>
                    <w:rPr>
                      <w:rFonts w:ascii="Arial" w:eastAsia="Arial" w:hAnsi="Arial" w:cs="Arial"/>
                      <w:lang w:eastAsia="en-US"/>
                    </w:rPr>
                  </w:pPr>
                  <w:r>
                    <w:rPr>
                      <w:rFonts w:ascii="Arial" w:eastAsia="Arial" w:hAnsi="Arial" w:cs="Arial"/>
                      <w:lang w:eastAsia="en-US"/>
                    </w:rPr>
                    <w:t>Kaartenmateriaal</w:t>
                  </w:r>
                </w:p>
              </w:tc>
            </w:tr>
            <w:tr w:rsidR="009D40E0" w:rsidRPr="009D40E0" w14:paraId="59DAA79C" w14:textId="77777777" w:rsidTr="00D900A8">
              <w:tc>
                <w:tcPr>
                  <w:tcW w:w="453" w:type="dxa"/>
                  <w:tcBorders>
                    <w:top w:val="single" w:sz="4" w:space="0" w:color="000000"/>
                    <w:left w:val="single" w:sz="4" w:space="0" w:color="000000"/>
                    <w:bottom w:val="single" w:sz="4" w:space="0" w:color="000000"/>
                    <w:right w:val="single" w:sz="4" w:space="0" w:color="000000"/>
                  </w:tcBorders>
                  <w:hideMark/>
                </w:tcPr>
                <w:p w14:paraId="7E5C9870"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t>2.</w:t>
                  </w:r>
                </w:p>
              </w:tc>
              <w:tc>
                <w:tcPr>
                  <w:tcW w:w="1768" w:type="dxa"/>
                  <w:tcBorders>
                    <w:top w:val="single" w:sz="4" w:space="0" w:color="000000"/>
                    <w:left w:val="single" w:sz="4" w:space="0" w:color="000000"/>
                    <w:bottom w:val="single" w:sz="4" w:space="0" w:color="000000"/>
                    <w:right w:val="single" w:sz="4" w:space="0" w:color="000000"/>
                  </w:tcBorders>
                  <w:hideMark/>
                </w:tcPr>
                <w:p w14:paraId="41510649" w14:textId="609C00C1" w:rsidR="009D40E0" w:rsidRPr="00D900A8" w:rsidRDefault="00D900A8" w:rsidP="009D40E0">
                  <w:pPr>
                    <w:rPr>
                      <w:rFonts w:ascii="Arial" w:eastAsia="Arial" w:hAnsi="Arial" w:cs="Arial"/>
                      <w:lang w:eastAsia="en-US"/>
                    </w:rPr>
                  </w:pPr>
                  <w:r w:rsidRPr="00D900A8">
                    <w:rPr>
                      <w:rFonts w:ascii="Arial" w:eastAsia="Arial" w:hAnsi="Arial" w:cs="Arial"/>
                      <w:lang w:eastAsia="en-US"/>
                    </w:rPr>
                    <w:t>Wijnbouw</w:t>
                  </w:r>
                  <w:r w:rsidR="00FD6550">
                    <w:rPr>
                      <w:rFonts w:ascii="Arial" w:eastAsia="Arial" w:hAnsi="Arial" w:cs="Arial"/>
                      <w:lang w:eastAsia="en-US"/>
                    </w:rPr>
                    <w:t xml:space="preserve"> en </w:t>
                  </w:r>
                  <w:r w:rsidR="00FD6550">
                    <w:rPr>
                      <w:rFonts w:ascii="Arial" w:eastAsia="Arial" w:hAnsi="Arial" w:cs="Arial"/>
                      <w:lang w:eastAsia="en-US"/>
                    </w:rPr>
                    <w:br/>
                    <w:t>-productie</w:t>
                  </w:r>
                  <w:r w:rsidR="009D40E0" w:rsidRPr="00D900A8">
                    <w:rPr>
                      <w:rFonts w:ascii="Arial" w:eastAsia="Arial" w:hAnsi="Arial" w:cs="Arial"/>
                      <w:lang w:eastAsia="en-US"/>
                    </w:rPr>
                    <w:br/>
                  </w:r>
                </w:p>
              </w:tc>
              <w:tc>
                <w:tcPr>
                  <w:tcW w:w="785" w:type="dxa"/>
                  <w:tcBorders>
                    <w:top w:val="single" w:sz="4" w:space="0" w:color="000000"/>
                    <w:left w:val="single" w:sz="4" w:space="0" w:color="000000"/>
                    <w:bottom w:val="single" w:sz="4" w:space="0" w:color="000000"/>
                    <w:right w:val="single" w:sz="4" w:space="0" w:color="000000"/>
                  </w:tcBorders>
                </w:tcPr>
                <w:p w14:paraId="5C6AF343" w14:textId="134E31C3" w:rsidR="009D40E0" w:rsidRPr="00D900A8" w:rsidRDefault="00D900A8" w:rsidP="009D40E0">
                  <w:pPr>
                    <w:rPr>
                      <w:rFonts w:ascii="Arial" w:eastAsia="Arial" w:hAnsi="Arial" w:cs="Arial"/>
                      <w:lang w:eastAsia="en-US"/>
                    </w:rPr>
                  </w:pPr>
                  <w:r>
                    <w:rPr>
                      <w:rFonts w:ascii="Arial" w:eastAsia="Arial" w:hAnsi="Arial" w:cs="Arial"/>
                      <w:lang w:eastAsia="en-US"/>
                    </w:rPr>
                    <w:t>10’</w:t>
                  </w:r>
                </w:p>
              </w:tc>
              <w:tc>
                <w:tcPr>
                  <w:tcW w:w="4144" w:type="dxa"/>
                  <w:tcBorders>
                    <w:top w:val="single" w:sz="4" w:space="0" w:color="000000"/>
                    <w:left w:val="single" w:sz="4" w:space="0" w:color="000000"/>
                    <w:bottom w:val="single" w:sz="4" w:space="0" w:color="000000"/>
                    <w:right w:val="single" w:sz="4" w:space="0" w:color="000000"/>
                  </w:tcBorders>
                  <w:hideMark/>
                </w:tcPr>
                <w:p w14:paraId="0E033BE4" w14:textId="3B3AF481" w:rsidR="009D40E0" w:rsidRPr="00D900A8" w:rsidRDefault="00FD6550" w:rsidP="009D40E0">
                  <w:pPr>
                    <w:rPr>
                      <w:rFonts w:ascii="Arial" w:eastAsia="Arial" w:hAnsi="Arial" w:cs="Arial"/>
                      <w:lang w:eastAsia="en-US"/>
                    </w:rPr>
                  </w:pPr>
                  <w:r>
                    <w:rPr>
                      <w:rFonts w:ascii="Arial" w:eastAsia="Arial" w:hAnsi="Arial" w:cs="Arial"/>
                      <w:lang w:eastAsia="en-US"/>
                    </w:rPr>
                    <w:t xml:space="preserve">De productie van wijn wordt </w:t>
                  </w:r>
                  <w:r w:rsidR="00D15450">
                    <w:rPr>
                      <w:rFonts w:ascii="Arial" w:eastAsia="Arial" w:hAnsi="Arial" w:cs="Arial"/>
                      <w:lang w:eastAsia="en-US"/>
                    </w:rPr>
                    <w:t>besproken. Chemische processen zoals fermentatie worden hier aangehaald.</w:t>
                  </w:r>
                  <w:r w:rsidR="009D40E0" w:rsidRPr="00D900A8">
                    <w:rPr>
                      <w:rFonts w:ascii="Arial" w:eastAsia="Arial" w:hAnsi="Arial" w:cs="Arial"/>
                      <w:lang w:eastAsia="en-US"/>
                    </w:rPr>
                    <w:br/>
                  </w:r>
                </w:p>
              </w:tc>
              <w:tc>
                <w:tcPr>
                  <w:tcW w:w="1700" w:type="dxa"/>
                  <w:tcBorders>
                    <w:top w:val="single" w:sz="4" w:space="0" w:color="000000"/>
                    <w:left w:val="single" w:sz="4" w:space="0" w:color="000000"/>
                    <w:bottom w:val="single" w:sz="4" w:space="0" w:color="000000"/>
                    <w:right w:val="single" w:sz="4" w:space="0" w:color="000000"/>
                  </w:tcBorders>
                </w:tcPr>
                <w:p w14:paraId="2D1D588B" w14:textId="77777777" w:rsidR="009D40E0" w:rsidRPr="00D900A8" w:rsidRDefault="009D40E0" w:rsidP="009D40E0">
                  <w:pPr>
                    <w:rPr>
                      <w:rFonts w:ascii="Arial" w:eastAsia="Arial" w:hAnsi="Arial" w:cs="Arial"/>
                      <w:lang w:eastAsia="en-US"/>
                    </w:rPr>
                  </w:pPr>
                </w:p>
              </w:tc>
            </w:tr>
            <w:tr w:rsidR="009D40E0" w:rsidRPr="009D40E0" w14:paraId="3861E958" w14:textId="77777777" w:rsidTr="00D900A8">
              <w:tc>
                <w:tcPr>
                  <w:tcW w:w="453" w:type="dxa"/>
                  <w:tcBorders>
                    <w:top w:val="single" w:sz="4" w:space="0" w:color="000000"/>
                    <w:left w:val="single" w:sz="4" w:space="0" w:color="000000"/>
                    <w:bottom w:val="single" w:sz="4" w:space="0" w:color="000000"/>
                    <w:right w:val="single" w:sz="4" w:space="0" w:color="000000"/>
                  </w:tcBorders>
                  <w:hideMark/>
                </w:tcPr>
                <w:p w14:paraId="345CE0B7"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t>3.</w:t>
                  </w:r>
                </w:p>
              </w:tc>
              <w:tc>
                <w:tcPr>
                  <w:tcW w:w="1768" w:type="dxa"/>
                  <w:tcBorders>
                    <w:top w:val="single" w:sz="4" w:space="0" w:color="000000"/>
                    <w:left w:val="single" w:sz="4" w:space="0" w:color="000000"/>
                    <w:bottom w:val="single" w:sz="4" w:space="0" w:color="000000"/>
                    <w:right w:val="single" w:sz="4" w:space="0" w:color="000000"/>
                  </w:tcBorders>
                </w:tcPr>
                <w:p w14:paraId="6A25AC89" w14:textId="4743870D" w:rsidR="009D40E0" w:rsidRPr="00D900A8" w:rsidRDefault="00D900A8" w:rsidP="009D40E0">
                  <w:pPr>
                    <w:rPr>
                      <w:rFonts w:ascii="Arial" w:eastAsia="Arial" w:hAnsi="Arial" w:cs="Arial"/>
                      <w:lang w:eastAsia="en-US"/>
                    </w:rPr>
                  </w:pPr>
                  <w:r w:rsidRPr="00D900A8">
                    <w:rPr>
                      <w:rFonts w:ascii="Arial" w:eastAsia="Arial" w:hAnsi="Arial" w:cs="Arial"/>
                      <w:lang w:eastAsia="en-US"/>
                    </w:rPr>
                    <w:t>Asymmetrische helling</w:t>
                  </w:r>
                </w:p>
              </w:tc>
              <w:tc>
                <w:tcPr>
                  <w:tcW w:w="785" w:type="dxa"/>
                  <w:tcBorders>
                    <w:top w:val="single" w:sz="4" w:space="0" w:color="000000"/>
                    <w:left w:val="single" w:sz="4" w:space="0" w:color="000000"/>
                    <w:bottom w:val="single" w:sz="4" w:space="0" w:color="000000"/>
                    <w:right w:val="single" w:sz="4" w:space="0" w:color="000000"/>
                  </w:tcBorders>
                </w:tcPr>
                <w:p w14:paraId="4258FEBA" w14:textId="1AF7D09A" w:rsidR="009D40E0" w:rsidRPr="00D900A8" w:rsidRDefault="00D900A8" w:rsidP="009D40E0">
                  <w:pPr>
                    <w:rPr>
                      <w:rFonts w:ascii="Arial" w:eastAsia="Arial" w:hAnsi="Arial" w:cs="Arial"/>
                      <w:lang w:eastAsia="en-US"/>
                    </w:rPr>
                  </w:pPr>
                  <w:r>
                    <w:rPr>
                      <w:rFonts w:ascii="Arial" w:eastAsia="Arial" w:hAnsi="Arial" w:cs="Arial"/>
                      <w:lang w:eastAsia="en-US"/>
                    </w:rPr>
                    <w:t>15’</w:t>
                  </w:r>
                </w:p>
              </w:tc>
              <w:tc>
                <w:tcPr>
                  <w:tcW w:w="4144" w:type="dxa"/>
                  <w:tcBorders>
                    <w:top w:val="single" w:sz="4" w:space="0" w:color="000000"/>
                    <w:left w:val="single" w:sz="4" w:space="0" w:color="000000"/>
                    <w:bottom w:val="single" w:sz="4" w:space="0" w:color="000000"/>
                    <w:right w:val="single" w:sz="4" w:space="0" w:color="000000"/>
                  </w:tcBorders>
                </w:tcPr>
                <w:p w14:paraId="6B31022E" w14:textId="2797C2F1" w:rsidR="009D40E0" w:rsidRPr="00D900A8" w:rsidRDefault="00D15450" w:rsidP="009D40E0">
                  <w:pPr>
                    <w:rPr>
                      <w:rFonts w:ascii="Arial" w:eastAsia="Arial" w:hAnsi="Arial" w:cs="Arial"/>
                      <w:lang w:eastAsia="en-US"/>
                    </w:rPr>
                  </w:pPr>
                  <w:r>
                    <w:rPr>
                      <w:rFonts w:ascii="Arial" w:eastAsia="Arial" w:hAnsi="Arial" w:cs="Arial"/>
                      <w:lang w:eastAsia="en-US"/>
                    </w:rPr>
                    <w:t>De</w:t>
                  </w:r>
                  <w:r w:rsidR="00B97CFB">
                    <w:rPr>
                      <w:rFonts w:ascii="Arial" w:eastAsia="Arial" w:hAnsi="Arial" w:cs="Arial"/>
                      <w:lang w:eastAsia="en-US"/>
                    </w:rPr>
                    <w:t>ze</w:t>
                  </w:r>
                  <w:r>
                    <w:rPr>
                      <w:rFonts w:ascii="Arial" w:eastAsia="Arial" w:hAnsi="Arial" w:cs="Arial"/>
                      <w:lang w:eastAsia="en-US"/>
                    </w:rPr>
                    <w:t xml:space="preserve"> helft van de leerlingen </w:t>
                  </w:r>
                  <w:r w:rsidR="00B97CFB">
                    <w:rPr>
                      <w:rFonts w:ascii="Arial" w:eastAsia="Arial" w:hAnsi="Arial" w:cs="Arial"/>
                      <w:lang w:eastAsia="en-US"/>
                    </w:rPr>
                    <w:t>vergelijken de zuidhelling met de noordhelling. Welke is steiler? Ze maken een schets van een reliëfdoorsnede van de Jekervallei</w:t>
                  </w:r>
                  <w:r w:rsidR="000A58CF">
                    <w:rPr>
                      <w:rFonts w:ascii="Arial" w:eastAsia="Arial" w:hAnsi="Arial" w:cs="Arial"/>
                      <w:lang w:eastAsia="en-US"/>
                    </w:rPr>
                    <w:t>. De leerkracht legt uit waarom de noordkant minder steil is.</w:t>
                  </w:r>
                </w:p>
              </w:tc>
              <w:tc>
                <w:tcPr>
                  <w:tcW w:w="1700" w:type="dxa"/>
                  <w:tcBorders>
                    <w:top w:val="single" w:sz="4" w:space="0" w:color="000000"/>
                    <w:left w:val="single" w:sz="4" w:space="0" w:color="000000"/>
                    <w:bottom w:val="single" w:sz="4" w:space="0" w:color="000000"/>
                    <w:right w:val="single" w:sz="4" w:space="0" w:color="000000"/>
                  </w:tcBorders>
                </w:tcPr>
                <w:p w14:paraId="522D8C08" w14:textId="74EF4AB8" w:rsidR="009D40E0" w:rsidRPr="00D900A8" w:rsidRDefault="001702DF" w:rsidP="009D40E0">
                  <w:pPr>
                    <w:rPr>
                      <w:rFonts w:ascii="Arial" w:eastAsia="Arial" w:hAnsi="Arial" w:cs="Arial"/>
                      <w:lang w:eastAsia="en-US"/>
                    </w:rPr>
                  </w:pPr>
                  <w:r>
                    <w:rPr>
                      <w:rFonts w:ascii="Arial" w:eastAsia="Arial" w:hAnsi="Arial" w:cs="Arial"/>
                      <w:lang w:eastAsia="en-US"/>
                    </w:rPr>
                    <w:t>Reliëfdoorsnede in excursiebunde</w:t>
                  </w:r>
                </w:p>
              </w:tc>
            </w:tr>
          </w:tbl>
          <w:p w14:paraId="1F41B807" w14:textId="77777777" w:rsidR="009D40E0" w:rsidRPr="009D40E0" w:rsidRDefault="009D40E0" w:rsidP="009D40E0">
            <w:pPr>
              <w:rPr>
                <w:rFonts w:ascii="Arial" w:eastAsia="Arial" w:hAnsi="Arial" w:cs="Arial"/>
                <w:b/>
                <w:bCs/>
                <w:u w:val="single"/>
                <w:lang w:eastAsia="en-US"/>
              </w:rPr>
            </w:pPr>
          </w:p>
          <w:p w14:paraId="373D9CF7" w14:textId="77777777" w:rsidR="009D40E0" w:rsidRPr="00D85BBC" w:rsidRDefault="009D40E0" w:rsidP="009D40E0">
            <w:pPr>
              <w:rPr>
                <w:rFonts w:ascii="Arial" w:eastAsia="Arial" w:hAnsi="Arial" w:cs="Arial"/>
                <w:b/>
                <w:bCs/>
                <w:u w:val="single"/>
                <w:lang w:eastAsia="en-US"/>
              </w:rPr>
            </w:pPr>
            <w:r w:rsidRPr="00D85BBC">
              <w:rPr>
                <w:rFonts w:ascii="Arial" w:eastAsia="Arial" w:hAnsi="Arial" w:cs="Arial"/>
                <w:b/>
                <w:bCs/>
                <w:u w:val="single"/>
                <w:lang w:eastAsia="en-US"/>
              </w:rPr>
              <w:t>Extra uitgebreide info bij leeractiviteit:</w:t>
            </w:r>
          </w:p>
          <w:p w14:paraId="561A6B53" w14:textId="77777777" w:rsidR="009D40E0" w:rsidRDefault="00D85BBC" w:rsidP="00D85BBC">
            <w:pPr>
              <w:rPr>
                <w:rFonts w:ascii="Arial" w:eastAsia="Arial" w:hAnsi="Arial" w:cs="Arial"/>
                <w:b/>
                <w:bCs/>
                <w:i/>
                <w:iCs/>
                <w:lang w:eastAsia="en-US"/>
              </w:rPr>
            </w:pPr>
            <w:r>
              <w:rPr>
                <w:rFonts w:ascii="Arial" w:eastAsia="Arial" w:hAnsi="Arial" w:cs="Arial"/>
                <w:lang w:eastAsia="en-US"/>
              </w:rPr>
              <w:t xml:space="preserve">Om een mooi uitzicht te kregen van de Jekervallei, begeven we ons naar de Apostelhoeve. </w:t>
            </w:r>
            <w:r w:rsidRPr="00D85BBC">
              <w:rPr>
                <w:rFonts w:ascii="Arial" w:eastAsia="Arial" w:hAnsi="Arial" w:cs="Arial"/>
                <w:b/>
                <w:bCs/>
                <w:i/>
                <w:iCs/>
                <w:lang w:eastAsia="en-US"/>
              </w:rPr>
              <w:t>Let op! Dit is een privédomein dus het is noodzakelijk de eigenaars eerst te contacteren en niet onaangekondigd op te dagen!</w:t>
            </w:r>
          </w:p>
          <w:p w14:paraId="13EB2A23" w14:textId="77777777" w:rsidR="00313428" w:rsidRDefault="00313428" w:rsidP="00D85BBC">
            <w:pPr>
              <w:rPr>
                <w:rFonts w:ascii="Arial" w:eastAsia="Arial" w:hAnsi="Arial" w:cs="Arial"/>
                <w:lang w:eastAsia="en-US"/>
              </w:rPr>
            </w:pPr>
            <w:r>
              <w:rPr>
                <w:rFonts w:ascii="Arial" w:eastAsia="Arial" w:hAnsi="Arial" w:cs="Arial"/>
                <w:lang w:eastAsia="en-US"/>
              </w:rPr>
              <w:t xml:space="preserve">De steile zand-grindhelling is onbereikbaar met de bus, dus we wandelen met z’n allen de heuvel op. We splitsen de groep in twee </w:t>
            </w:r>
            <w:r w:rsidR="009C4989">
              <w:rPr>
                <w:rFonts w:ascii="Arial" w:eastAsia="Arial" w:hAnsi="Arial" w:cs="Arial"/>
                <w:lang w:eastAsia="en-US"/>
              </w:rPr>
              <w:t>omdat het moeilijk is om met de volledige groep het uizicht over de wijnranken te bekijken.</w:t>
            </w:r>
          </w:p>
          <w:p w14:paraId="497A44EE" w14:textId="036A13C8" w:rsidR="005D7D40" w:rsidRDefault="005D7D40" w:rsidP="00D85BBC">
            <w:pPr>
              <w:rPr>
                <w:rFonts w:ascii="Arial" w:eastAsia="Arial" w:hAnsi="Arial" w:cs="Arial"/>
                <w:lang w:eastAsia="en-US"/>
              </w:rPr>
            </w:pPr>
            <w:r>
              <w:rPr>
                <w:rFonts w:ascii="Arial" w:eastAsia="Arial" w:hAnsi="Arial" w:cs="Arial"/>
                <w:lang w:eastAsia="en-US"/>
              </w:rPr>
              <w:t>Wijnbouw is zeldzaam in België, maar op deze helling is er toch een geschikt klimaat om druiven te groeien, een gewas dat veel warmte en zonlicht nodig heeft. We onderzoeken hier hoe het juist zit.</w:t>
            </w:r>
          </w:p>
          <w:p w14:paraId="5B2B0AEC" w14:textId="77777777" w:rsidR="009C4989" w:rsidRDefault="007C0A8C" w:rsidP="007C0A8C">
            <w:pPr>
              <w:pStyle w:val="Lijstalinea"/>
              <w:numPr>
                <w:ilvl w:val="0"/>
                <w:numId w:val="200"/>
              </w:numPr>
              <w:rPr>
                <w:rFonts w:ascii="Arial" w:eastAsia="Arial" w:hAnsi="Arial" w:cs="Arial"/>
                <w:b/>
                <w:bCs/>
              </w:rPr>
            </w:pPr>
            <w:r>
              <w:rPr>
                <w:rFonts w:ascii="Arial" w:eastAsia="Arial" w:hAnsi="Arial" w:cs="Arial"/>
                <w:b/>
                <w:bCs/>
              </w:rPr>
              <w:t>Microklimaat + oriëntatie + wijnbouw en -productie</w:t>
            </w:r>
          </w:p>
          <w:p w14:paraId="09C94825" w14:textId="77777777" w:rsidR="00C05459" w:rsidRPr="00C05459" w:rsidRDefault="00C05459" w:rsidP="00C05459">
            <w:pPr>
              <w:rPr>
                <w:rFonts w:ascii="Arial" w:eastAsia="Arial" w:hAnsi="Arial" w:cs="Arial"/>
                <w:b/>
                <w:bCs/>
              </w:rPr>
            </w:pPr>
            <w:r w:rsidRPr="00C05459">
              <w:rPr>
                <w:rFonts w:ascii="Arial" w:eastAsia="Arial" w:hAnsi="Arial" w:cs="Arial"/>
                <w:b/>
                <w:bCs/>
              </w:rPr>
              <w:t xml:space="preserve">Apostelhoeve </w:t>
            </w:r>
          </w:p>
          <w:p w14:paraId="7742839E" w14:textId="77777777" w:rsidR="00C05459" w:rsidRPr="00930C87" w:rsidRDefault="00C05459" w:rsidP="00C05459">
            <w:pPr>
              <w:rPr>
                <w:rFonts w:ascii="Arial" w:eastAsia="Arial" w:hAnsi="Arial" w:cs="Arial"/>
                <w:b/>
                <w:bCs/>
              </w:rPr>
            </w:pPr>
            <w:r w:rsidRPr="00C05459">
              <w:rPr>
                <w:rFonts w:ascii="Arial" w:eastAsia="Arial" w:hAnsi="Arial" w:cs="Arial"/>
              </w:rPr>
              <w:t xml:space="preserve">De Apostelhoeve is gelegen op de Cannerberg, die uitkijkt op de Jekervallei. Hier bovenop de Cannerberg hebben we een ideale plaats om aan wijnbouw te doen. </w:t>
            </w:r>
            <w:r w:rsidRPr="00930C87">
              <w:rPr>
                <w:rFonts w:ascii="Arial" w:eastAsia="Arial" w:hAnsi="Arial" w:cs="Arial"/>
                <w:b/>
                <w:bCs/>
              </w:rPr>
              <w:t xml:space="preserve">De combinatie van mergel/kalksteen, de daarboven gelegen lösslaag en het microklimaat op de zuidgeoriënteerde helling zorgen voor de ideale omstandigheden om aan wijnbouw te doen. </w:t>
            </w:r>
          </w:p>
          <w:p w14:paraId="1D3FE029" w14:textId="318931A6" w:rsidR="00C05459" w:rsidRPr="00C05459" w:rsidRDefault="00C05459" w:rsidP="00C05459">
            <w:pPr>
              <w:rPr>
                <w:rFonts w:ascii="Arial" w:eastAsia="Arial" w:hAnsi="Arial" w:cs="Arial"/>
              </w:rPr>
            </w:pPr>
            <w:r w:rsidRPr="00C05459">
              <w:rPr>
                <w:rFonts w:ascii="Arial" w:eastAsia="Arial" w:hAnsi="Arial" w:cs="Arial"/>
              </w:rPr>
              <w:t xml:space="preserve">De wijntraditie in Zuid-Limburg dateert uit de Romeinse tijd. Na de middeleeuwen </w:t>
            </w:r>
          </w:p>
          <w:p w14:paraId="3687596A" w14:textId="77777777" w:rsidR="00C05459" w:rsidRPr="00C05459" w:rsidRDefault="00C05459" w:rsidP="00C05459">
            <w:pPr>
              <w:rPr>
                <w:rFonts w:ascii="Arial" w:eastAsia="Arial" w:hAnsi="Arial" w:cs="Arial"/>
              </w:rPr>
            </w:pPr>
            <w:r w:rsidRPr="00C05459">
              <w:rPr>
                <w:rFonts w:ascii="Arial" w:eastAsia="Arial" w:hAnsi="Arial" w:cs="Arial"/>
              </w:rPr>
              <w:t xml:space="preserve">ontstonden er meer en andere landbouwvormen. In 1970 keerden, dankzij Hugo Hulst, </w:t>
            </w:r>
          </w:p>
          <w:p w14:paraId="017E0D28" w14:textId="77777777" w:rsidR="00C05459" w:rsidRPr="00C05459" w:rsidRDefault="00C05459" w:rsidP="00C05459">
            <w:pPr>
              <w:rPr>
                <w:rFonts w:ascii="Arial" w:eastAsia="Arial" w:hAnsi="Arial" w:cs="Arial"/>
              </w:rPr>
            </w:pPr>
            <w:r w:rsidRPr="00C05459">
              <w:rPr>
                <w:rFonts w:ascii="Arial" w:eastAsia="Arial" w:hAnsi="Arial" w:cs="Arial"/>
              </w:rPr>
              <w:t xml:space="preserve">de wijnranken terug op de zuidhellingen van het Jekerdal. 3 jaar later kon men genieten </w:t>
            </w:r>
          </w:p>
          <w:p w14:paraId="239EB6E1" w14:textId="288DEDAA" w:rsidR="00C05459" w:rsidRPr="00C05459" w:rsidRDefault="00C05459" w:rsidP="00C05459">
            <w:pPr>
              <w:rPr>
                <w:rFonts w:ascii="Arial" w:eastAsia="Arial" w:hAnsi="Arial" w:cs="Arial"/>
              </w:rPr>
            </w:pPr>
            <w:r w:rsidRPr="00C05459">
              <w:rPr>
                <w:rFonts w:ascii="Arial" w:eastAsia="Arial" w:hAnsi="Arial" w:cs="Arial"/>
              </w:rPr>
              <w:t xml:space="preserve">van de eerste oogst die ongeveer 1 400 flessen wijn bevatte. Tegenwoordig teelt het wijndomein vijf verschillende druivensoorten op ongeveer 20 ha. </w:t>
            </w:r>
          </w:p>
          <w:p w14:paraId="1ADA9A73" w14:textId="77777777" w:rsidR="00C05459" w:rsidRPr="00C05459" w:rsidRDefault="00C05459" w:rsidP="00C05459">
            <w:pPr>
              <w:rPr>
                <w:rFonts w:ascii="Arial" w:eastAsia="Arial" w:hAnsi="Arial" w:cs="Arial"/>
              </w:rPr>
            </w:pPr>
            <w:r w:rsidRPr="00C05459">
              <w:rPr>
                <w:rFonts w:ascii="Arial" w:eastAsia="Arial" w:hAnsi="Arial" w:cs="Arial"/>
              </w:rPr>
              <w:t xml:space="preserve">Er is een jaarlijkse productie van zo’n 110 000 flessen wijn. </w:t>
            </w:r>
          </w:p>
          <w:p w14:paraId="4F63F6E8" w14:textId="77777777" w:rsidR="00C05459" w:rsidRPr="00C05459" w:rsidRDefault="00C05459" w:rsidP="00C05459">
            <w:pPr>
              <w:rPr>
                <w:rFonts w:ascii="Arial" w:eastAsia="Arial" w:hAnsi="Arial" w:cs="Arial"/>
              </w:rPr>
            </w:pPr>
            <w:r w:rsidRPr="00C05459">
              <w:rPr>
                <w:rFonts w:ascii="Arial" w:eastAsia="Arial" w:hAnsi="Arial" w:cs="Arial"/>
              </w:rPr>
              <w:t xml:space="preserve">De Apostelhoeve behoort tot de wijnstreek van het Mergelland. In dit gebied bevinden </w:t>
            </w:r>
          </w:p>
          <w:p w14:paraId="490406E9" w14:textId="77777777" w:rsidR="00C05459" w:rsidRPr="00C05459" w:rsidRDefault="00C05459" w:rsidP="00C05459">
            <w:pPr>
              <w:rPr>
                <w:rFonts w:ascii="Arial" w:eastAsia="Arial" w:hAnsi="Arial" w:cs="Arial"/>
              </w:rPr>
            </w:pPr>
            <w:r w:rsidRPr="00C05459">
              <w:rPr>
                <w:rFonts w:ascii="Arial" w:eastAsia="Arial" w:hAnsi="Arial" w:cs="Arial"/>
              </w:rPr>
              <w:t xml:space="preserve">zich verschillende wijndomeinen die terug te vinden zijn in het Heuvelland of in het </w:t>
            </w:r>
          </w:p>
          <w:p w14:paraId="3A89F050" w14:textId="77777777" w:rsidR="00C05459" w:rsidRPr="00C05459" w:rsidRDefault="00C05459" w:rsidP="00C05459">
            <w:pPr>
              <w:rPr>
                <w:rFonts w:ascii="Arial" w:eastAsia="Arial" w:hAnsi="Arial" w:cs="Arial"/>
              </w:rPr>
            </w:pPr>
            <w:r w:rsidRPr="00C05459">
              <w:rPr>
                <w:rFonts w:ascii="Arial" w:eastAsia="Arial" w:hAnsi="Arial" w:cs="Arial"/>
              </w:rPr>
              <w:t xml:space="preserve">Jekerdal. De wijndomeinen die we hier, in het Jekerdal, kunnen terugvinden zijn: de </w:t>
            </w:r>
          </w:p>
          <w:p w14:paraId="58D4F478" w14:textId="77777777" w:rsidR="00C05459" w:rsidRPr="00C05459" w:rsidRDefault="00C05459" w:rsidP="00C05459">
            <w:pPr>
              <w:rPr>
                <w:rFonts w:ascii="Arial" w:eastAsia="Arial" w:hAnsi="Arial" w:cs="Arial"/>
              </w:rPr>
            </w:pPr>
            <w:r w:rsidRPr="00C05459">
              <w:rPr>
                <w:rFonts w:ascii="Arial" w:eastAsia="Arial" w:hAnsi="Arial" w:cs="Arial"/>
              </w:rPr>
              <w:t xml:space="preserve">Apostelhoeve, Hoeve Nekum (gelegen in het dal) en Chateau Neercanne (zuidelijker </w:t>
            </w:r>
          </w:p>
          <w:p w14:paraId="7CB37D67" w14:textId="77777777" w:rsidR="00C05459" w:rsidRPr="00C05459" w:rsidRDefault="00C05459" w:rsidP="00C05459">
            <w:pPr>
              <w:rPr>
                <w:rFonts w:ascii="Arial" w:eastAsia="Arial" w:hAnsi="Arial" w:cs="Arial"/>
              </w:rPr>
            </w:pPr>
            <w:r w:rsidRPr="00C05459">
              <w:rPr>
                <w:rFonts w:ascii="Arial" w:eastAsia="Arial" w:hAnsi="Arial" w:cs="Arial"/>
              </w:rPr>
              <w:t xml:space="preserve">gelegen nabij het dorpje Kanne). Deze drie wijndomeinen hebben samen een </w:t>
            </w:r>
          </w:p>
          <w:p w14:paraId="0CDEC225" w14:textId="77777777" w:rsidR="00C05459" w:rsidRDefault="00C05459" w:rsidP="00C05459">
            <w:pPr>
              <w:rPr>
                <w:rFonts w:ascii="Arial" w:eastAsia="Arial" w:hAnsi="Arial" w:cs="Arial"/>
              </w:rPr>
            </w:pPr>
            <w:r w:rsidRPr="00C05459">
              <w:rPr>
                <w:rFonts w:ascii="Arial" w:eastAsia="Arial" w:hAnsi="Arial" w:cs="Arial"/>
              </w:rPr>
              <w:t xml:space="preserve">bedrijfsoppervlakte van ongeveer 25 ha wijngaard. </w:t>
            </w:r>
          </w:p>
          <w:p w14:paraId="23DD0642" w14:textId="77777777" w:rsidR="00930C87" w:rsidRPr="00C05459" w:rsidRDefault="00930C87" w:rsidP="00C05459">
            <w:pPr>
              <w:rPr>
                <w:rFonts w:ascii="Arial" w:eastAsia="Arial" w:hAnsi="Arial" w:cs="Arial"/>
              </w:rPr>
            </w:pPr>
          </w:p>
          <w:p w14:paraId="58CAC44E" w14:textId="77777777" w:rsidR="00C05459" w:rsidRPr="00C05459" w:rsidRDefault="00C05459" w:rsidP="00C05459">
            <w:pPr>
              <w:rPr>
                <w:rFonts w:ascii="Arial" w:eastAsia="Arial" w:hAnsi="Arial" w:cs="Arial"/>
                <w:b/>
                <w:bCs/>
              </w:rPr>
            </w:pPr>
            <w:r w:rsidRPr="00C05459">
              <w:rPr>
                <w:rFonts w:ascii="Arial" w:eastAsia="Arial" w:hAnsi="Arial" w:cs="Arial"/>
                <w:b/>
                <w:bCs/>
              </w:rPr>
              <w:t xml:space="preserve">Waarom op een helling? </w:t>
            </w:r>
          </w:p>
          <w:p w14:paraId="75D9CD62" w14:textId="77777777" w:rsidR="00C05459" w:rsidRPr="00C05459" w:rsidRDefault="00C05459" w:rsidP="00C05459">
            <w:pPr>
              <w:rPr>
                <w:rFonts w:ascii="Arial" w:eastAsia="Arial" w:hAnsi="Arial" w:cs="Arial"/>
              </w:rPr>
            </w:pPr>
            <w:r w:rsidRPr="00C05459">
              <w:rPr>
                <w:rFonts w:ascii="Arial" w:eastAsia="Arial" w:hAnsi="Arial" w:cs="Arial"/>
              </w:rPr>
              <w:t xml:space="preserve">De helling en de doorlaatbaarheid van de bodem maken het mogelijk dat overtollig </w:t>
            </w:r>
          </w:p>
          <w:p w14:paraId="3FA91BC4" w14:textId="77777777" w:rsidR="00C05459" w:rsidRPr="00C05459" w:rsidRDefault="00C05459" w:rsidP="00C05459">
            <w:pPr>
              <w:rPr>
                <w:rFonts w:ascii="Arial" w:eastAsia="Arial" w:hAnsi="Arial" w:cs="Arial"/>
              </w:rPr>
            </w:pPr>
            <w:r w:rsidRPr="00C05459">
              <w:rPr>
                <w:rFonts w:ascii="Arial" w:eastAsia="Arial" w:hAnsi="Arial" w:cs="Arial"/>
              </w:rPr>
              <w:lastRenderedPageBreak/>
              <w:t xml:space="preserve">water makkelijk weg kan stromen en de druiven niet zouden verdrinken. </w:t>
            </w:r>
          </w:p>
          <w:p w14:paraId="559B0F16" w14:textId="77777777" w:rsidR="00C05459" w:rsidRPr="00C05459" w:rsidRDefault="00C05459" w:rsidP="00C05459">
            <w:pPr>
              <w:rPr>
                <w:rFonts w:ascii="Arial" w:eastAsia="Arial" w:hAnsi="Arial" w:cs="Arial"/>
              </w:rPr>
            </w:pPr>
            <w:r w:rsidRPr="00C05459">
              <w:rPr>
                <w:rFonts w:ascii="Arial" w:eastAsia="Arial" w:hAnsi="Arial" w:cs="Arial"/>
              </w:rPr>
              <w:t xml:space="preserve">De zuidhelling en de omliggende heuvels zorgen ook voor een gunstig microklimaat. </w:t>
            </w:r>
          </w:p>
          <w:p w14:paraId="389E9383" w14:textId="77777777" w:rsidR="00C05459" w:rsidRPr="00C05459" w:rsidRDefault="00C05459" w:rsidP="00C05459">
            <w:pPr>
              <w:rPr>
                <w:rFonts w:ascii="Arial" w:eastAsia="Arial" w:hAnsi="Arial" w:cs="Arial"/>
              </w:rPr>
            </w:pPr>
            <w:r w:rsidRPr="00C05459">
              <w:rPr>
                <w:rFonts w:ascii="Arial" w:eastAsia="Arial" w:hAnsi="Arial" w:cs="Arial"/>
              </w:rPr>
              <w:t xml:space="preserve">Door de zuidelijke helling vangt de wijngaard meer zonlicht op. De omliggende heuvels </w:t>
            </w:r>
          </w:p>
          <w:p w14:paraId="62AA55A7" w14:textId="7622F49B" w:rsidR="007C0A8C" w:rsidRDefault="00C05459" w:rsidP="007C0A8C">
            <w:pPr>
              <w:rPr>
                <w:rFonts w:ascii="Arial" w:eastAsia="Arial" w:hAnsi="Arial" w:cs="Arial"/>
                <w:b/>
                <w:bCs/>
              </w:rPr>
            </w:pPr>
            <w:r w:rsidRPr="00C05459">
              <w:rPr>
                <w:rFonts w:ascii="Arial" w:eastAsia="Arial" w:hAnsi="Arial" w:cs="Arial"/>
              </w:rPr>
              <w:t>beschermen de wijngaard tegen sterke winden.</w:t>
            </w:r>
            <w:r w:rsidRPr="00C05459">
              <w:rPr>
                <w:rFonts w:ascii="Arial" w:eastAsia="Arial" w:hAnsi="Arial" w:cs="Arial"/>
                <w:b/>
                <w:bCs/>
              </w:rPr>
              <w:t xml:space="preserve"> </w:t>
            </w:r>
            <w:r w:rsidRPr="00C05459">
              <w:rPr>
                <w:rFonts w:ascii="Arial" w:eastAsia="Arial" w:hAnsi="Arial" w:cs="Arial"/>
                <w:b/>
                <w:bCs/>
              </w:rPr>
              <w:cr/>
            </w:r>
          </w:p>
          <w:p w14:paraId="5E397D96" w14:textId="77777777" w:rsidR="00045EB7" w:rsidRPr="00045EB7" w:rsidRDefault="00045EB7" w:rsidP="00045EB7">
            <w:pPr>
              <w:rPr>
                <w:rFonts w:ascii="Arial" w:eastAsia="Arial" w:hAnsi="Arial" w:cs="Arial"/>
                <w:b/>
                <w:bCs/>
              </w:rPr>
            </w:pPr>
            <w:r w:rsidRPr="00045EB7">
              <w:rPr>
                <w:rFonts w:ascii="Arial" w:eastAsia="Arial" w:hAnsi="Arial" w:cs="Arial"/>
                <w:b/>
                <w:bCs/>
              </w:rPr>
              <w:t xml:space="preserve">Hoe maak je wijn? </w:t>
            </w:r>
          </w:p>
          <w:p w14:paraId="5E93BF47" w14:textId="77777777" w:rsidR="00045EB7" w:rsidRPr="00045EB7" w:rsidRDefault="00045EB7" w:rsidP="00045EB7">
            <w:pPr>
              <w:rPr>
                <w:rFonts w:ascii="Arial" w:eastAsia="Arial" w:hAnsi="Arial" w:cs="Arial"/>
                <w:b/>
                <w:bCs/>
              </w:rPr>
            </w:pPr>
            <w:r w:rsidRPr="00045EB7">
              <w:rPr>
                <w:rFonts w:ascii="Arial" w:eastAsia="Arial" w:hAnsi="Arial" w:cs="Arial"/>
                <w:b/>
                <w:bCs/>
              </w:rPr>
              <w:t xml:space="preserve">Stap 1: Druivenoogst </w:t>
            </w:r>
          </w:p>
          <w:p w14:paraId="79C97B87" w14:textId="5EAE263F" w:rsidR="00045EB7" w:rsidRPr="00045EB7" w:rsidRDefault="00045EB7" w:rsidP="00045EB7">
            <w:pPr>
              <w:rPr>
                <w:rFonts w:ascii="Arial" w:eastAsia="Arial" w:hAnsi="Arial" w:cs="Arial"/>
              </w:rPr>
            </w:pPr>
            <w:r w:rsidRPr="00045EB7">
              <w:rPr>
                <w:rFonts w:ascii="Arial" w:eastAsia="Arial" w:hAnsi="Arial" w:cs="Arial"/>
              </w:rPr>
              <w:t xml:space="preserve">Druiven worden meestal in de herfst geoogst, wanneer ze rijp zijn. Druiven moeten rijp zijn omdat ze anders niet genoeg suiker bevatten voor de fermentatie, wat essentieel is voor het maken van alcohol. </w:t>
            </w:r>
          </w:p>
          <w:p w14:paraId="4194F3B0" w14:textId="77777777" w:rsidR="00045EB7" w:rsidRPr="00045EB7" w:rsidRDefault="00045EB7" w:rsidP="00045EB7">
            <w:pPr>
              <w:rPr>
                <w:rFonts w:ascii="Arial" w:eastAsia="Arial" w:hAnsi="Arial" w:cs="Arial"/>
                <w:b/>
                <w:bCs/>
              </w:rPr>
            </w:pPr>
            <w:r w:rsidRPr="00045EB7">
              <w:rPr>
                <w:rFonts w:ascii="Arial" w:eastAsia="Arial" w:hAnsi="Arial" w:cs="Arial"/>
                <w:b/>
                <w:bCs/>
              </w:rPr>
              <w:t xml:space="preserve">Stap 2: Persen </w:t>
            </w:r>
          </w:p>
          <w:p w14:paraId="0A557458" w14:textId="77777777" w:rsidR="00045EB7" w:rsidRPr="00045EB7" w:rsidRDefault="00045EB7" w:rsidP="00045EB7">
            <w:pPr>
              <w:rPr>
                <w:rFonts w:ascii="Arial" w:eastAsia="Arial" w:hAnsi="Arial" w:cs="Arial"/>
              </w:rPr>
            </w:pPr>
            <w:r w:rsidRPr="00045EB7">
              <w:rPr>
                <w:rFonts w:ascii="Arial" w:eastAsia="Arial" w:hAnsi="Arial" w:cs="Arial"/>
              </w:rPr>
              <w:t xml:space="preserve">De druiven worden geperst om het sap eruit te halen. Dit sap wordt vervolgens vergist om </w:t>
            </w:r>
          </w:p>
          <w:p w14:paraId="2AFD35D4" w14:textId="186A360A" w:rsidR="00045EB7" w:rsidRPr="00045EB7" w:rsidRDefault="00045EB7" w:rsidP="00045EB7">
            <w:pPr>
              <w:rPr>
                <w:rFonts w:ascii="Arial" w:eastAsia="Arial" w:hAnsi="Arial" w:cs="Arial"/>
              </w:rPr>
            </w:pPr>
            <w:r w:rsidRPr="00045EB7">
              <w:rPr>
                <w:rFonts w:ascii="Arial" w:eastAsia="Arial" w:hAnsi="Arial" w:cs="Arial"/>
              </w:rPr>
              <w:t xml:space="preserve">wijn te maken. Het maken van rosé wijn en rode wijn verschilt in hoelang je de schillen van de druiven laat weken. </w:t>
            </w:r>
          </w:p>
          <w:p w14:paraId="4F06DAE9" w14:textId="77777777" w:rsidR="00045EB7" w:rsidRPr="00045EB7" w:rsidRDefault="00045EB7" w:rsidP="00045EB7">
            <w:pPr>
              <w:rPr>
                <w:rFonts w:ascii="Arial" w:eastAsia="Arial" w:hAnsi="Arial" w:cs="Arial"/>
                <w:b/>
                <w:bCs/>
              </w:rPr>
            </w:pPr>
            <w:r w:rsidRPr="00045EB7">
              <w:rPr>
                <w:rFonts w:ascii="Arial" w:eastAsia="Arial" w:hAnsi="Arial" w:cs="Arial"/>
                <w:b/>
                <w:bCs/>
              </w:rPr>
              <w:t xml:space="preserve">Stap 3: Fermentatie (gisting) </w:t>
            </w:r>
          </w:p>
          <w:p w14:paraId="5508EEC4" w14:textId="77777777" w:rsidR="00045EB7" w:rsidRPr="00045EB7" w:rsidRDefault="00045EB7" w:rsidP="00045EB7">
            <w:pPr>
              <w:rPr>
                <w:rFonts w:ascii="Arial" w:eastAsia="Arial" w:hAnsi="Arial" w:cs="Arial"/>
              </w:rPr>
            </w:pPr>
            <w:r w:rsidRPr="00045EB7">
              <w:rPr>
                <w:rFonts w:ascii="Arial" w:eastAsia="Arial" w:hAnsi="Arial" w:cs="Arial"/>
              </w:rPr>
              <w:t xml:space="preserve">Fermentatie is het proces waarbij de suikers in het druivensap worden omgezet in </w:t>
            </w:r>
          </w:p>
          <w:p w14:paraId="52BCB20A" w14:textId="77777777" w:rsidR="00045EB7" w:rsidRPr="00045EB7" w:rsidRDefault="00045EB7" w:rsidP="00045EB7">
            <w:pPr>
              <w:rPr>
                <w:rFonts w:ascii="Arial" w:eastAsia="Arial" w:hAnsi="Arial" w:cs="Arial"/>
              </w:rPr>
            </w:pPr>
            <w:r w:rsidRPr="00045EB7">
              <w:rPr>
                <w:rFonts w:ascii="Arial" w:eastAsia="Arial" w:hAnsi="Arial" w:cs="Arial"/>
              </w:rPr>
              <w:t xml:space="preserve">alcohol door gisten. Dit duurt vaak een paar weken. Witte wijn en rode wijn worden op </w:t>
            </w:r>
          </w:p>
          <w:p w14:paraId="0ECE4A71" w14:textId="37859C0C" w:rsidR="00045EB7" w:rsidRPr="00045EB7" w:rsidRDefault="00045EB7" w:rsidP="00045EB7">
            <w:pPr>
              <w:rPr>
                <w:rFonts w:ascii="Arial" w:eastAsia="Arial" w:hAnsi="Arial" w:cs="Arial"/>
              </w:rPr>
            </w:pPr>
            <w:r w:rsidRPr="00045EB7">
              <w:rPr>
                <w:rFonts w:ascii="Arial" w:eastAsia="Arial" w:hAnsi="Arial" w:cs="Arial"/>
              </w:rPr>
              <w:t xml:space="preserve">verschillende manieren gefermenteerd. Bij het maken van witte wijn worden de druivenschillen direct na het persen verwijderd. Voor rode wijn worden de schillen tijdens de fermentatie in het sap gelaten. De fermentatie duurt bij witte wijn vaak iets korter dan bij rode wijn. </w:t>
            </w:r>
          </w:p>
          <w:p w14:paraId="1B0A8A73" w14:textId="77777777" w:rsidR="00045EB7" w:rsidRPr="00045EB7" w:rsidRDefault="00045EB7" w:rsidP="00045EB7">
            <w:pPr>
              <w:rPr>
                <w:rFonts w:ascii="Arial" w:eastAsia="Arial" w:hAnsi="Arial" w:cs="Arial"/>
                <w:b/>
                <w:bCs/>
              </w:rPr>
            </w:pPr>
            <w:r w:rsidRPr="00045EB7">
              <w:rPr>
                <w:rFonts w:ascii="Arial" w:eastAsia="Arial" w:hAnsi="Arial" w:cs="Arial"/>
                <w:b/>
                <w:bCs/>
              </w:rPr>
              <w:t xml:space="preserve">Stap 4: Rijping </w:t>
            </w:r>
          </w:p>
          <w:p w14:paraId="7E6E167F" w14:textId="77777777" w:rsidR="00045EB7" w:rsidRPr="00045EB7" w:rsidRDefault="00045EB7" w:rsidP="00045EB7">
            <w:pPr>
              <w:rPr>
                <w:rFonts w:ascii="Arial" w:eastAsia="Arial" w:hAnsi="Arial" w:cs="Arial"/>
              </w:rPr>
            </w:pPr>
            <w:r w:rsidRPr="00045EB7">
              <w:rPr>
                <w:rFonts w:ascii="Arial" w:eastAsia="Arial" w:hAnsi="Arial" w:cs="Arial"/>
              </w:rPr>
              <w:t xml:space="preserve">Na de fermentatie wordt de wijn nog een tijdje bewaard in vaten. Dit proces wordt </w:t>
            </w:r>
          </w:p>
          <w:p w14:paraId="28BD0A42" w14:textId="5F9FEEC3" w:rsidR="00045EB7" w:rsidRPr="00045EB7" w:rsidRDefault="00045EB7" w:rsidP="00045EB7">
            <w:pPr>
              <w:rPr>
                <w:rFonts w:ascii="Arial" w:eastAsia="Arial" w:hAnsi="Arial" w:cs="Arial"/>
              </w:rPr>
            </w:pPr>
            <w:r w:rsidRPr="00045EB7">
              <w:rPr>
                <w:rFonts w:ascii="Arial" w:eastAsia="Arial" w:hAnsi="Arial" w:cs="Arial"/>
              </w:rPr>
              <w:t xml:space="preserve">“rijping” genoemd. Sommige wijnen rijpen in houten vaten, wat de smaak kan beïnvloeden. </w:t>
            </w:r>
          </w:p>
          <w:p w14:paraId="4511F5B5" w14:textId="1D1AEDC0" w:rsidR="00045EB7" w:rsidRPr="00045EB7" w:rsidRDefault="00045EB7" w:rsidP="00045EB7">
            <w:pPr>
              <w:rPr>
                <w:rFonts w:ascii="Arial" w:eastAsia="Arial" w:hAnsi="Arial" w:cs="Arial"/>
              </w:rPr>
            </w:pPr>
            <w:r w:rsidRPr="00045EB7">
              <w:rPr>
                <w:rFonts w:ascii="Arial" w:eastAsia="Arial" w:hAnsi="Arial" w:cs="Arial"/>
              </w:rPr>
              <w:t xml:space="preserve">Hout laat een kleine hoeveelheid lucht door waardoor de wijn wat kan “ademen”. Dit zorgt voor een verandering van de smaak. Sommige houten vaten geven specifieke aroma’s en smaken af aan de wijn. </w:t>
            </w:r>
          </w:p>
          <w:p w14:paraId="5D0BF246" w14:textId="77777777" w:rsidR="00045EB7" w:rsidRPr="00045EB7" w:rsidRDefault="00045EB7" w:rsidP="00045EB7">
            <w:pPr>
              <w:rPr>
                <w:rFonts w:ascii="Arial" w:eastAsia="Arial" w:hAnsi="Arial" w:cs="Arial"/>
                <w:b/>
                <w:bCs/>
              </w:rPr>
            </w:pPr>
            <w:r w:rsidRPr="00045EB7">
              <w:rPr>
                <w:rFonts w:ascii="Arial" w:eastAsia="Arial" w:hAnsi="Arial" w:cs="Arial"/>
                <w:b/>
                <w:bCs/>
              </w:rPr>
              <w:t xml:space="preserve">Stap 5: Bottelen </w:t>
            </w:r>
          </w:p>
          <w:p w14:paraId="2E5A593F" w14:textId="77777777" w:rsidR="00045EB7" w:rsidRPr="00045EB7" w:rsidRDefault="00045EB7" w:rsidP="00045EB7">
            <w:pPr>
              <w:rPr>
                <w:rFonts w:ascii="Arial" w:eastAsia="Arial" w:hAnsi="Arial" w:cs="Arial"/>
              </w:rPr>
            </w:pPr>
            <w:r w:rsidRPr="00045EB7">
              <w:rPr>
                <w:rFonts w:ascii="Arial" w:eastAsia="Arial" w:hAnsi="Arial" w:cs="Arial"/>
              </w:rPr>
              <w:t xml:space="preserve">Nadat de wijn is gerijpt, wordt deze gefilterd en gebotteld. Het is nu klaar om verkocht en </w:t>
            </w:r>
          </w:p>
          <w:p w14:paraId="137E502D" w14:textId="46F255EA" w:rsidR="00045EB7" w:rsidRDefault="00045EB7" w:rsidP="00045EB7">
            <w:pPr>
              <w:rPr>
                <w:rFonts w:ascii="Arial" w:eastAsia="Arial" w:hAnsi="Arial" w:cs="Arial"/>
              </w:rPr>
            </w:pPr>
            <w:r w:rsidRPr="00045EB7">
              <w:rPr>
                <w:rFonts w:ascii="Arial" w:eastAsia="Arial" w:hAnsi="Arial" w:cs="Arial"/>
              </w:rPr>
              <w:t>gedronken te worden. Na de fermentatie en rijping kunnen er nog vaste deeltjes achterblijven in de wijn, zoals gistresten, druivenschillen, zaden en pulp. O</w:t>
            </w:r>
            <w:r w:rsidR="0009453E">
              <w:rPr>
                <w:rFonts w:ascii="Arial" w:eastAsia="Arial" w:hAnsi="Arial" w:cs="Arial"/>
              </w:rPr>
              <w:t>m</w:t>
            </w:r>
            <w:r w:rsidRPr="00045EB7">
              <w:rPr>
                <w:rFonts w:ascii="Arial" w:eastAsia="Arial" w:hAnsi="Arial" w:cs="Arial"/>
              </w:rPr>
              <w:t xml:space="preserve"> deze deeltjes te verwijderen wordt de wijn gefilterd voor het in de flessen gedaan wordt.</w:t>
            </w:r>
          </w:p>
          <w:p w14:paraId="633D6C2D" w14:textId="77777777" w:rsidR="00045EB7" w:rsidRPr="00045EB7" w:rsidRDefault="00045EB7" w:rsidP="00045EB7">
            <w:pPr>
              <w:rPr>
                <w:rFonts w:ascii="Arial" w:eastAsia="Arial" w:hAnsi="Arial" w:cs="Arial"/>
              </w:rPr>
            </w:pPr>
          </w:p>
          <w:p w14:paraId="60490016" w14:textId="77777777" w:rsidR="007C0A8C" w:rsidRDefault="007C0A8C" w:rsidP="007C0A8C">
            <w:pPr>
              <w:pStyle w:val="Lijstalinea"/>
              <w:numPr>
                <w:ilvl w:val="0"/>
                <w:numId w:val="200"/>
              </w:numPr>
              <w:rPr>
                <w:rFonts w:ascii="Arial" w:eastAsia="Arial" w:hAnsi="Arial" w:cs="Arial"/>
                <w:b/>
                <w:bCs/>
              </w:rPr>
            </w:pPr>
            <w:r>
              <w:rPr>
                <w:rFonts w:ascii="Arial" w:eastAsia="Arial" w:hAnsi="Arial" w:cs="Arial"/>
                <w:b/>
                <w:bCs/>
              </w:rPr>
              <w:t>Asymmetrische helling</w:t>
            </w:r>
          </w:p>
          <w:p w14:paraId="113B5BB1" w14:textId="77777777" w:rsidR="00AD6865" w:rsidRPr="00AD6865" w:rsidRDefault="00AD6865" w:rsidP="00AD6865">
            <w:pPr>
              <w:rPr>
                <w:rFonts w:ascii="Arial" w:eastAsia="Arial" w:hAnsi="Arial" w:cs="Arial"/>
                <w:b/>
                <w:bCs/>
              </w:rPr>
            </w:pPr>
            <w:r w:rsidRPr="00AD6865">
              <w:rPr>
                <w:rFonts w:ascii="Arial" w:eastAsia="Arial" w:hAnsi="Arial" w:cs="Arial"/>
                <w:b/>
                <w:bCs/>
              </w:rPr>
              <w:t xml:space="preserve">Ontstaan van de Jekervallei </w:t>
            </w:r>
          </w:p>
          <w:p w14:paraId="2D393F69" w14:textId="77777777" w:rsidR="00AD6865" w:rsidRPr="00AD6865" w:rsidRDefault="00AD6865" w:rsidP="00AD6865">
            <w:pPr>
              <w:rPr>
                <w:rFonts w:ascii="Arial" w:eastAsia="Arial" w:hAnsi="Arial" w:cs="Arial"/>
              </w:rPr>
            </w:pPr>
            <w:r w:rsidRPr="00AD6865">
              <w:rPr>
                <w:rFonts w:ascii="Arial" w:eastAsia="Arial" w:hAnsi="Arial" w:cs="Arial"/>
              </w:rPr>
              <w:t xml:space="preserve">De Jeker ontspringt in Lens-Saint-Servais en stroomt via Tongeren een Kanne richting </w:t>
            </w:r>
          </w:p>
          <w:p w14:paraId="08427C22" w14:textId="77777777" w:rsidR="00AD6865" w:rsidRPr="00AD6865" w:rsidRDefault="00AD6865" w:rsidP="00AD6865">
            <w:pPr>
              <w:rPr>
                <w:rFonts w:ascii="Arial" w:eastAsia="Arial" w:hAnsi="Arial" w:cs="Arial"/>
              </w:rPr>
            </w:pPr>
            <w:r w:rsidRPr="00AD6865">
              <w:rPr>
                <w:rFonts w:ascii="Arial" w:eastAsia="Arial" w:hAnsi="Arial" w:cs="Arial"/>
              </w:rPr>
              <w:t xml:space="preserve">Maastricht. De Jeker heeft in dezelfde periode als de Maas zich ingesneden in het </w:t>
            </w:r>
          </w:p>
          <w:p w14:paraId="79A0E7C9" w14:textId="77777777" w:rsidR="00AD6865" w:rsidRPr="00AD6865" w:rsidRDefault="00AD6865" w:rsidP="00AD6865">
            <w:pPr>
              <w:rPr>
                <w:rFonts w:ascii="Arial" w:eastAsia="Arial" w:hAnsi="Arial" w:cs="Arial"/>
              </w:rPr>
            </w:pPr>
            <w:r w:rsidRPr="00AD6865">
              <w:rPr>
                <w:rFonts w:ascii="Arial" w:eastAsia="Arial" w:hAnsi="Arial" w:cs="Arial"/>
              </w:rPr>
              <w:t xml:space="preserve">landschap. De Alpine orogenese zorgde voor een opheffing van het landschap. In </w:t>
            </w:r>
          </w:p>
          <w:p w14:paraId="2CE8F624" w14:textId="77777777" w:rsidR="00AD6865" w:rsidRPr="00AD6865" w:rsidRDefault="00AD6865" w:rsidP="00AD6865">
            <w:pPr>
              <w:rPr>
                <w:rFonts w:ascii="Arial" w:eastAsia="Arial" w:hAnsi="Arial" w:cs="Arial"/>
              </w:rPr>
            </w:pPr>
            <w:r w:rsidRPr="00AD6865">
              <w:rPr>
                <w:rFonts w:ascii="Arial" w:eastAsia="Arial" w:hAnsi="Arial" w:cs="Arial"/>
              </w:rPr>
              <w:t xml:space="preserve">combinatie met de ijstijden kon de Jeker zich in het landschap snijden. Tijdens deze </w:t>
            </w:r>
          </w:p>
          <w:p w14:paraId="0037A11E" w14:textId="77777777" w:rsidR="00AD6865" w:rsidRPr="00AD6865" w:rsidRDefault="00AD6865" w:rsidP="00AD6865">
            <w:pPr>
              <w:rPr>
                <w:rFonts w:ascii="Arial" w:eastAsia="Arial" w:hAnsi="Arial" w:cs="Arial"/>
              </w:rPr>
            </w:pPr>
            <w:r w:rsidRPr="00AD6865">
              <w:rPr>
                <w:rFonts w:ascii="Arial" w:eastAsia="Arial" w:hAnsi="Arial" w:cs="Arial"/>
              </w:rPr>
              <w:t xml:space="preserve">ijstijden werden de hellingen gevormd. Hellingen aan de oostelijke zijde ontvingen meer </w:t>
            </w:r>
          </w:p>
          <w:p w14:paraId="712CADCC" w14:textId="77777777" w:rsidR="00AD6865" w:rsidRPr="00AD6865" w:rsidRDefault="00AD6865" w:rsidP="00AD6865">
            <w:pPr>
              <w:rPr>
                <w:rFonts w:ascii="Arial" w:eastAsia="Arial" w:hAnsi="Arial" w:cs="Arial"/>
              </w:rPr>
            </w:pPr>
            <w:r w:rsidRPr="00AD6865">
              <w:rPr>
                <w:rFonts w:ascii="Arial" w:eastAsia="Arial" w:hAnsi="Arial" w:cs="Arial"/>
              </w:rPr>
              <w:t xml:space="preserve">licht waardoor sneeuw makkelijker kon smelten en er meer erosie kon optreden. De </w:t>
            </w:r>
          </w:p>
          <w:p w14:paraId="5A146A43" w14:textId="77777777" w:rsidR="00AD6865" w:rsidRPr="00AD6865" w:rsidRDefault="00AD6865" w:rsidP="00AD6865">
            <w:pPr>
              <w:rPr>
                <w:rFonts w:ascii="Arial" w:eastAsia="Arial" w:hAnsi="Arial" w:cs="Arial"/>
              </w:rPr>
            </w:pPr>
            <w:r w:rsidRPr="00AD6865">
              <w:rPr>
                <w:rFonts w:ascii="Arial" w:eastAsia="Arial" w:hAnsi="Arial" w:cs="Arial"/>
              </w:rPr>
              <w:t xml:space="preserve">hellingen aan de westelijke zijde ontvingen minder zonlicht waardoor het ijs minder kon </w:t>
            </w:r>
          </w:p>
          <w:p w14:paraId="39257061" w14:textId="77777777" w:rsidR="00AD6865" w:rsidRDefault="00AD6865" w:rsidP="00AD6865">
            <w:pPr>
              <w:rPr>
                <w:rFonts w:ascii="Arial" w:eastAsia="Arial" w:hAnsi="Arial" w:cs="Arial"/>
              </w:rPr>
            </w:pPr>
            <w:r w:rsidRPr="00AD6865">
              <w:rPr>
                <w:rFonts w:ascii="Arial" w:eastAsia="Arial" w:hAnsi="Arial" w:cs="Arial"/>
              </w:rPr>
              <w:t>smelten en er minder erosie mogelijk was.</w:t>
            </w:r>
          </w:p>
          <w:p w14:paraId="5CC22860" w14:textId="77777777" w:rsidR="00FF5571" w:rsidRDefault="00FF5571" w:rsidP="00AD6865">
            <w:pPr>
              <w:rPr>
                <w:rFonts w:ascii="Arial" w:eastAsia="Arial" w:hAnsi="Arial" w:cs="Arial"/>
              </w:rPr>
            </w:pPr>
          </w:p>
          <w:p w14:paraId="1805E9B7" w14:textId="0602AC87" w:rsidR="00E3241D" w:rsidRPr="00F22751" w:rsidRDefault="00F22751" w:rsidP="00AD6865">
            <w:pPr>
              <w:rPr>
                <w:rFonts w:ascii="Arial" w:eastAsia="Arial" w:hAnsi="Arial" w:cs="Arial"/>
                <w:i/>
              </w:rPr>
            </w:pPr>
            <w:r>
              <w:rPr>
                <w:rFonts w:ascii="Arial" w:eastAsia="Arial" w:hAnsi="Arial" w:cs="Arial"/>
                <w:i/>
              </w:rPr>
              <w:t>De leerlingen gebruiken een topografische kaart om een reliëfdoorsnede van de Jekervallei te schetsen</w:t>
            </w:r>
            <w:r w:rsidR="00FF5571">
              <w:rPr>
                <w:rFonts w:ascii="Arial" w:eastAsia="Arial" w:hAnsi="Arial" w:cs="Arial"/>
                <w:i/>
              </w:rPr>
              <w:t>.</w:t>
            </w:r>
          </w:p>
          <w:p w14:paraId="7F04B14B" w14:textId="77777777" w:rsidR="00E3241D" w:rsidRDefault="00E3241D" w:rsidP="00AD6865">
            <w:pPr>
              <w:rPr>
                <w:rFonts w:ascii="Arial" w:eastAsia="Arial" w:hAnsi="Arial" w:cs="Arial"/>
              </w:rPr>
            </w:pPr>
          </w:p>
          <w:p w14:paraId="0292F826" w14:textId="14232043" w:rsidR="00E3241D" w:rsidRPr="00E3241D" w:rsidRDefault="00E3241D" w:rsidP="00E3241D">
            <w:pPr>
              <w:rPr>
                <w:rFonts w:ascii="Arial" w:eastAsia="Arial" w:hAnsi="Arial" w:cs="Arial"/>
                <w:b/>
                <w:bCs/>
              </w:rPr>
            </w:pPr>
            <w:r w:rsidRPr="00E3241D">
              <w:rPr>
                <w:rFonts w:ascii="Arial" w:eastAsia="Arial" w:hAnsi="Arial" w:cs="Arial"/>
                <w:b/>
                <w:bCs/>
              </w:rPr>
              <w:t>Koppeling hoofdvraag</w:t>
            </w:r>
          </w:p>
          <w:p w14:paraId="5B4687C5" w14:textId="77777777" w:rsidR="00E3241D" w:rsidRPr="00E3241D" w:rsidRDefault="00E3241D" w:rsidP="00E3241D">
            <w:pPr>
              <w:rPr>
                <w:rFonts w:ascii="Arial" w:eastAsia="Arial" w:hAnsi="Arial" w:cs="Arial"/>
              </w:rPr>
            </w:pPr>
            <w:r w:rsidRPr="00E3241D">
              <w:rPr>
                <w:rFonts w:ascii="Arial" w:eastAsia="Arial" w:hAnsi="Arial" w:cs="Arial"/>
              </w:rPr>
              <w:t xml:space="preserve">Invloed van de Maas op de mens: in dit gebied hebben mensen druiventeelt opgezet. Dit </w:t>
            </w:r>
          </w:p>
          <w:p w14:paraId="3BD372BA" w14:textId="77777777" w:rsidR="00E3241D" w:rsidRPr="00E3241D" w:rsidRDefault="00E3241D" w:rsidP="00E3241D">
            <w:pPr>
              <w:rPr>
                <w:rFonts w:ascii="Arial" w:eastAsia="Arial" w:hAnsi="Arial" w:cs="Arial"/>
              </w:rPr>
            </w:pPr>
            <w:r w:rsidRPr="00E3241D">
              <w:rPr>
                <w:rFonts w:ascii="Arial" w:eastAsia="Arial" w:hAnsi="Arial" w:cs="Arial"/>
              </w:rPr>
              <w:t xml:space="preserve">is evident omdat ze het water uit de omliggende gebieden kunnen gebruiken: de Jeker </w:t>
            </w:r>
          </w:p>
          <w:p w14:paraId="5E9D00B2" w14:textId="77777777" w:rsidR="00E3241D" w:rsidRDefault="00E3241D" w:rsidP="00E3241D">
            <w:pPr>
              <w:rPr>
                <w:rFonts w:ascii="Arial" w:eastAsia="Arial" w:hAnsi="Arial" w:cs="Arial"/>
              </w:rPr>
            </w:pPr>
            <w:r w:rsidRPr="00E3241D">
              <w:rPr>
                <w:rFonts w:ascii="Arial" w:eastAsia="Arial" w:hAnsi="Arial" w:cs="Arial"/>
              </w:rPr>
              <w:t>(en de Maas). In de geschiedenis zien we ook dat de eerste steden gebouwd werden langs een rivier… Dit is een grote invloed van de Maas op de mens.</w:t>
            </w:r>
          </w:p>
          <w:p w14:paraId="08265A3B" w14:textId="77777777" w:rsidR="00FF5571" w:rsidRDefault="00FF5571" w:rsidP="00E3241D">
            <w:pPr>
              <w:rPr>
                <w:rFonts w:ascii="Arial" w:eastAsia="Arial" w:hAnsi="Arial" w:cs="Arial"/>
              </w:rPr>
            </w:pPr>
          </w:p>
          <w:p w14:paraId="7F69DB32" w14:textId="77777777" w:rsidR="00FF5571" w:rsidRDefault="00FF5571" w:rsidP="00E3241D">
            <w:pPr>
              <w:rPr>
                <w:rFonts w:ascii="Arial" w:eastAsia="Arial" w:hAnsi="Arial" w:cs="Arial"/>
              </w:rPr>
            </w:pPr>
          </w:p>
          <w:p w14:paraId="51BB80F4" w14:textId="4BB513E8" w:rsidR="00FF5571" w:rsidRPr="00FF5571" w:rsidRDefault="00FF5571" w:rsidP="00E3241D">
            <w:pPr>
              <w:rPr>
                <w:rFonts w:ascii="Arial" w:eastAsia="Arial" w:hAnsi="Arial" w:cs="Arial"/>
                <w:i/>
              </w:rPr>
            </w:pPr>
            <w:r>
              <w:rPr>
                <w:rFonts w:ascii="Arial" w:eastAsia="Arial" w:hAnsi="Arial" w:cs="Arial"/>
                <w:i/>
              </w:rPr>
              <w:lastRenderedPageBreak/>
              <w:t>Zoals altijd, kan u de volledige achtergrondinformatie terugvinden in de leerkrachtenversie van de excursiebundel!</w:t>
            </w:r>
          </w:p>
        </w:tc>
      </w:tr>
      <w:tr w:rsidR="009D40E0" w:rsidRPr="009D40E0" w14:paraId="7FC89D88" w14:textId="77777777" w:rsidTr="009D40E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325EF422" w14:textId="54C8B17B" w:rsidR="009D40E0" w:rsidRPr="00D900A8" w:rsidRDefault="009D40E0" w:rsidP="009D40E0">
            <w:pPr>
              <w:rPr>
                <w:rFonts w:ascii="Arial" w:eastAsia="Arial" w:hAnsi="Arial" w:cs="Arial"/>
                <w:lang w:eastAsia="en-US"/>
              </w:rPr>
            </w:pPr>
            <w:r w:rsidRPr="009D40E0">
              <w:rPr>
                <w:rFonts w:ascii="Arial" w:eastAsia="Arial" w:hAnsi="Arial" w:cs="Arial"/>
                <w:b/>
                <w:bCs/>
                <w:lang w:eastAsia="en-US"/>
              </w:rPr>
              <w:lastRenderedPageBreak/>
              <w:t>Ondersteunend materiaal voor leerlingen en leerkrachten:</w:t>
            </w:r>
            <w:r w:rsidR="00D900A8">
              <w:rPr>
                <w:rFonts w:ascii="Arial" w:eastAsia="Arial" w:hAnsi="Arial" w:cs="Arial"/>
                <w:b/>
                <w:bCs/>
                <w:lang w:eastAsia="en-US"/>
              </w:rPr>
              <w:t xml:space="preserve"> </w:t>
            </w:r>
            <w:r w:rsidR="00D900A8">
              <w:rPr>
                <w:rFonts w:ascii="Arial" w:eastAsia="Arial" w:hAnsi="Arial" w:cs="Arial"/>
                <w:lang w:eastAsia="en-US"/>
              </w:rPr>
              <w:t>excursiebundel</w:t>
            </w:r>
          </w:p>
        </w:tc>
      </w:tr>
      <w:tr w:rsidR="009D40E0" w:rsidRPr="004871C7" w14:paraId="6FD6714B" w14:textId="77777777" w:rsidTr="009D40E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E505ACC" w14:textId="77777777" w:rsidR="009D40E0" w:rsidRPr="00165E36" w:rsidRDefault="009D40E0" w:rsidP="009D40E0">
            <w:pPr>
              <w:rPr>
                <w:rFonts w:ascii="Arial" w:eastAsia="Arial" w:hAnsi="Arial" w:cs="Arial"/>
                <w:b/>
                <w:bCs/>
                <w:lang w:eastAsia="en-US"/>
              </w:rPr>
            </w:pPr>
            <w:r w:rsidRPr="00165E36">
              <w:rPr>
                <w:rFonts w:ascii="Arial" w:eastAsia="Arial" w:hAnsi="Arial" w:cs="Arial"/>
                <w:b/>
                <w:bCs/>
                <w:lang w:eastAsia="en-US"/>
              </w:rPr>
              <w:t>Reader:</w:t>
            </w:r>
          </w:p>
          <w:p w14:paraId="7BB82FA1" w14:textId="77777777" w:rsidR="009D40E0" w:rsidRPr="009D40E0" w:rsidRDefault="009D40E0" w:rsidP="009D40E0">
            <w:pPr>
              <w:rPr>
                <w:rFonts w:ascii="Arial" w:eastAsia="Arial" w:hAnsi="Arial" w:cs="Arial"/>
                <w:b/>
                <w:bCs/>
                <w:lang w:eastAsia="en-US"/>
              </w:rPr>
            </w:pPr>
            <w:r w:rsidRPr="00165E36">
              <w:rPr>
                <w:rFonts w:ascii="Arial" w:eastAsia="Arial" w:hAnsi="Arial" w:cs="Arial"/>
                <w:b/>
                <w:bCs/>
                <w:lang w:eastAsia="en-US"/>
              </w:rPr>
              <w:t>Dit zijn verwijzingen naar voor de leerkracht interessante bronnen over deze bouwsteen met extra achtergrondinformatie (filmpjes, boeken, artikels, websites, etc.)</w:t>
            </w:r>
          </w:p>
          <w:p w14:paraId="6408266D" w14:textId="77777777" w:rsidR="009D40E0" w:rsidRDefault="009D40E0" w:rsidP="009D40E0">
            <w:pPr>
              <w:rPr>
                <w:rFonts w:ascii="Arial" w:eastAsia="Arial" w:hAnsi="Arial" w:cs="Arial"/>
                <w:b/>
                <w:bCs/>
                <w:lang w:eastAsia="en-US"/>
              </w:rPr>
            </w:pPr>
          </w:p>
          <w:p w14:paraId="5AA79554" w14:textId="3722D0D6" w:rsidR="00165E36" w:rsidRDefault="00D5031C" w:rsidP="009D40E0">
            <w:pPr>
              <w:rPr>
                <w:rFonts w:ascii="Arial" w:eastAsia="Arial" w:hAnsi="Arial" w:cs="Arial"/>
                <w:lang w:eastAsia="en-US"/>
              </w:rPr>
            </w:pPr>
            <w:r w:rsidRPr="00D5031C">
              <w:rPr>
                <w:rFonts w:ascii="Arial" w:eastAsia="Arial" w:hAnsi="Arial" w:cs="Arial"/>
                <w:lang w:eastAsia="en-US"/>
              </w:rPr>
              <w:t xml:space="preserve">De Brouwer, M. (1999). </w:t>
            </w:r>
            <w:r w:rsidRPr="00D5031C">
              <w:rPr>
                <w:rFonts w:ascii="Arial" w:eastAsia="Arial" w:hAnsi="Arial" w:cs="Arial"/>
                <w:i/>
                <w:iCs/>
                <w:lang w:eastAsia="en-US"/>
              </w:rPr>
              <w:t>Wijnboek fruit-, druiven-, cider, honing wijn (De moderne verwijning in het bereik van de amateur)</w:t>
            </w:r>
            <w:r w:rsidRPr="00D5031C">
              <w:rPr>
                <w:rFonts w:ascii="Arial" w:eastAsia="Arial" w:hAnsi="Arial" w:cs="Arial"/>
                <w:lang w:eastAsia="en-US"/>
              </w:rPr>
              <w:t>. Jansen. </w:t>
            </w:r>
          </w:p>
          <w:p w14:paraId="657B7715" w14:textId="77777777" w:rsidR="00D5031C" w:rsidRPr="00D5031C" w:rsidRDefault="00D5031C" w:rsidP="009D40E0">
            <w:pPr>
              <w:rPr>
                <w:rFonts w:ascii="Arial" w:eastAsia="Arial" w:hAnsi="Arial" w:cs="Arial"/>
                <w:lang w:eastAsia="en-US"/>
              </w:rPr>
            </w:pPr>
          </w:p>
          <w:p w14:paraId="5E9B0BC7" w14:textId="0E1A7570" w:rsidR="00165E36" w:rsidRPr="007322C6" w:rsidRDefault="007322C6" w:rsidP="009D40E0">
            <w:pPr>
              <w:rPr>
                <w:rFonts w:ascii="Arial" w:eastAsia="Arial" w:hAnsi="Arial" w:cs="Arial"/>
                <w:i/>
                <w:iCs/>
                <w:lang w:eastAsia="en-US"/>
              </w:rPr>
            </w:pPr>
            <w:r>
              <w:rPr>
                <w:rFonts w:ascii="Arial" w:eastAsia="Arial" w:hAnsi="Arial" w:cs="Arial"/>
                <w:i/>
                <w:iCs/>
                <w:lang w:eastAsia="en-US"/>
              </w:rPr>
              <w:t>De volledige bronnenlijst is terug te vinden bij de leerkrachtenbundels.</w:t>
            </w:r>
          </w:p>
          <w:p w14:paraId="43486546" w14:textId="77777777" w:rsidR="00165E36" w:rsidRPr="00165E36" w:rsidRDefault="00165E36" w:rsidP="009D40E0">
            <w:pPr>
              <w:rPr>
                <w:rFonts w:ascii="Arial" w:eastAsia="Arial" w:hAnsi="Arial" w:cs="Arial"/>
                <w:lang w:eastAsia="en-US"/>
              </w:rPr>
            </w:pPr>
          </w:p>
          <w:p w14:paraId="2E64E5F3" w14:textId="44C9DB68" w:rsidR="009D40E0" w:rsidRPr="00D900A8" w:rsidRDefault="009D40E0" w:rsidP="009D40E0">
            <w:pPr>
              <w:rPr>
                <w:rFonts w:ascii="Arial" w:eastAsia="Arial" w:hAnsi="Arial" w:cs="Arial"/>
                <w:lang w:val="en-GB" w:eastAsia="en-US"/>
              </w:rPr>
            </w:pPr>
            <w:r w:rsidRPr="009D40E0">
              <w:rPr>
                <w:rFonts w:ascii="Arial" w:eastAsia="Arial" w:hAnsi="Arial" w:cs="Arial"/>
                <w:b/>
                <w:bCs/>
                <w:lang w:val="en-GB" w:eastAsia="en-US"/>
              </w:rPr>
              <w:t xml:space="preserve">ICT-tools: </w:t>
            </w:r>
            <w:r w:rsidR="00D900A8">
              <w:rPr>
                <w:rFonts w:ascii="Arial" w:eastAsia="Arial" w:hAnsi="Arial" w:cs="Arial"/>
                <w:lang w:val="en-GB" w:eastAsia="en-US"/>
              </w:rPr>
              <w:t>n.v.t.</w:t>
            </w:r>
          </w:p>
        </w:tc>
      </w:tr>
      <w:tr w:rsidR="009D40E0" w:rsidRPr="009D40E0" w14:paraId="5865DAB7" w14:textId="77777777" w:rsidTr="009D40E0">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10C5382B" w14:textId="647D364A" w:rsidR="009D40E0" w:rsidRPr="009D40E0" w:rsidRDefault="009D40E0" w:rsidP="009D40E0">
            <w:pPr>
              <w:rPr>
                <w:rFonts w:ascii="Arial" w:eastAsia="Arial" w:hAnsi="Arial" w:cs="Arial"/>
                <w:b/>
                <w:bCs/>
                <w:lang w:val="en-GB" w:eastAsia="en-US"/>
              </w:rPr>
            </w:pPr>
            <w:r w:rsidRPr="009D40E0">
              <w:rPr>
                <w:rFonts w:ascii="Arial" w:eastAsia="Arial" w:hAnsi="Arial" w:cs="Arial"/>
                <w:b/>
                <w:bCs/>
                <w:noProof/>
                <w:lang w:eastAsia="en-US"/>
              </w:rPr>
              <w:drawing>
                <wp:anchor distT="0" distB="0" distL="114300" distR="114300" simplePos="0" relativeHeight="251660288" behindDoc="0" locked="0" layoutInCell="1" allowOverlap="1" wp14:anchorId="75E163DD" wp14:editId="3C83704B">
                  <wp:simplePos x="0" y="0"/>
                  <wp:positionH relativeFrom="column">
                    <wp:posOffset>3191510</wp:posOffset>
                  </wp:positionH>
                  <wp:positionV relativeFrom="paragraph">
                    <wp:posOffset>635</wp:posOffset>
                  </wp:positionV>
                  <wp:extent cx="2066925" cy="666750"/>
                  <wp:effectExtent l="0" t="0" r="9525" b="0"/>
                  <wp:wrapTopAndBottom/>
                  <wp:docPr id="608589322" name="Afbeelding 4" descr="Afbeelding met Lettertype, symbool, logo,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9322" name="Afbeelding 4" descr="Afbeelding met Lettertype, symbool, logo, wit&#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pic:spPr>
                      </pic:pic>
                    </a:graphicData>
                  </a:graphic>
                  <wp14:sizeRelH relativeFrom="page">
                    <wp14:pctWidth>0</wp14:pctWidth>
                  </wp14:sizeRelH>
                  <wp14:sizeRelV relativeFrom="page">
                    <wp14:pctHeight>0</wp14:pctHeight>
                  </wp14:sizeRelV>
                </wp:anchor>
              </w:drawing>
            </w:r>
            <w:r w:rsidRPr="009D40E0">
              <w:rPr>
                <w:rFonts w:ascii="Arial" w:eastAsia="Arial" w:hAnsi="Arial" w:cs="Arial"/>
                <w:b/>
                <w:bCs/>
                <w:noProof/>
                <w:lang w:eastAsia="en-US"/>
              </w:rPr>
              <w:drawing>
                <wp:anchor distT="0" distB="0" distL="114300" distR="114300" simplePos="0" relativeHeight="251659264" behindDoc="0" locked="0" layoutInCell="1" allowOverlap="1" wp14:anchorId="62C10573" wp14:editId="1977BB40">
                  <wp:simplePos x="0" y="0"/>
                  <wp:positionH relativeFrom="column">
                    <wp:posOffset>361950</wp:posOffset>
                  </wp:positionH>
                  <wp:positionV relativeFrom="paragraph">
                    <wp:posOffset>19050</wp:posOffset>
                  </wp:positionV>
                  <wp:extent cx="1367155" cy="612140"/>
                  <wp:effectExtent l="0" t="0" r="4445" b="0"/>
                  <wp:wrapSquare wrapText="bothSides"/>
                  <wp:docPr id="1840485625" name="Afbeelding 3"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85625" name="Afbeelding 3" descr="Afbeelding met tekst, Graphics, Lettertype, logo&#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7155" cy="612140"/>
                          </a:xfrm>
                          <a:prstGeom prst="rect">
                            <a:avLst/>
                          </a:prstGeom>
                          <a:noFill/>
                        </pic:spPr>
                      </pic:pic>
                    </a:graphicData>
                  </a:graphic>
                  <wp14:sizeRelH relativeFrom="page">
                    <wp14:pctWidth>0</wp14:pctWidth>
                  </wp14:sizeRelH>
                  <wp14:sizeRelV relativeFrom="page">
                    <wp14:pctHeight>0</wp14:pctHeight>
                  </wp14:sizeRelV>
                </wp:anchor>
              </w:drawing>
            </w:r>
          </w:p>
          <w:p w14:paraId="79088F14" w14:textId="77777777" w:rsidR="009D40E0" w:rsidRPr="009D40E0" w:rsidRDefault="009D40E0" w:rsidP="009D40E0">
            <w:pPr>
              <w:rPr>
                <w:rFonts w:ascii="Arial" w:eastAsia="Arial" w:hAnsi="Arial" w:cs="Arial"/>
                <w:b/>
                <w:bCs/>
                <w:lang w:eastAsia="en-US"/>
              </w:rPr>
            </w:pPr>
            <w:r w:rsidRPr="009D40E0">
              <w:rPr>
                <w:rFonts w:ascii="Arial" w:eastAsia="Arial" w:hAnsi="Arial" w:cs="Arial"/>
                <w:b/>
                <w:bCs/>
                <w:lang w:eastAsia="en-US"/>
              </w:rPr>
              <w:t xml:space="preserve">Ontwikkeld in samenwerking met: </w:t>
            </w:r>
            <w:r w:rsidRPr="00B3166E">
              <w:rPr>
                <w:rFonts w:ascii="Arial" w:eastAsia="Arial" w:hAnsi="Arial" w:cs="Arial"/>
                <w:lang w:eastAsia="en-US"/>
              </w:rPr>
              <w:t>Sint-Augustinusinstituut Bree</w:t>
            </w:r>
          </w:p>
        </w:tc>
      </w:tr>
    </w:tbl>
    <w:p w14:paraId="56848069" w14:textId="77777777" w:rsidR="009D40E0" w:rsidRPr="009D40E0" w:rsidRDefault="009D40E0" w:rsidP="009D40E0">
      <w:pPr>
        <w:rPr>
          <w:rFonts w:ascii="Arial" w:eastAsia="Arial" w:hAnsi="Arial" w:cs="Arial"/>
          <w:b/>
          <w:bCs/>
          <w:lang w:eastAsia="en-US"/>
        </w:rPr>
      </w:pPr>
    </w:p>
    <w:p w14:paraId="343F257F" w14:textId="77777777" w:rsidR="009D40E0" w:rsidRPr="009D40E0" w:rsidRDefault="009D40E0" w:rsidP="009D40E0">
      <w:pPr>
        <w:rPr>
          <w:rFonts w:ascii="Arial" w:eastAsia="Arial" w:hAnsi="Arial" w:cs="Arial"/>
          <w:b/>
          <w:bCs/>
          <w:lang w:eastAsia="en-US"/>
        </w:rPr>
      </w:pPr>
    </w:p>
    <w:p w14:paraId="401A854E" w14:textId="620C431F" w:rsidR="006C53E4" w:rsidRPr="009D40E0" w:rsidRDefault="006C53E4" w:rsidP="009D40E0"/>
    <w:sectPr w:rsidR="006C53E4" w:rsidRPr="009D40E0" w:rsidSect="00E67309">
      <w:pgSz w:w="11909" w:h="16834"/>
      <w:pgMar w:top="1440" w:right="1440" w:bottom="1440" w:left="1440" w:header="624"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09663" w14:textId="77777777" w:rsidR="003B1794" w:rsidRDefault="003B1794">
      <w:r>
        <w:separator/>
      </w:r>
    </w:p>
  </w:endnote>
  <w:endnote w:type="continuationSeparator" w:id="0">
    <w:p w14:paraId="34221A02" w14:textId="77777777" w:rsidR="003B1794" w:rsidRDefault="003B1794">
      <w:r>
        <w:continuationSeparator/>
      </w:r>
    </w:p>
  </w:endnote>
  <w:endnote w:type="continuationNotice" w:id="1">
    <w:p w14:paraId="60587475" w14:textId="77777777" w:rsidR="003B1794" w:rsidRDefault="003B17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3C08C" w14:textId="77777777" w:rsidR="003B1794" w:rsidRDefault="003B1794">
      <w:r>
        <w:separator/>
      </w:r>
    </w:p>
  </w:footnote>
  <w:footnote w:type="continuationSeparator" w:id="0">
    <w:p w14:paraId="36C82D8F" w14:textId="77777777" w:rsidR="003B1794" w:rsidRDefault="003B1794">
      <w:r>
        <w:continuationSeparator/>
      </w:r>
    </w:p>
  </w:footnote>
  <w:footnote w:type="continuationNotice" w:id="1">
    <w:p w14:paraId="6A45B14E" w14:textId="77777777" w:rsidR="003B1794" w:rsidRDefault="003B17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EA1"/>
    <w:multiLevelType w:val="hybridMultilevel"/>
    <w:tmpl w:val="DE865FDE"/>
    <w:lvl w:ilvl="0" w:tplc="FFFFFFFF">
      <w:start w:val="1"/>
      <w:numFmt w:val="decimal"/>
      <w:lvlText w:val="%1."/>
      <w:lvlJc w:val="left"/>
      <w:pPr>
        <w:ind w:left="1428" w:hanging="360"/>
      </w:p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 w15:restartNumberingAfterBreak="0">
    <w:nsid w:val="013B64FF"/>
    <w:multiLevelType w:val="multilevel"/>
    <w:tmpl w:val="B8E019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14A3042"/>
    <w:multiLevelType w:val="multilevel"/>
    <w:tmpl w:val="37FE7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77740D"/>
    <w:multiLevelType w:val="multilevel"/>
    <w:tmpl w:val="D7E4E4CC"/>
    <w:lvl w:ilvl="0">
      <w:start w:val="2"/>
      <w:numFmt w:val="bullet"/>
      <w:lvlText w:val="-"/>
      <w:lvlJc w:val="left"/>
      <w:pPr>
        <w:ind w:left="1080" w:hanging="360"/>
      </w:pPr>
      <w:rPr>
        <w:rFonts w:ascii="Times New Roman" w:eastAsia="Times New Roman" w:hAnsi="Times New Roman" w:cs="Times New Roman"/>
        <w:b w:val="0"/>
        <w:i w:val="0"/>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1E13C5C"/>
    <w:multiLevelType w:val="hybridMultilevel"/>
    <w:tmpl w:val="FCD8A0C4"/>
    <w:lvl w:ilvl="0" w:tplc="85B4D22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5" w15:restartNumberingAfterBreak="0">
    <w:nsid w:val="02812B13"/>
    <w:multiLevelType w:val="multilevel"/>
    <w:tmpl w:val="1E9CAFBE"/>
    <w:lvl w:ilvl="0">
      <w:start w:val="3"/>
      <w:numFmt w:val="decimal"/>
      <w:lvlText w:val="%1."/>
      <w:lvlJc w:val="left"/>
      <w:pPr>
        <w:ind w:left="360" w:hanging="360"/>
      </w:pPr>
      <w:rPr>
        <w:rFonts w:hint="default"/>
      </w:rPr>
    </w:lvl>
    <w:lvl w:ilvl="1">
      <w:start w:val="18"/>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2B91551"/>
    <w:multiLevelType w:val="multilevel"/>
    <w:tmpl w:val="09A8EF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CF716E"/>
    <w:multiLevelType w:val="hybridMultilevel"/>
    <w:tmpl w:val="2EC2172E"/>
    <w:lvl w:ilvl="0" w:tplc="3146ACE4">
      <w:numFmt w:val="bullet"/>
      <w:lvlText w:val=""/>
      <w:lvlJc w:val="left"/>
      <w:pPr>
        <w:ind w:left="720" w:hanging="360"/>
      </w:pPr>
      <w:rPr>
        <w:rFonts w:ascii="Wingdings" w:eastAsiaTheme="minorHAnsi" w:hAnsi="Wingdings"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375599A"/>
    <w:multiLevelType w:val="hybridMultilevel"/>
    <w:tmpl w:val="D30E7574"/>
    <w:lvl w:ilvl="0" w:tplc="85B4D222">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03775B77"/>
    <w:multiLevelType w:val="hybridMultilevel"/>
    <w:tmpl w:val="FFFFFFFF"/>
    <w:lvl w:ilvl="0" w:tplc="A9803822">
      <w:start w:val="1"/>
      <w:numFmt w:val="decimal"/>
      <w:lvlText w:val="%1."/>
      <w:lvlJc w:val="left"/>
      <w:pPr>
        <w:ind w:left="1428" w:hanging="360"/>
      </w:pPr>
    </w:lvl>
    <w:lvl w:ilvl="1" w:tplc="ECA4FAD4">
      <w:start w:val="1"/>
      <w:numFmt w:val="lowerLetter"/>
      <w:lvlText w:val="%2."/>
      <w:lvlJc w:val="left"/>
      <w:pPr>
        <w:ind w:left="2148" w:hanging="360"/>
      </w:pPr>
    </w:lvl>
    <w:lvl w:ilvl="2" w:tplc="4A96E836">
      <w:start w:val="1"/>
      <w:numFmt w:val="lowerRoman"/>
      <w:lvlText w:val="%3."/>
      <w:lvlJc w:val="right"/>
      <w:pPr>
        <w:ind w:left="2868" w:hanging="180"/>
      </w:pPr>
    </w:lvl>
    <w:lvl w:ilvl="3" w:tplc="185010F0">
      <w:start w:val="1"/>
      <w:numFmt w:val="decimal"/>
      <w:lvlText w:val="%4."/>
      <w:lvlJc w:val="left"/>
      <w:pPr>
        <w:ind w:left="3588" w:hanging="360"/>
      </w:pPr>
    </w:lvl>
    <w:lvl w:ilvl="4" w:tplc="2F3A37B4">
      <w:start w:val="1"/>
      <w:numFmt w:val="lowerLetter"/>
      <w:lvlText w:val="%5."/>
      <w:lvlJc w:val="left"/>
      <w:pPr>
        <w:ind w:left="4308" w:hanging="360"/>
      </w:pPr>
    </w:lvl>
    <w:lvl w:ilvl="5" w:tplc="6738303A">
      <w:start w:val="1"/>
      <w:numFmt w:val="lowerRoman"/>
      <w:lvlText w:val="%6."/>
      <w:lvlJc w:val="right"/>
      <w:pPr>
        <w:ind w:left="5028" w:hanging="180"/>
      </w:pPr>
    </w:lvl>
    <w:lvl w:ilvl="6" w:tplc="73146A6E">
      <w:start w:val="1"/>
      <w:numFmt w:val="decimal"/>
      <w:lvlText w:val="%7."/>
      <w:lvlJc w:val="left"/>
      <w:pPr>
        <w:ind w:left="5748" w:hanging="360"/>
      </w:pPr>
    </w:lvl>
    <w:lvl w:ilvl="7" w:tplc="5AEEC5B0">
      <w:start w:val="1"/>
      <w:numFmt w:val="lowerLetter"/>
      <w:lvlText w:val="%8."/>
      <w:lvlJc w:val="left"/>
      <w:pPr>
        <w:ind w:left="6468" w:hanging="360"/>
      </w:pPr>
    </w:lvl>
    <w:lvl w:ilvl="8" w:tplc="749890EC">
      <w:start w:val="1"/>
      <w:numFmt w:val="lowerRoman"/>
      <w:lvlText w:val="%9."/>
      <w:lvlJc w:val="right"/>
      <w:pPr>
        <w:ind w:left="7188" w:hanging="180"/>
      </w:pPr>
    </w:lvl>
  </w:abstractNum>
  <w:abstractNum w:abstractNumId="10" w15:restartNumberingAfterBreak="0">
    <w:nsid w:val="03D66B49"/>
    <w:multiLevelType w:val="hybridMultilevel"/>
    <w:tmpl w:val="47DC21DA"/>
    <w:lvl w:ilvl="0" w:tplc="85B4D22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3F02CB6"/>
    <w:multiLevelType w:val="multilevel"/>
    <w:tmpl w:val="DF8E063A"/>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2" w15:restartNumberingAfterBreak="0">
    <w:nsid w:val="03F4B703"/>
    <w:multiLevelType w:val="hybridMultilevel"/>
    <w:tmpl w:val="95D82984"/>
    <w:lvl w:ilvl="0" w:tplc="0813000F">
      <w:start w:val="1"/>
      <w:numFmt w:val="decimal"/>
      <w:lvlText w:val="%1."/>
      <w:lvlJc w:val="left"/>
      <w:pPr>
        <w:ind w:left="720" w:hanging="360"/>
      </w:pPr>
    </w:lvl>
    <w:lvl w:ilvl="1" w:tplc="43B00954">
      <w:start w:val="1"/>
      <w:numFmt w:val="lowerLetter"/>
      <w:lvlText w:val="%2."/>
      <w:lvlJc w:val="left"/>
      <w:pPr>
        <w:ind w:left="1440" w:hanging="360"/>
      </w:pPr>
    </w:lvl>
    <w:lvl w:ilvl="2" w:tplc="31841CDA">
      <w:start w:val="1"/>
      <w:numFmt w:val="lowerRoman"/>
      <w:lvlText w:val="%3."/>
      <w:lvlJc w:val="right"/>
      <w:pPr>
        <w:ind w:left="2160" w:hanging="180"/>
      </w:pPr>
    </w:lvl>
    <w:lvl w:ilvl="3" w:tplc="197C268C">
      <w:start w:val="1"/>
      <w:numFmt w:val="decimal"/>
      <w:lvlText w:val="%4."/>
      <w:lvlJc w:val="left"/>
      <w:pPr>
        <w:ind w:left="2880" w:hanging="360"/>
      </w:pPr>
    </w:lvl>
    <w:lvl w:ilvl="4" w:tplc="404875EE">
      <w:start w:val="1"/>
      <w:numFmt w:val="lowerLetter"/>
      <w:lvlText w:val="%5."/>
      <w:lvlJc w:val="left"/>
      <w:pPr>
        <w:ind w:left="3600" w:hanging="360"/>
      </w:pPr>
    </w:lvl>
    <w:lvl w:ilvl="5" w:tplc="86A87FA4">
      <w:start w:val="1"/>
      <w:numFmt w:val="lowerRoman"/>
      <w:lvlText w:val="%6."/>
      <w:lvlJc w:val="right"/>
      <w:pPr>
        <w:ind w:left="4320" w:hanging="180"/>
      </w:pPr>
    </w:lvl>
    <w:lvl w:ilvl="6" w:tplc="3790FCFE">
      <w:start w:val="1"/>
      <w:numFmt w:val="decimal"/>
      <w:lvlText w:val="%7."/>
      <w:lvlJc w:val="left"/>
      <w:pPr>
        <w:ind w:left="5040" w:hanging="360"/>
      </w:pPr>
    </w:lvl>
    <w:lvl w:ilvl="7" w:tplc="37D410F6">
      <w:start w:val="1"/>
      <w:numFmt w:val="lowerLetter"/>
      <w:lvlText w:val="%8."/>
      <w:lvlJc w:val="left"/>
      <w:pPr>
        <w:ind w:left="5760" w:hanging="360"/>
      </w:pPr>
    </w:lvl>
    <w:lvl w:ilvl="8" w:tplc="122C81B0">
      <w:start w:val="1"/>
      <w:numFmt w:val="lowerRoman"/>
      <w:lvlText w:val="%9."/>
      <w:lvlJc w:val="right"/>
      <w:pPr>
        <w:ind w:left="6480" w:hanging="180"/>
      </w:pPr>
    </w:lvl>
  </w:abstractNum>
  <w:abstractNum w:abstractNumId="13" w15:restartNumberingAfterBreak="0">
    <w:nsid w:val="04530572"/>
    <w:multiLevelType w:val="multilevel"/>
    <w:tmpl w:val="3684C72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4F42891"/>
    <w:multiLevelType w:val="hybridMultilevel"/>
    <w:tmpl w:val="2C34362A"/>
    <w:lvl w:ilvl="0" w:tplc="10000003">
      <w:start w:val="1"/>
      <w:numFmt w:val="bullet"/>
      <w:lvlText w:val="o"/>
      <w:lvlJc w:val="left"/>
      <w:pPr>
        <w:ind w:left="1080" w:hanging="360"/>
      </w:pPr>
      <w:rPr>
        <w:rFonts w:ascii="Courier New" w:hAnsi="Courier New" w:cs="Courier New"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5" w15:restartNumberingAfterBreak="0">
    <w:nsid w:val="05332086"/>
    <w:multiLevelType w:val="hybridMultilevel"/>
    <w:tmpl w:val="88CC60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059A0262"/>
    <w:multiLevelType w:val="multilevel"/>
    <w:tmpl w:val="363037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6175E9A"/>
    <w:multiLevelType w:val="hybridMultilevel"/>
    <w:tmpl w:val="0D828980"/>
    <w:lvl w:ilvl="0" w:tplc="CB065F4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15:restartNumberingAfterBreak="0">
    <w:nsid w:val="06231EFB"/>
    <w:multiLevelType w:val="hybridMultilevel"/>
    <w:tmpl w:val="9A60F33A"/>
    <w:lvl w:ilvl="0" w:tplc="85B4D222">
      <w:start w:val="1"/>
      <w:numFmt w:val="bullet"/>
      <w:lvlText w:val=""/>
      <w:lvlJc w:val="left"/>
      <w:pPr>
        <w:ind w:left="2496" w:hanging="360"/>
      </w:pPr>
      <w:rPr>
        <w:rFonts w:ascii="Symbol" w:hAnsi="Symbol" w:hint="default"/>
      </w:rPr>
    </w:lvl>
    <w:lvl w:ilvl="1" w:tplc="FFFFFFFF" w:tentative="1">
      <w:start w:val="1"/>
      <w:numFmt w:val="bullet"/>
      <w:lvlText w:val="o"/>
      <w:lvlJc w:val="left"/>
      <w:pPr>
        <w:ind w:left="3216" w:hanging="360"/>
      </w:pPr>
      <w:rPr>
        <w:rFonts w:ascii="Courier New" w:hAnsi="Courier New" w:cs="Courier New" w:hint="default"/>
      </w:rPr>
    </w:lvl>
    <w:lvl w:ilvl="2" w:tplc="FFFFFFFF" w:tentative="1">
      <w:start w:val="1"/>
      <w:numFmt w:val="bullet"/>
      <w:lvlText w:val=""/>
      <w:lvlJc w:val="left"/>
      <w:pPr>
        <w:ind w:left="3936" w:hanging="360"/>
      </w:pPr>
      <w:rPr>
        <w:rFonts w:ascii="Wingdings" w:hAnsi="Wingdings" w:hint="default"/>
      </w:rPr>
    </w:lvl>
    <w:lvl w:ilvl="3" w:tplc="FFFFFFFF" w:tentative="1">
      <w:start w:val="1"/>
      <w:numFmt w:val="bullet"/>
      <w:lvlText w:val=""/>
      <w:lvlJc w:val="left"/>
      <w:pPr>
        <w:ind w:left="4656" w:hanging="360"/>
      </w:pPr>
      <w:rPr>
        <w:rFonts w:ascii="Symbol" w:hAnsi="Symbol" w:hint="default"/>
      </w:rPr>
    </w:lvl>
    <w:lvl w:ilvl="4" w:tplc="FFFFFFFF" w:tentative="1">
      <w:start w:val="1"/>
      <w:numFmt w:val="bullet"/>
      <w:lvlText w:val="o"/>
      <w:lvlJc w:val="left"/>
      <w:pPr>
        <w:ind w:left="5376" w:hanging="360"/>
      </w:pPr>
      <w:rPr>
        <w:rFonts w:ascii="Courier New" w:hAnsi="Courier New" w:cs="Courier New" w:hint="default"/>
      </w:rPr>
    </w:lvl>
    <w:lvl w:ilvl="5" w:tplc="FFFFFFFF" w:tentative="1">
      <w:start w:val="1"/>
      <w:numFmt w:val="bullet"/>
      <w:lvlText w:val=""/>
      <w:lvlJc w:val="left"/>
      <w:pPr>
        <w:ind w:left="6096" w:hanging="360"/>
      </w:pPr>
      <w:rPr>
        <w:rFonts w:ascii="Wingdings" w:hAnsi="Wingdings" w:hint="default"/>
      </w:rPr>
    </w:lvl>
    <w:lvl w:ilvl="6" w:tplc="FFFFFFFF" w:tentative="1">
      <w:start w:val="1"/>
      <w:numFmt w:val="bullet"/>
      <w:lvlText w:val=""/>
      <w:lvlJc w:val="left"/>
      <w:pPr>
        <w:ind w:left="6816" w:hanging="360"/>
      </w:pPr>
      <w:rPr>
        <w:rFonts w:ascii="Symbol" w:hAnsi="Symbol" w:hint="default"/>
      </w:rPr>
    </w:lvl>
    <w:lvl w:ilvl="7" w:tplc="FFFFFFFF" w:tentative="1">
      <w:start w:val="1"/>
      <w:numFmt w:val="bullet"/>
      <w:lvlText w:val="o"/>
      <w:lvlJc w:val="left"/>
      <w:pPr>
        <w:ind w:left="7536" w:hanging="360"/>
      </w:pPr>
      <w:rPr>
        <w:rFonts w:ascii="Courier New" w:hAnsi="Courier New" w:cs="Courier New" w:hint="default"/>
      </w:rPr>
    </w:lvl>
    <w:lvl w:ilvl="8" w:tplc="FFFFFFFF" w:tentative="1">
      <w:start w:val="1"/>
      <w:numFmt w:val="bullet"/>
      <w:lvlText w:val=""/>
      <w:lvlJc w:val="left"/>
      <w:pPr>
        <w:ind w:left="8256" w:hanging="360"/>
      </w:pPr>
      <w:rPr>
        <w:rFonts w:ascii="Wingdings" w:hAnsi="Wingdings" w:hint="default"/>
      </w:rPr>
    </w:lvl>
  </w:abstractNum>
  <w:abstractNum w:abstractNumId="19" w15:restartNumberingAfterBreak="0">
    <w:nsid w:val="07E5098D"/>
    <w:multiLevelType w:val="multilevel"/>
    <w:tmpl w:val="26B0A440"/>
    <w:lvl w:ilvl="0">
      <w:start w:val="4"/>
      <w:numFmt w:val="decimal"/>
      <w:lvlText w:val="%1."/>
      <w:lvlJc w:val="left"/>
      <w:pPr>
        <w:ind w:left="360" w:hanging="360"/>
      </w:pPr>
      <w:rPr>
        <w:rFonts w:hint="default"/>
      </w:rPr>
    </w:lvl>
    <w:lvl w:ilvl="1">
      <w:start w:val="16"/>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81E0F85"/>
    <w:multiLevelType w:val="multilevel"/>
    <w:tmpl w:val="42F8B7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83760E1"/>
    <w:multiLevelType w:val="hybridMultilevel"/>
    <w:tmpl w:val="B3380328"/>
    <w:lvl w:ilvl="0" w:tplc="47642E4E">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09E72496"/>
    <w:multiLevelType w:val="hybridMultilevel"/>
    <w:tmpl w:val="74AA2D72"/>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0AFD3BC0"/>
    <w:multiLevelType w:val="multilevel"/>
    <w:tmpl w:val="0570EE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B660CCD"/>
    <w:multiLevelType w:val="multilevel"/>
    <w:tmpl w:val="AB5698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794A9E"/>
    <w:multiLevelType w:val="multilevel"/>
    <w:tmpl w:val="9628162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0CF546DB"/>
    <w:multiLevelType w:val="hybridMultilevel"/>
    <w:tmpl w:val="7A84A212"/>
    <w:lvl w:ilvl="0" w:tplc="85B4D22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 w15:restartNumberingAfterBreak="0">
    <w:nsid w:val="0CFC576A"/>
    <w:multiLevelType w:val="multilevel"/>
    <w:tmpl w:val="A3AEE94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D6E5954"/>
    <w:multiLevelType w:val="hybridMultilevel"/>
    <w:tmpl w:val="4EFEB9B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0E7F419E"/>
    <w:multiLevelType w:val="hybridMultilevel"/>
    <w:tmpl w:val="42D69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F3352C8"/>
    <w:multiLevelType w:val="multilevel"/>
    <w:tmpl w:val="2B5A63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0FAE3E65"/>
    <w:multiLevelType w:val="hybridMultilevel"/>
    <w:tmpl w:val="C1544518"/>
    <w:lvl w:ilvl="0" w:tplc="21169B8C">
      <w:start w:val="1"/>
      <w:numFmt w:val="lowerLetter"/>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32" w15:restartNumberingAfterBreak="0">
    <w:nsid w:val="0FBA141B"/>
    <w:multiLevelType w:val="multilevel"/>
    <w:tmpl w:val="2ADA3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FC815F9"/>
    <w:multiLevelType w:val="hybridMultilevel"/>
    <w:tmpl w:val="7294138E"/>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0FDD3DEE"/>
    <w:multiLevelType w:val="multilevel"/>
    <w:tmpl w:val="2AA66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069321E"/>
    <w:multiLevelType w:val="hybridMultilevel"/>
    <w:tmpl w:val="D1B0C1F0"/>
    <w:lvl w:ilvl="0" w:tplc="85B4D222">
      <w:start w:val="1"/>
      <w:numFmt w:val="bullet"/>
      <w:lvlText w:val=""/>
      <w:lvlJc w:val="left"/>
      <w:pPr>
        <w:ind w:left="107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6" w15:restartNumberingAfterBreak="0">
    <w:nsid w:val="114B18E4"/>
    <w:multiLevelType w:val="multilevel"/>
    <w:tmpl w:val="18EED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14F3773"/>
    <w:multiLevelType w:val="hybridMultilevel"/>
    <w:tmpl w:val="2368B2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1542289B"/>
    <w:multiLevelType w:val="hybridMultilevel"/>
    <w:tmpl w:val="E8DE08DE"/>
    <w:lvl w:ilvl="0" w:tplc="15A83C10">
      <w:start w:val="4"/>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9" w15:restartNumberingAfterBreak="0">
    <w:nsid w:val="16723676"/>
    <w:multiLevelType w:val="multilevel"/>
    <w:tmpl w:val="F09637F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6BF61F1"/>
    <w:multiLevelType w:val="multilevel"/>
    <w:tmpl w:val="AE4658B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7A370B7"/>
    <w:multiLevelType w:val="hybridMultilevel"/>
    <w:tmpl w:val="EFE60F8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2" w15:restartNumberingAfterBreak="0">
    <w:nsid w:val="180D56D0"/>
    <w:multiLevelType w:val="multilevel"/>
    <w:tmpl w:val="3E4AE6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87B6D8B"/>
    <w:multiLevelType w:val="multilevel"/>
    <w:tmpl w:val="722A26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A253CDC"/>
    <w:multiLevelType w:val="hybridMultilevel"/>
    <w:tmpl w:val="FB34BD66"/>
    <w:lvl w:ilvl="0" w:tplc="D10676D8">
      <w:start w:val="1"/>
      <w:numFmt w:val="bullet"/>
      <w:lvlText w:val="o"/>
      <w:lvlJc w:val="left"/>
      <w:pPr>
        <w:ind w:left="360" w:hanging="360"/>
      </w:pPr>
      <w:rPr>
        <w:rFonts w:ascii="Courier New" w:hAnsi="Courier New"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5" w15:restartNumberingAfterBreak="0">
    <w:nsid w:val="1E795049"/>
    <w:multiLevelType w:val="hybridMultilevel"/>
    <w:tmpl w:val="B060FBF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1F023A23"/>
    <w:multiLevelType w:val="multilevel"/>
    <w:tmpl w:val="3AC4D88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201321B2"/>
    <w:multiLevelType w:val="multilevel"/>
    <w:tmpl w:val="CEA639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04B1136"/>
    <w:multiLevelType w:val="hybridMultilevel"/>
    <w:tmpl w:val="CB4C9A9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9" w15:restartNumberingAfterBreak="0">
    <w:nsid w:val="205E601E"/>
    <w:multiLevelType w:val="hybridMultilevel"/>
    <w:tmpl w:val="5FE8D24E"/>
    <w:lvl w:ilvl="0" w:tplc="12E401AC">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50" w15:restartNumberingAfterBreak="0">
    <w:nsid w:val="213064D7"/>
    <w:multiLevelType w:val="hybridMultilevel"/>
    <w:tmpl w:val="E91684CE"/>
    <w:lvl w:ilvl="0" w:tplc="56C8A502">
      <w:start w:val="1"/>
      <w:numFmt w:val="lowerLetter"/>
      <w:lvlText w:val="%1)"/>
      <w:lvlJc w:val="left"/>
      <w:pPr>
        <w:ind w:left="1776" w:hanging="360"/>
      </w:pPr>
      <w:rPr>
        <w:rFonts w:hint="default"/>
      </w:rPr>
    </w:lvl>
    <w:lvl w:ilvl="1" w:tplc="10000019" w:tentative="1">
      <w:start w:val="1"/>
      <w:numFmt w:val="lowerLetter"/>
      <w:lvlText w:val="%2."/>
      <w:lvlJc w:val="left"/>
      <w:pPr>
        <w:ind w:left="2496" w:hanging="360"/>
      </w:pPr>
    </w:lvl>
    <w:lvl w:ilvl="2" w:tplc="1000001B" w:tentative="1">
      <w:start w:val="1"/>
      <w:numFmt w:val="lowerRoman"/>
      <w:lvlText w:val="%3."/>
      <w:lvlJc w:val="right"/>
      <w:pPr>
        <w:ind w:left="3216" w:hanging="180"/>
      </w:pPr>
    </w:lvl>
    <w:lvl w:ilvl="3" w:tplc="1000000F" w:tentative="1">
      <w:start w:val="1"/>
      <w:numFmt w:val="decimal"/>
      <w:lvlText w:val="%4."/>
      <w:lvlJc w:val="left"/>
      <w:pPr>
        <w:ind w:left="3936" w:hanging="360"/>
      </w:pPr>
    </w:lvl>
    <w:lvl w:ilvl="4" w:tplc="10000019" w:tentative="1">
      <w:start w:val="1"/>
      <w:numFmt w:val="lowerLetter"/>
      <w:lvlText w:val="%5."/>
      <w:lvlJc w:val="left"/>
      <w:pPr>
        <w:ind w:left="4656" w:hanging="360"/>
      </w:pPr>
    </w:lvl>
    <w:lvl w:ilvl="5" w:tplc="1000001B" w:tentative="1">
      <w:start w:val="1"/>
      <w:numFmt w:val="lowerRoman"/>
      <w:lvlText w:val="%6."/>
      <w:lvlJc w:val="right"/>
      <w:pPr>
        <w:ind w:left="5376" w:hanging="180"/>
      </w:pPr>
    </w:lvl>
    <w:lvl w:ilvl="6" w:tplc="1000000F" w:tentative="1">
      <w:start w:val="1"/>
      <w:numFmt w:val="decimal"/>
      <w:lvlText w:val="%7."/>
      <w:lvlJc w:val="left"/>
      <w:pPr>
        <w:ind w:left="6096" w:hanging="360"/>
      </w:pPr>
    </w:lvl>
    <w:lvl w:ilvl="7" w:tplc="10000019" w:tentative="1">
      <w:start w:val="1"/>
      <w:numFmt w:val="lowerLetter"/>
      <w:lvlText w:val="%8."/>
      <w:lvlJc w:val="left"/>
      <w:pPr>
        <w:ind w:left="6816" w:hanging="360"/>
      </w:pPr>
    </w:lvl>
    <w:lvl w:ilvl="8" w:tplc="1000001B" w:tentative="1">
      <w:start w:val="1"/>
      <w:numFmt w:val="lowerRoman"/>
      <w:lvlText w:val="%9."/>
      <w:lvlJc w:val="right"/>
      <w:pPr>
        <w:ind w:left="7536" w:hanging="180"/>
      </w:pPr>
    </w:lvl>
  </w:abstractNum>
  <w:abstractNum w:abstractNumId="51" w15:restartNumberingAfterBreak="0">
    <w:nsid w:val="21E8059C"/>
    <w:multiLevelType w:val="hybridMultilevel"/>
    <w:tmpl w:val="40F45918"/>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221538B3"/>
    <w:multiLevelType w:val="hybridMultilevel"/>
    <w:tmpl w:val="5BCE59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394192E"/>
    <w:multiLevelType w:val="hybridMultilevel"/>
    <w:tmpl w:val="5AE471B0"/>
    <w:lvl w:ilvl="0" w:tplc="EC203A1E">
      <w:start w:val="1"/>
      <w:numFmt w:val="decimal"/>
      <w:lvlText w:val="%1."/>
      <w:lvlJc w:val="left"/>
      <w:pPr>
        <w:ind w:left="720" w:hanging="360"/>
      </w:pPr>
    </w:lvl>
    <w:lvl w:ilvl="1" w:tplc="13FAC0BA">
      <w:start w:val="1"/>
      <w:numFmt w:val="lowerLetter"/>
      <w:lvlText w:val="%2."/>
      <w:lvlJc w:val="left"/>
      <w:pPr>
        <w:ind w:left="1440" w:hanging="360"/>
      </w:pPr>
    </w:lvl>
    <w:lvl w:ilvl="2" w:tplc="18A6001E">
      <w:start w:val="1"/>
      <w:numFmt w:val="lowerRoman"/>
      <w:lvlText w:val="%3."/>
      <w:lvlJc w:val="right"/>
      <w:pPr>
        <w:ind w:left="2160" w:hanging="180"/>
      </w:pPr>
    </w:lvl>
    <w:lvl w:ilvl="3" w:tplc="F1586F82">
      <w:start w:val="1"/>
      <w:numFmt w:val="decimal"/>
      <w:lvlText w:val="%4."/>
      <w:lvlJc w:val="left"/>
      <w:pPr>
        <w:ind w:left="2880" w:hanging="360"/>
      </w:pPr>
    </w:lvl>
    <w:lvl w:ilvl="4" w:tplc="625CC1A4">
      <w:start w:val="1"/>
      <w:numFmt w:val="lowerLetter"/>
      <w:lvlText w:val="%5."/>
      <w:lvlJc w:val="left"/>
      <w:pPr>
        <w:ind w:left="3600" w:hanging="360"/>
      </w:pPr>
    </w:lvl>
    <w:lvl w:ilvl="5" w:tplc="509A898A">
      <w:start w:val="1"/>
      <w:numFmt w:val="lowerRoman"/>
      <w:lvlText w:val="%6."/>
      <w:lvlJc w:val="right"/>
      <w:pPr>
        <w:ind w:left="4320" w:hanging="180"/>
      </w:pPr>
    </w:lvl>
    <w:lvl w:ilvl="6" w:tplc="F5F0AFB0">
      <w:start w:val="1"/>
      <w:numFmt w:val="decimal"/>
      <w:lvlText w:val="%7."/>
      <w:lvlJc w:val="left"/>
      <w:pPr>
        <w:ind w:left="5040" w:hanging="360"/>
      </w:pPr>
    </w:lvl>
    <w:lvl w:ilvl="7" w:tplc="7FB82F42">
      <w:start w:val="1"/>
      <w:numFmt w:val="lowerLetter"/>
      <w:lvlText w:val="%8."/>
      <w:lvlJc w:val="left"/>
      <w:pPr>
        <w:ind w:left="5760" w:hanging="360"/>
      </w:pPr>
    </w:lvl>
    <w:lvl w:ilvl="8" w:tplc="87A4234E">
      <w:start w:val="1"/>
      <w:numFmt w:val="lowerRoman"/>
      <w:lvlText w:val="%9."/>
      <w:lvlJc w:val="right"/>
      <w:pPr>
        <w:ind w:left="6480" w:hanging="180"/>
      </w:pPr>
    </w:lvl>
  </w:abstractNum>
  <w:abstractNum w:abstractNumId="54" w15:restartNumberingAfterBreak="0">
    <w:nsid w:val="261064F9"/>
    <w:multiLevelType w:val="multilevel"/>
    <w:tmpl w:val="E61A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73605F5"/>
    <w:multiLevelType w:val="hybridMultilevel"/>
    <w:tmpl w:val="67A6AC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6" w15:restartNumberingAfterBreak="0">
    <w:nsid w:val="28F16B8D"/>
    <w:multiLevelType w:val="hybridMultilevel"/>
    <w:tmpl w:val="B0FE8F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7" w15:restartNumberingAfterBreak="0">
    <w:nsid w:val="29E4452E"/>
    <w:multiLevelType w:val="hybridMultilevel"/>
    <w:tmpl w:val="8A9ACBC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8" w15:restartNumberingAfterBreak="0">
    <w:nsid w:val="29E862AD"/>
    <w:multiLevelType w:val="hybridMultilevel"/>
    <w:tmpl w:val="C7104364"/>
    <w:lvl w:ilvl="0" w:tplc="13482CD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2BEE12F3"/>
    <w:multiLevelType w:val="hybridMultilevel"/>
    <w:tmpl w:val="51269F4A"/>
    <w:lvl w:ilvl="0" w:tplc="E45C4B16">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0" w15:restartNumberingAfterBreak="0">
    <w:nsid w:val="2C3C232D"/>
    <w:multiLevelType w:val="hybridMultilevel"/>
    <w:tmpl w:val="6352BD1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1" w15:restartNumberingAfterBreak="0">
    <w:nsid w:val="2C40587F"/>
    <w:multiLevelType w:val="hybridMultilevel"/>
    <w:tmpl w:val="95AA454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2" w15:restartNumberingAfterBreak="0">
    <w:nsid w:val="2D012C05"/>
    <w:multiLevelType w:val="hybridMultilevel"/>
    <w:tmpl w:val="2D3E2DE2"/>
    <w:lvl w:ilvl="0" w:tplc="85B4D22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3" w15:restartNumberingAfterBreak="0">
    <w:nsid w:val="3014344D"/>
    <w:multiLevelType w:val="hybridMultilevel"/>
    <w:tmpl w:val="7AC8CE2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4" w15:restartNumberingAfterBreak="0">
    <w:nsid w:val="30CA6DD3"/>
    <w:multiLevelType w:val="multilevel"/>
    <w:tmpl w:val="0DAA7C5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0F561A9"/>
    <w:multiLevelType w:val="hybridMultilevel"/>
    <w:tmpl w:val="D0FCF04C"/>
    <w:lvl w:ilvl="0" w:tplc="8780DFC6">
      <w:start w:val="5"/>
      <w:numFmt w:val="bullet"/>
      <w:lvlText w:val="-"/>
      <w:lvlJc w:val="left"/>
      <w:pPr>
        <w:ind w:left="360" w:hanging="360"/>
      </w:pPr>
      <w:rPr>
        <w:rFonts w:ascii="Calibri" w:eastAsiaTheme="minorHAnsi" w:hAnsi="Calibri" w:cs="Calibri"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6" w15:restartNumberingAfterBreak="0">
    <w:nsid w:val="31AE2485"/>
    <w:multiLevelType w:val="multilevel"/>
    <w:tmpl w:val="66B491C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31C2280F"/>
    <w:multiLevelType w:val="hybridMultilevel"/>
    <w:tmpl w:val="FA8C85E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32424E67"/>
    <w:multiLevelType w:val="hybridMultilevel"/>
    <w:tmpl w:val="618459A8"/>
    <w:lvl w:ilvl="0" w:tplc="6756C6F0">
      <w:start w:val="1"/>
      <w:numFmt w:val="lowerLetter"/>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69" w15:restartNumberingAfterBreak="0">
    <w:nsid w:val="334E626F"/>
    <w:multiLevelType w:val="hybridMultilevel"/>
    <w:tmpl w:val="168AE9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33904BDD"/>
    <w:multiLevelType w:val="multilevel"/>
    <w:tmpl w:val="1C8A1E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5AF2C3A"/>
    <w:multiLevelType w:val="hybridMultilevel"/>
    <w:tmpl w:val="5BCE59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61A3D5B"/>
    <w:multiLevelType w:val="multilevel"/>
    <w:tmpl w:val="12583A46"/>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3638D685"/>
    <w:multiLevelType w:val="hybridMultilevel"/>
    <w:tmpl w:val="FFFFFFFF"/>
    <w:lvl w:ilvl="0" w:tplc="05D8AA7A">
      <w:start w:val="1"/>
      <w:numFmt w:val="lowerLetter"/>
      <w:lvlText w:val="%1."/>
      <w:lvlJc w:val="left"/>
      <w:pPr>
        <w:ind w:left="1428" w:hanging="360"/>
      </w:pPr>
    </w:lvl>
    <w:lvl w:ilvl="1" w:tplc="8C4A62B6">
      <w:start w:val="1"/>
      <w:numFmt w:val="lowerLetter"/>
      <w:lvlText w:val="%2."/>
      <w:lvlJc w:val="left"/>
      <w:pPr>
        <w:ind w:left="2148" w:hanging="360"/>
      </w:pPr>
    </w:lvl>
    <w:lvl w:ilvl="2" w:tplc="3D9E4D7C">
      <w:start w:val="1"/>
      <w:numFmt w:val="lowerRoman"/>
      <w:lvlText w:val="%3."/>
      <w:lvlJc w:val="right"/>
      <w:pPr>
        <w:ind w:left="2868" w:hanging="180"/>
      </w:pPr>
    </w:lvl>
    <w:lvl w:ilvl="3" w:tplc="1720698C">
      <w:start w:val="1"/>
      <w:numFmt w:val="decimal"/>
      <w:lvlText w:val="%4."/>
      <w:lvlJc w:val="left"/>
      <w:pPr>
        <w:ind w:left="3588" w:hanging="360"/>
      </w:pPr>
    </w:lvl>
    <w:lvl w:ilvl="4" w:tplc="C19AA6F4">
      <w:start w:val="1"/>
      <w:numFmt w:val="lowerLetter"/>
      <w:lvlText w:val="%5."/>
      <w:lvlJc w:val="left"/>
      <w:pPr>
        <w:ind w:left="4308" w:hanging="360"/>
      </w:pPr>
    </w:lvl>
    <w:lvl w:ilvl="5" w:tplc="64464F08">
      <w:start w:val="1"/>
      <w:numFmt w:val="lowerRoman"/>
      <w:lvlText w:val="%6."/>
      <w:lvlJc w:val="right"/>
      <w:pPr>
        <w:ind w:left="5028" w:hanging="180"/>
      </w:pPr>
    </w:lvl>
    <w:lvl w:ilvl="6" w:tplc="5552885A">
      <w:start w:val="1"/>
      <w:numFmt w:val="decimal"/>
      <w:lvlText w:val="%7."/>
      <w:lvlJc w:val="left"/>
      <w:pPr>
        <w:ind w:left="5748" w:hanging="360"/>
      </w:pPr>
    </w:lvl>
    <w:lvl w:ilvl="7" w:tplc="638ED290">
      <w:start w:val="1"/>
      <w:numFmt w:val="lowerLetter"/>
      <w:lvlText w:val="%8."/>
      <w:lvlJc w:val="left"/>
      <w:pPr>
        <w:ind w:left="6468" w:hanging="360"/>
      </w:pPr>
    </w:lvl>
    <w:lvl w:ilvl="8" w:tplc="6F103CB2">
      <w:start w:val="1"/>
      <w:numFmt w:val="lowerRoman"/>
      <w:lvlText w:val="%9."/>
      <w:lvlJc w:val="right"/>
      <w:pPr>
        <w:ind w:left="7188" w:hanging="180"/>
      </w:pPr>
    </w:lvl>
  </w:abstractNum>
  <w:abstractNum w:abstractNumId="74" w15:restartNumberingAfterBreak="0">
    <w:nsid w:val="37CA76D9"/>
    <w:multiLevelType w:val="multilevel"/>
    <w:tmpl w:val="6160233C"/>
    <w:lvl w:ilvl="0">
      <w:start w:val="3"/>
      <w:numFmt w:val="lowerLetter"/>
      <w:lvlText w:val="%1."/>
      <w:lvlJc w:val="left"/>
      <w:pPr>
        <w:tabs>
          <w:tab w:val="num" w:pos="1440"/>
        </w:tabs>
        <w:ind w:left="1440" w:hanging="360"/>
      </w:pPr>
    </w:lvl>
    <w:lvl w:ilvl="1">
      <w:start w:val="5"/>
      <w:numFmt w:val="upperLetter"/>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75" w15:restartNumberingAfterBreak="0">
    <w:nsid w:val="38695F01"/>
    <w:multiLevelType w:val="hybridMultilevel"/>
    <w:tmpl w:val="EAE865B0"/>
    <w:lvl w:ilvl="0" w:tplc="85B4D22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89F6CC8"/>
    <w:multiLevelType w:val="hybridMultilevel"/>
    <w:tmpl w:val="050E5BC8"/>
    <w:lvl w:ilvl="0" w:tplc="85B4D222">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7" w15:restartNumberingAfterBreak="0">
    <w:nsid w:val="3927493C"/>
    <w:multiLevelType w:val="multilevel"/>
    <w:tmpl w:val="EC88B1F8"/>
    <w:lvl w:ilvl="0">
      <w:start w:val="4"/>
      <w:numFmt w:val="decimal"/>
      <w:lvlText w:val="%1."/>
      <w:lvlJc w:val="left"/>
      <w:pPr>
        <w:ind w:left="360" w:hanging="360"/>
      </w:pPr>
      <w:rPr>
        <w:rFonts w:hint="default"/>
      </w:rPr>
    </w:lvl>
    <w:lvl w:ilvl="1">
      <w:start w:val="15"/>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9930508"/>
    <w:multiLevelType w:val="hybridMultilevel"/>
    <w:tmpl w:val="95CEA2F4"/>
    <w:lvl w:ilvl="0" w:tplc="C46030EE">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3BA43B3C"/>
    <w:multiLevelType w:val="hybridMultilevel"/>
    <w:tmpl w:val="780CD4CA"/>
    <w:lvl w:ilvl="0" w:tplc="DEF2AAD0">
      <w:start w:val="1"/>
      <w:numFmt w:val="lowerLetter"/>
      <w:lvlText w:val="%1)"/>
      <w:lvlJc w:val="left"/>
      <w:pPr>
        <w:ind w:left="720" w:hanging="360"/>
      </w:pPr>
      <w:rPr>
        <w:rFonts w:hint="default"/>
        <w:sz w:val="24"/>
        <w:szCs w:val="24"/>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0" w15:restartNumberingAfterBreak="0">
    <w:nsid w:val="3C15447C"/>
    <w:multiLevelType w:val="multilevel"/>
    <w:tmpl w:val="0E26186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3E6F679B"/>
    <w:multiLevelType w:val="hybridMultilevel"/>
    <w:tmpl w:val="0754A2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3F7C28D0"/>
    <w:multiLevelType w:val="hybridMultilevel"/>
    <w:tmpl w:val="1C462EA8"/>
    <w:lvl w:ilvl="0" w:tplc="85B4D22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83" w15:restartNumberingAfterBreak="0">
    <w:nsid w:val="401E0319"/>
    <w:multiLevelType w:val="multilevel"/>
    <w:tmpl w:val="1B96A13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40B7730E"/>
    <w:multiLevelType w:val="hybridMultilevel"/>
    <w:tmpl w:val="804074D6"/>
    <w:lvl w:ilvl="0" w:tplc="FB7C4810">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85" w15:restartNumberingAfterBreak="0">
    <w:nsid w:val="41790F51"/>
    <w:multiLevelType w:val="hybridMultilevel"/>
    <w:tmpl w:val="6C209E8A"/>
    <w:lvl w:ilvl="0" w:tplc="20C22E16">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6" w15:restartNumberingAfterBreak="0">
    <w:nsid w:val="42322D0E"/>
    <w:multiLevelType w:val="multilevel"/>
    <w:tmpl w:val="5AD656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431E14A5"/>
    <w:multiLevelType w:val="multilevel"/>
    <w:tmpl w:val="57B8B9C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46101323"/>
    <w:multiLevelType w:val="multilevel"/>
    <w:tmpl w:val="ACAE29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46347836"/>
    <w:multiLevelType w:val="hybridMultilevel"/>
    <w:tmpl w:val="0EF2DFE4"/>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467E05BA"/>
    <w:multiLevelType w:val="multilevel"/>
    <w:tmpl w:val="D668E1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69C073D"/>
    <w:multiLevelType w:val="hybridMultilevel"/>
    <w:tmpl w:val="DDB88C2C"/>
    <w:lvl w:ilvl="0" w:tplc="0813000F">
      <w:start w:val="1"/>
      <w:numFmt w:val="decimal"/>
      <w:lvlText w:val="%1."/>
      <w:lvlJc w:val="left"/>
      <w:pPr>
        <w:ind w:left="1068" w:hanging="360"/>
      </w:p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2" w15:restartNumberingAfterBreak="0">
    <w:nsid w:val="474E4145"/>
    <w:multiLevelType w:val="multilevel"/>
    <w:tmpl w:val="71625D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48C02DDE"/>
    <w:multiLevelType w:val="hybridMultilevel"/>
    <w:tmpl w:val="9E44014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48DD7A20"/>
    <w:multiLevelType w:val="hybridMultilevel"/>
    <w:tmpl w:val="D32E47B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5" w15:restartNumberingAfterBreak="0">
    <w:nsid w:val="493B2FB4"/>
    <w:multiLevelType w:val="hybridMultilevel"/>
    <w:tmpl w:val="6E3E9D26"/>
    <w:lvl w:ilvl="0" w:tplc="85B4D22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9946A57"/>
    <w:multiLevelType w:val="hybridMultilevel"/>
    <w:tmpl w:val="A962AEC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7" w15:restartNumberingAfterBreak="0">
    <w:nsid w:val="49D52749"/>
    <w:multiLevelType w:val="multilevel"/>
    <w:tmpl w:val="9484F44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4A5031C5"/>
    <w:multiLevelType w:val="hybridMultilevel"/>
    <w:tmpl w:val="DE121B14"/>
    <w:lvl w:ilvl="0" w:tplc="1BEA50B6">
      <w:start w:val="1"/>
      <w:numFmt w:val="lowerLetter"/>
      <w:lvlText w:val="%1)"/>
      <w:lvlJc w:val="left"/>
      <w:pPr>
        <w:ind w:left="1416" w:hanging="360"/>
      </w:pPr>
      <w:rPr>
        <w:rFonts w:hint="default"/>
      </w:rPr>
    </w:lvl>
    <w:lvl w:ilvl="1" w:tplc="10000019" w:tentative="1">
      <w:start w:val="1"/>
      <w:numFmt w:val="lowerLetter"/>
      <w:lvlText w:val="%2."/>
      <w:lvlJc w:val="left"/>
      <w:pPr>
        <w:ind w:left="2136" w:hanging="360"/>
      </w:pPr>
    </w:lvl>
    <w:lvl w:ilvl="2" w:tplc="1000001B" w:tentative="1">
      <w:start w:val="1"/>
      <w:numFmt w:val="lowerRoman"/>
      <w:lvlText w:val="%3."/>
      <w:lvlJc w:val="right"/>
      <w:pPr>
        <w:ind w:left="2856" w:hanging="180"/>
      </w:pPr>
    </w:lvl>
    <w:lvl w:ilvl="3" w:tplc="1000000F" w:tentative="1">
      <w:start w:val="1"/>
      <w:numFmt w:val="decimal"/>
      <w:lvlText w:val="%4."/>
      <w:lvlJc w:val="left"/>
      <w:pPr>
        <w:ind w:left="3576" w:hanging="360"/>
      </w:pPr>
    </w:lvl>
    <w:lvl w:ilvl="4" w:tplc="10000019" w:tentative="1">
      <w:start w:val="1"/>
      <w:numFmt w:val="lowerLetter"/>
      <w:lvlText w:val="%5."/>
      <w:lvlJc w:val="left"/>
      <w:pPr>
        <w:ind w:left="4296" w:hanging="360"/>
      </w:pPr>
    </w:lvl>
    <w:lvl w:ilvl="5" w:tplc="1000001B" w:tentative="1">
      <w:start w:val="1"/>
      <w:numFmt w:val="lowerRoman"/>
      <w:lvlText w:val="%6."/>
      <w:lvlJc w:val="right"/>
      <w:pPr>
        <w:ind w:left="5016" w:hanging="180"/>
      </w:pPr>
    </w:lvl>
    <w:lvl w:ilvl="6" w:tplc="1000000F" w:tentative="1">
      <w:start w:val="1"/>
      <w:numFmt w:val="decimal"/>
      <w:lvlText w:val="%7."/>
      <w:lvlJc w:val="left"/>
      <w:pPr>
        <w:ind w:left="5736" w:hanging="360"/>
      </w:pPr>
    </w:lvl>
    <w:lvl w:ilvl="7" w:tplc="10000019" w:tentative="1">
      <w:start w:val="1"/>
      <w:numFmt w:val="lowerLetter"/>
      <w:lvlText w:val="%8."/>
      <w:lvlJc w:val="left"/>
      <w:pPr>
        <w:ind w:left="6456" w:hanging="360"/>
      </w:pPr>
    </w:lvl>
    <w:lvl w:ilvl="8" w:tplc="1000001B" w:tentative="1">
      <w:start w:val="1"/>
      <w:numFmt w:val="lowerRoman"/>
      <w:lvlText w:val="%9."/>
      <w:lvlJc w:val="right"/>
      <w:pPr>
        <w:ind w:left="7176" w:hanging="180"/>
      </w:pPr>
    </w:lvl>
  </w:abstractNum>
  <w:abstractNum w:abstractNumId="99" w15:restartNumberingAfterBreak="0">
    <w:nsid w:val="4AC120ED"/>
    <w:multiLevelType w:val="multilevel"/>
    <w:tmpl w:val="CCC42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4AE3339F"/>
    <w:multiLevelType w:val="multilevel"/>
    <w:tmpl w:val="8B8C0D96"/>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Calibri" w:eastAsia="Calibri" w:hAnsi="Calibri" w:cs="Calibri"/>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4AF31EFE"/>
    <w:multiLevelType w:val="hybridMultilevel"/>
    <w:tmpl w:val="640ECF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2" w15:restartNumberingAfterBreak="0">
    <w:nsid w:val="4B84524D"/>
    <w:multiLevelType w:val="hybridMultilevel"/>
    <w:tmpl w:val="7D603E1A"/>
    <w:lvl w:ilvl="0" w:tplc="85B4D222">
      <w:start w:val="1"/>
      <w:numFmt w:val="bullet"/>
      <w:lvlText w:val=""/>
      <w:lvlJc w:val="left"/>
      <w:pPr>
        <w:ind w:left="1140" w:hanging="360"/>
      </w:pPr>
      <w:rPr>
        <w:rFonts w:ascii="Symbol" w:hAnsi="Symbol" w:hint="default"/>
      </w:rPr>
    </w:lvl>
    <w:lvl w:ilvl="1" w:tplc="FFFFFFFF">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103" w15:restartNumberingAfterBreak="0">
    <w:nsid w:val="4BCF7F1A"/>
    <w:multiLevelType w:val="hybridMultilevel"/>
    <w:tmpl w:val="759C7A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4BE5640F"/>
    <w:multiLevelType w:val="hybridMultilevel"/>
    <w:tmpl w:val="B0FE9F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5" w15:restartNumberingAfterBreak="0">
    <w:nsid w:val="4C1A47A3"/>
    <w:multiLevelType w:val="multilevel"/>
    <w:tmpl w:val="D8F2622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4C2E479F"/>
    <w:multiLevelType w:val="hybridMultilevel"/>
    <w:tmpl w:val="AE6866C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7" w15:restartNumberingAfterBreak="0">
    <w:nsid w:val="4CA3425E"/>
    <w:multiLevelType w:val="hybridMultilevel"/>
    <w:tmpl w:val="ECE805CC"/>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8" w15:restartNumberingAfterBreak="0">
    <w:nsid w:val="4CEC390B"/>
    <w:multiLevelType w:val="multilevel"/>
    <w:tmpl w:val="261432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4E1E1F90"/>
    <w:multiLevelType w:val="multilevel"/>
    <w:tmpl w:val="8A0A253A"/>
    <w:lvl w:ilvl="0">
      <w:start w:val="6"/>
      <w:numFmt w:val="lowerLetter"/>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i/>
        <w:color w:val="auto"/>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E3B6898"/>
    <w:multiLevelType w:val="hybridMultilevel"/>
    <w:tmpl w:val="33908D66"/>
    <w:lvl w:ilvl="0" w:tplc="08130017">
      <w:start w:val="1"/>
      <w:numFmt w:val="lowerLetter"/>
      <w:lvlText w:val="%1)"/>
      <w:lvlJc w:val="left"/>
      <w:pPr>
        <w:ind w:left="700" w:hanging="360"/>
      </w:pPr>
    </w:lvl>
    <w:lvl w:ilvl="1" w:tplc="08130019" w:tentative="1">
      <w:start w:val="1"/>
      <w:numFmt w:val="lowerLetter"/>
      <w:lvlText w:val="%2."/>
      <w:lvlJc w:val="left"/>
      <w:pPr>
        <w:ind w:left="1420" w:hanging="360"/>
      </w:pPr>
    </w:lvl>
    <w:lvl w:ilvl="2" w:tplc="0813001B" w:tentative="1">
      <w:start w:val="1"/>
      <w:numFmt w:val="lowerRoman"/>
      <w:lvlText w:val="%3."/>
      <w:lvlJc w:val="right"/>
      <w:pPr>
        <w:ind w:left="2140" w:hanging="180"/>
      </w:pPr>
    </w:lvl>
    <w:lvl w:ilvl="3" w:tplc="0813000F" w:tentative="1">
      <w:start w:val="1"/>
      <w:numFmt w:val="decimal"/>
      <w:lvlText w:val="%4."/>
      <w:lvlJc w:val="left"/>
      <w:pPr>
        <w:ind w:left="2860" w:hanging="360"/>
      </w:pPr>
    </w:lvl>
    <w:lvl w:ilvl="4" w:tplc="08130019" w:tentative="1">
      <w:start w:val="1"/>
      <w:numFmt w:val="lowerLetter"/>
      <w:lvlText w:val="%5."/>
      <w:lvlJc w:val="left"/>
      <w:pPr>
        <w:ind w:left="3580" w:hanging="360"/>
      </w:pPr>
    </w:lvl>
    <w:lvl w:ilvl="5" w:tplc="0813001B" w:tentative="1">
      <w:start w:val="1"/>
      <w:numFmt w:val="lowerRoman"/>
      <w:lvlText w:val="%6."/>
      <w:lvlJc w:val="right"/>
      <w:pPr>
        <w:ind w:left="4300" w:hanging="180"/>
      </w:pPr>
    </w:lvl>
    <w:lvl w:ilvl="6" w:tplc="0813000F" w:tentative="1">
      <w:start w:val="1"/>
      <w:numFmt w:val="decimal"/>
      <w:lvlText w:val="%7."/>
      <w:lvlJc w:val="left"/>
      <w:pPr>
        <w:ind w:left="5020" w:hanging="360"/>
      </w:pPr>
    </w:lvl>
    <w:lvl w:ilvl="7" w:tplc="08130019" w:tentative="1">
      <w:start w:val="1"/>
      <w:numFmt w:val="lowerLetter"/>
      <w:lvlText w:val="%8."/>
      <w:lvlJc w:val="left"/>
      <w:pPr>
        <w:ind w:left="5740" w:hanging="360"/>
      </w:pPr>
    </w:lvl>
    <w:lvl w:ilvl="8" w:tplc="0813001B" w:tentative="1">
      <w:start w:val="1"/>
      <w:numFmt w:val="lowerRoman"/>
      <w:lvlText w:val="%9."/>
      <w:lvlJc w:val="right"/>
      <w:pPr>
        <w:ind w:left="6460" w:hanging="180"/>
      </w:pPr>
    </w:lvl>
  </w:abstractNum>
  <w:abstractNum w:abstractNumId="111" w15:restartNumberingAfterBreak="0">
    <w:nsid w:val="4F496BC8"/>
    <w:multiLevelType w:val="hybridMultilevel"/>
    <w:tmpl w:val="D31EACAE"/>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4FE24CAD"/>
    <w:multiLevelType w:val="hybridMultilevel"/>
    <w:tmpl w:val="C270C7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3" w15:restartNumberingAfterBreak="0">
    <w:nsid w:val="501E50DE"/>
    <w:multiLevelType w:val="multilevel"/>
    <w:tmpl w:val="50567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0562DC2"/>
    <w:multiLevelType w:val="multilevel"/>
    <w:tmpl w:val="10142386"/>
    <w:lvl w:ilvl="0">
      <w:start w:val="4"/>
      <w:numFmt w:val="decimal"/>
      <w:lvlText w:val="%1."/>
      <w:lvlJc w:val="left"/>
      <w:pPr>
        <w:ind w:left="360" w:hanging="360"/>
      </w:pPr>
      <w:rPr>
        <w:rFonts w:hint="default"/>
      </w:rPr>
    </w:lvl>
    <w:lvl w:ilvl="1">
      <w:start w:val="14"/>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1B14C20"/>
    <w:multiLevelType w:val="hybridMultilevel"/>
    <w:tmpl w:val="42D6977E"/>
    <w:lvl w:ilvl="0" w:tplc="08130017">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16" w15:restartNumberingAfterBreak="0">
    <w:nsid w:val="51C70A22"/>
    <w:multiLevelType w:val="hybridMultilevel"/>
    <w:tmpl w:val="E8DCEE10"/>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525E2E78"/>
    <w:multiLevelType w:val="hybridMultilevel"/>
    <w:tmpl w:val="69929646"/>
    <w:lvl w:ilvl="0" w:tplc="15DC14BA">
      <w:start w:val="1"/>
      <w:numFmt w:val="lowerLetter"/>
      <w:lvlText w:val="%1)"/>
      <w:lvlJc w:val="left"/>
      <w:pPr>
        <w:ind w:left="1068" w:hanging="360"/>
      </w:pPr>
      <w:rPr>
        <w:rFonts w:hint="default"/>
      </w:rPr>
    </w:lvl>
    <w:lvl w:ilvl="1" w:tplc="10000019">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18" w15:restartNumberingAfterBreak="0">
    <w:nsid w:val="52C765D1"/>
    <w:multiLevelType w:val="multilevel"/>
    <w:tmpl w:val="B100C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3D308A9"/>
    <w:multiLevelType w:val="multilevel"/>
    <w:tmpl w:val="9A66AB72"/>
    <w:lvl w:ilvl="0">
      <w:start w:val="4"/>
      <w:numFmt w:val="decimal"/>
      <w:lvlText w:val="%1."/>
      <w:lvlJc w:val="left"/>
      <w:pPr>
        <w:ind w:left="360" w:hanging="360"/>
      </w:pPr>
      <w:rPr>
        <w:rFonts w:hint="default"/>
      </w:rPr>
    </w:lvl>
    <w:lvl w:ilvl="1">
      <w:start w:val="17"/>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5061EE9"/>
    <w:multiLevelType w:val="hybridMultilevel"/>
    <w:tmpl w:val="0E18F01C"/>
    <w:lvl w:ilvl="0" w:tplc="FFFFFFFF">
      <w:start w:val="1"/>
      <w:numFmt w:val="lowerLetter"/>
      <w:lvlText w:val="%1)"/>
      <w:lvlJc w:val="left"/>
      <w:pPr>
        <w:ind w:left="720" w:hanging="360"/>
      </w:pPr>
    </w:lvl>
    <w:lvl w:ilvl="1" w:tplc="18EEB7A8">
      <w:start w:val="1"/>
      <w:numFmt w:val="decimal"/>
      <w:lvlText w:val="%2."/>
      <w:lvlJc w:val="left"/>
      <w:pPr>
        <w:ind w:left="1440" w:hanging="360"/>
      </w:pPr>
      <w:rPr>
        <w:rFonts w:asciiTheme="minorHAnsi" w:eastAsiaTheme="minorHAnsi" w:hAnsiTheme="minorHAnsi" w:cstheme="minorBidi"/>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5350D9D"/>
    <w:multiLevelType w:val="multilevel"/>
    <w:tmpl w:val="F488886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55781E96"/>
    <w:multiLevelType w:val="hybridMultilevel"/>
    <w:tmpl w:val="18C835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3" w15:restartNumberingAfterBreak="0">
    <w:nsid w:val="567225E2"/>
    <w:multiLevelType w:val="hybridMultilevel"/>
    <w:tmpl w:val="6A8AA41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4" w15:restartNumberingAfterBreak="0">
    <w:nsid w:val="574A7F52"/>
    <w:multiLevelType w:val="hybridMultilevel"/>
    <w:tmpl w:val="ECBCA2D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5" w15:restartNumberingAfterBreak="0">
    <w:nsid w:val="576455B5"/>
    <w:multiLevelType w:val="hybridMultilevel"/>
    <w:tmpl w:val="F5148C7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6" w15:restartNumberingAfterBreak="0">
    <w:nsid w:val="582D7D35"/>
    <w:multiLevelType w:val="multilevel"/>
    <w:tmpl w:val="394A2C9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58EF0513"/>
    <w:multiLevelType w:val="multilevel"/>
    <w:tmpl w:val="8DAEBF3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593E5D72"/>
    <w:multiLevelType w:val="multilevel"/>
    <w:tmpl w:val="6520F2A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594862AF"/>
    <w:multiLevelType w:val="multilevel"/>
    <w:tmpl w:val="268AFB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5A6C3294"/>
    <w:multiLevelType w:val="hybridMultilevel"/>
    <w:tmpl w:val="5374DA46"/>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15:restartNumberingAfterBreak="0">
    <w:nsid w:val="5AB357BB"/>
    <w:multiLevelType w:val="hybridMultilevel"/>
    <w:tmpl w:val="61DC8C3A"/>
    <w:lvl w:ilvl="0" w:tplc="0813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2" w15:restartNumberingAfterBreak="0">
    <w:nsid w:val="5BB04B2E"/>
    <w:multiLevelType w:val="hybridMultilevel"/>
    <w:tmpl w:val="AE8CD060"/>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33" w15:restartNumberingAfterBreak="0">
    <w:nsid w:val="5BB57614"/>
    <w:multiLevelType w:val="hybridMultilevel"/>
    <w:tmpl w:val="ACC6AD84"/>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4" w15:restartNumberingAfterBreak="0">
    <w:nsid w:val="5C1A0EA4"/>
    <w:multiLevelType w:val="hybridMultilevel"/>
    <w:tmpl w:val="B2865EFC"/>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35" w15:restartNumberingAfterBreak="0">
    <w:nsid w:val="5CA623E7"/>
    <w:multiLevelType w:val="hybridMultilevel"/>
    <w:tmpl w:val="799CED6A"/>
    <w:lvl w:ilvl="0" w:tplc="08130017">
      <w:start w:val="1"/>
      <w:numFmt w:val="lowerLetter"/>
      <w:lvlText w:val="%1)"/>
      <w:lvlJc w:val="left"/>
      <w:pPr>
        <w:ind w:left="720" w:hanging="360"/>
      </w:p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6" w15:restartNumberingAfterBreak="0">
    <w:nsid w:val="5CAD12C0"/>
    <w:multiLevelType w:val="hybridMultilevel"/>
    <w:tmpl w:val="188CF7F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7" w15:restartNumberingAfterBreak="0">
    <w:nsid w:val="606013CC"/>
    <w:multiLevelType w:val="multilevel"/>
    <w:tmpl w:val="6DF81D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8" w15:restartNumberingAfterBreak="0">
    <w:nsid w:val="60B1248C"/>
    <w:multiLevelType w:val="hybridMultilevel"/>
    <w:tmpl w:val="882C804A"/>
    <w:lvl w:ilvl="0" w:tplc="0813000F">
      <w:start w:val="1"/>
      <w:numFmt w:val="decimal"/>
      <w:lvlText w:val="%1."/>
      <w:lvlJc w:val="left"/>
      <w:pPr>
        <w:ind w:left="1776" w:hanging="360"/>
      </w:p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39" w15:restartNumberingAfterBreak="0">
    <w:nsid w:val="610E2856"/>
    <w:multiLevelType w:val="multilevel"/>
    <w:tmpl w:val="331AB2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22574E0"/>
    <w:multiLevelType w:val="hybridMultilevel"/>
    <w:tmpl w:val="C46ABFCC"/>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1" w15:restartNumberingAfterBreak="0">
    <w:nsid w:val="627441AF"/>
    <w:multiLevelType w:val="multilevel"/>
    <w:tmpl w:val="43E656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62D55848"/>
    <w:multiLevelType w:val="hybridMultilevel"/>
    <w:tmpl w:val="BF18B4E6"/>
    <w:lvl w:ilvl="0" w:tplc="C9A66BC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3" w15:restartNumberingAfterBreak="0">
    <w:nsid w:val="6327199F"/>
    <w:multiLevelType w:val="hybridMultilevel"/>
    <w:tmpl w:val="5972C7DE"/>
    <w:lvl w:ilvl="0" w:tplc="08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3782B9F"/>
    <w:multiLevelType w:val="hybridMultilevel"/>
    <w:tmpl w:val="DF1E3C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5" w15:restartNumberingAfterBreak="0">
    <w:nsid w:val="63CB3F94"/>
    <w:multiLevelType w:val="multilevel"/>
    <w:tmpl w:val="B1B85ED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65105638"/>
    <w:multiLevelType w:val="multilevel"/>
    <w:tmpl w:val="F5F2F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65CD3FE8"/>
    <w:multiLevelType w:val="hybridMultilevel"/>
    <w:tmpl w:val="EFBC8B9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8" w15:restartNumberingAfterBreak="0">
    <w:nsid w:val="667D14DF"/>
    <w:multiLevelType w:val="hybridMultilevel"/>
    <w:tmpl w:val="D2385DB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9" w15:restartNumberingAfterBreak="0">
    <w:nsid w:val="66B0396C"/>
    <w:multiLevelType w:val="multilevel"/>
    <w:tmpl w:val="04324538"/>
    <w:lvl w:ilvl="0">
      <w:start w:val="3"/>
      <w:numFmt w:val="decimal"/>
      <w:lvlText w:val="%1"/>
      <w:lvlJc w:val="left"/>
      <w:pPr>
        <w:ind w:left="360" w:hanging="360"/>
      </w:pPr>
      <w:rPr>
        <w:rFonts w:hint="default"/>
      </w:rPr>
    </w:lvl>
    <w:lvl w:ilvl="1">
      <w:start w:val="17"/>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67A57E43"/>
    <w:multiLevelType w:val="multilevel"/>
    <w:tmpl w:val="3F3C54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687D5245"/>
    <w:multiLevelType w:val="multilevel"/>
    <w:tmpl w:val="F31E46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89C6DC1"/>
    <w:multiLevelType w:val="hybridMultilevel"/>
    <w:tmpl w:val="9AEAA144"/>
    <w:lvl w:ilvl="0" w:tplc="FFFFFFFF">
      <w:start w:val="1"/>
      <w:numFmt w:val="decimal"/>
      <w:lvlText w:val="%1."/>
      <w:lvlJc w:val="left"/>
      <w:pPr>
        <w:ind w:left="1068" w:hanging="360"/>
      </w:pPr>
    </w:lvl>
    <w:lvl w:ilvl="1" w:tplc="FFFFFFFF">
      <w:start w:val="1"/>
      <w:numFmt w:val="decimal"/>
      <w:lvlText w:val="%2."/>
      <w:lvlJc w:val="left"/>
      <w:pPr>
        <w:ind w:left="2124"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3" w15:restartNumberingAfterBreak="0">
    <w:nsid w:val="68F8340D"/>
    <w:multiLevelType w:val="hybridMultilevel"/>
    <w:tmpl w:val="FFFFFFFF"/>
    <w:lvl w:ilvl="0" w:tplc="D8446928">
      <w:start w:val="1"/>
      <w:numFmt w:val="lowerLetter"/>
      <w:lvlText w:val="%1."/>
      <w:lvlJc w:val="left"/>
      <w:pPr>
        <w:ind w:left="1428" w:hanging="360"/>
      </w:pPr>
    </w:lvl>
    <w:lvl w:ilvl="1" w:tplc="BAC00306">
      <w:start w:val="1"/>
      <w:numFmt w:val="lowerLetter"/>
      <w:lvlText w:val="%2."/>
      <w:lvlJc w:val="left"/>
      <w:pPr>
        <w:ind w:left="2148" w:hanging="360"/>
      </w:pPr>
    </w:lvl>
    <w:lvl w:ilvl="2" w:tplc="5060C440">
      <w:start w:val="1"/>
      <w:numFmt w:val="lowerRoman"/>
      <w:lvlText w:val="%3."/>
      <w:lvlJc w:val="right"/>
      <w:pPr>
        <w:ind w:left="2868" w:hanging="180"/>
      </w:pPr>
    </w:lvl>
    <w:lvl w:ilvl="3" w:tplc="6C32113A">
      <w:start w:val="1"/>
      <w:numFmt w:val="decimal"/>
      <w:lvlText w:val="%4."/>
      <w:lvlJc w:val="left"/>
      <w:pPr>
        <w:ind w:left="3588" w:hanging="360"/>
      </w:pPr>
    </w:lvl>
    <w:lvl w:ilvl="4" w:tplc="2534C8B6">
      <w:start w:val="1"/>
      <w:numFmt w:val="lowerLetter"/>
      <w:lvlText w:val="%5."/>
      <w:lvlJc w:val="left"/>
      <w:pPr>
        <w:ind w:left="4308" w:hanging="360"/>
      </w:pPr>
    </w:lvl>
    <w:lvl w:ilvl="5" w:tplc="70561456">
      <w:start w:val="1"/>
      <w:numFmt w:val="lowerRoman"/>
      <w:lvlText w:val="%6."/>
      <w:lvlJc w:val="right"/>
      <w:pPr>
        <w:ind w:left="5028" w:hanging="180"/>
      </w:pPr>
    </w:lvl>
    <w:lvl w:ilvl="6" w:tplc="74A084F2">
      <w:start w:val="1"/>
      <w:numFmt w:val="decimal"/>
      <w:lvlText w:val="%7."/>
      <w:lvlJc w:val="left"/>
      <w:pPr>
        <w:ind w:left="5748" w:hanging="360"/>
      </w:pPr>
    </w:lvl>
    <w:lvl w:ilvl="7" w:tplc="98441064">
      <w:start w:val="1"/>
      <w:numFmt w:val="lowerLetter"/>
      <w:lvlText w:val="%8."/>
      <w:lvlJc w:val="left"/>
      <w:pPr>
        <w:ind w:left="6468" w:hanging="360"/>
      </w:pPr>
    </w:lvl>
    <w:lvl w:ilvl="8" w:tplc="0C047A48">
      <w:start w:val="1"/>
      <w:numFmt w:val="lowerRoman"/>
      <w:lvlText w:val="%9."/>
      <w:lvlJc w:val="right"/>
      <w:pPr>
        <w:ind w:left="7188" w:hanging="180"/>
      </w:pPr>
    </w:lvl>
  </w:abstractNum>
  <w:abstractNum w:abstractNumId="154" w15:restartNumberingAfterBreak="0">
    <w:nsid w:val="69523212"/>
    <w:multiLevelType w:val="hybridMultilevel"/>
    <w:tmpl w:val="5BCE59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95415FE"/>
    <w:multiLevelType w:val="multilevel"/>
    <w:tmpl w:val="E428763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699D7666"/>
    <w:multiLevelType w:val="hybridMultilevel"/>
    <w:tmpl w:val="AF92FA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7" w15:restartNumberingAfterBreak="0">
    <w:nsid w:val="6A6750C5"/>
    <w:multiLevelType w:val="hybridMultilevel"/>
    <w:tmpl w:val="6770930A"/>
    <w:lvl w:ilvl="0" w:tplc="85B4D22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6AEE03D0"/>
    <w:multiLevelType w:val="multilevel"/>
    <w:tmpl w:val="F4144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6B8A4930"/>
    <w:multiLevelType w:val="multilevel"/>
    <w:tmpl w:val="F47269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0" w15:restartNumberingAfterBreak="0">
    <w:nsid w:val="6C8327B7"/>
    <w:multiLevelType w:val="multilevel"/>
    <w:tmpl w:val="80A00DF2"/>
    <w:lvl w:ilvl="0">
      <w:start w:val="7"/>
      <w:numFmt w:val="lowerLetter"/>
      <w:lvlText w:val="%1."/>
      <w:lvlJc w:val="left"/>
      <w:pPr>
        <w:tabs>
          <w:tab w:val="num" w:pos="720"/>
        </w:tabs>
        <w:ind w:left="720" w:hanging="360"/>
      </w:pPr>
    </w:lvl>
    <w:lvl w:ilvl="1">
      <w:start w:val="1"/>
      <w:numFmt w:val="decimal"/>
      <w:lvlText w:val="%2."/>
      <w:lvlJc w:val="left"/>
      <w:pPr>
        <w:ind w:left="1440" w:hanging="360"/>
      </w:pPr>
      <w:rPr>
        <w:rFonts w:ascii="Calibri" w:eastAsia="Calibri" w:hAnsi="Calibri" w:cs="Calibri"/>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6CA541EE"/>
    <w:multiLevelType w:val="hybridMultilevel"/>
    <w:tmpl w:val="661E210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2" w15:restartNumberingAfterBreak="0">
    <w:nsid w:val="6CD90F8B"/>
    <w:multiLevelType w:val="multilevel"/>
    <w:tmpl w:val="F9E2E0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6D220337"/>
    <w:multiLevelType w:val="multilevel"/>
    <w:tmpl w:val="EAEA9BC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6D5F28A3"/>
    <w:multiLevelType w:val="hybridMultilevel"/>
    <w:tmpl w:val="4AFC14D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5" w15:restartNumberingAfterBreak="0">
    <w:nsid w:val="6DCA27B6"/>
    <w:multiLevelType w:val="hybridMultilevel"/>
    <w:tmpl w:val="3EA8FFF4"/>
    <w:lvl w:ilvl="0" w:tplc="85B4D22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6E6A38B8"/>
    <w:multiLevelType w:val="hybridMultilevel"/>
    <w:tmpl w:val="8CEA7E2A"/>
    <w:lvl w:ilvl="0" w:tplc="6020FEF4">
      <w:start w:val="1"/>
      <w:numFmt w:val="decimal"/>
      <w:lvlText w:val="%1."/>
      <w:lvlJc w:val="left"/>
      <w:pPr>
        <w:ind w:left="1776" w:hanging="360"/>
      </w:pPr>
      <w:rPr>
        <w:rFonts w:hint="default"/>
      </w:rPr>
    </w:lvl>
    <w:lvl w:ilvl="1" w:tplc="95E034E6">
      <w:start w:val="1"/>
      <w:numFmt w:val="upperLetter"/>
      <w:lvlText w:val="%2."/>
      <w:lvlJc w:val="left"/>
      <w:pPr>
        <w:ind w:left="2496" w:hanging="360"/>
      </w:pPr>
      <w:rPr>
        <w:rFonts w:hint="default"/>
      </w:rPr>
    </w:lvl>
    <w:lvl w:ilvl="2" w:tplc="1000001B" w:tentative="1">
      <w:start w:val="1"/>
      <w:numFmt w:val="lowerRoman"/>
      <w:lvlText w:val="%3."/>
      <w:lvlJc w:val="right"/>
      <w:pPr>
        <w:ind w:left="3216" w:hanging="180"/>
      </w:pPr>
    </w:lvl>
    <w:lvl w:ilvl="3" w:tplc="1000000F" w:tentative="1">
      <w:start w:val="1"/>
      <w:numFmt w:val="decimal"/>
      <w:lvlText w:val="%4."/>
      <w:lvlJc w:val="left"/>
      <w:pPr>
        <w:ind w:left="3936" w:hanging="360"/>
      </w:pPr>
    </w:lvl>
    <w:lvl w:ilvl="4" w:tplc="10000019" w:tentative="1">
      <w:start w:val="1"/>
      <w:numFmt w:val="lowerLetter"/>
      <w:lvlText w:val="%5."/>
      <w:lvlJc w:val="left"/>
      <w:pPr>
        <w:ind w:left="4656" w:hanging="360"/>
      </w:pPr>
    </w:lvl>
    <w:lvl w:ilvl="5" w:tplc="1000001B" w:tentative="1">
      <w:start w:val="1"/>
      <w:numFmt w:val="lowerRoman"/>
      <w:lvlText w:val="%6."/>
      <w:lvlJc w:val="right"/>
      <w:pPr>
        <w:ind w:left="5376" w:hanging="180"/>
      </w:pPr>
    </w:lvl>
    <w:lvl w:ilvl="6" w:tplc="1000000F" w:tentative="1">
      <w:start w:val="1"/>
      <w:numFmt w:val="decimal"/>
      <w:lvlText w:val="%7."/>
      <w:lvlJc w:val="left"/>
      <w:pPr>
        <w:ind w:left="6096" w:hanging="360"/>
      </w:pPr>
    </w:lvl>
    <w:lvl w:ilvl="7" w:tplc="10000019" w:tentative="1">
      <w:start w:val="1"/>
      <w:numFmt w:val="lowerLetter"/>
      <w:lvlText w:val="%8."/>
      <w:lvlJc w:val="left"/>
      <w:pPr>
        <w:ind w:left="6816" w:hanging="360"/>
      </w:pPr>
    </w:lvl>
    <w:lvl w:ilvl="8" w:tplc="1000001B" w:tentative="1">
      <w:start w:val="1"/>
      <w:numFmt w:val="lowerRoman"/>
      <w:lvlText w:val="%9."/>
      <w:lvlJc w:val="right"/>
      <w:pPr>
        <w:ind w:left="7536" w:hanging="180"/>
      </w:pPr>
    </w:lvl>
  </w:abstractNum>
  <w:abstractNum w:abstractNumId="167" w15:restartNumberingAfterBreak="0">
    <w:nsid w:val="6E895C3C"/>
    <w:multiLevelType w:val="multilevel"/>
    <w:tmpl w:val="6B4E1722"/>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8" w15:restartNumberingAfterBreak="0">
    <w:nsid w:val="6E8B1436"/>
    <w:multiLevelType w:val="multilevel"/>
    <w:tmpl w:val="02C203D8"/>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6F085BAE"/>
    <w:multiLevelType w:val="multilevel"/>
    <w:tmpl w:val="CB5ACA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F7FF164"/>
    <w:multiLevelType w:val="hybridMultilevel"/>
    <w:tmpl w:val="FFFFFFFF"/>
    <w:lvl w:ilvl="0" w:tplc="0BEA926E">
      <w:start w:val="1"/>
      <w:numFmt w:val="decimal"/>
      <w:lvlText w:val="%1."/>
      <w:lvlJc w:val="left"/>
      <w:pPr>
        <w:ind w:left="720" w:hanging="360"/>
      </w:pPr>
    </w:lvl>
    <w:lvl w:ilvl="1" w:tplc="F112D924">
      <w:start w:val="1"/>
      <w:numFmt w:val="lowerLetter"/>
      <w:lvlText w:val="%2."/>
      <w:lvlJc w:val="left"/>
      <w:pPr>
        <w:ind w:left="1440" w:hanging="360"/>
      </w:pPr>
    </w:lvl>
    <w:lvl w:ilvl="2" w:tplc="F6245514">
      <w:start w:val="1"/>
      <w:numFmt w:val="lowerRoman"/>
      <w:lvlText w:val="%3."/>
      <w:lvlJc w:val="right"/>
      <w:pPr>
        <w:ind w:left="2160" w:hanging="180"/>
      </w:pPr>
    </w:lvl>
    <w:lvl w:ilvl="3" w:tplc="5BBA5810">
      <w:start w:val="1"/>
      <w:numFmt w:val="decimal"/>
      <w:lvlText w:val="%4."/>
      <w:lvlJc w:val="left"/>
      <w:pPr>
        <w:ind w:left="2880" w:hanging="360"/>
      </w:pPr>
    </w:lvl>
    <w:lvl w:ilvl="4" w:tplc="E604E726">
      <w:start w:val="1"/>
      <w:numFmt w:val="lowerLetter"/>
      <w:lvlText w:val="%5."/>
      <w:lvlJc w:val="left"/>
      <w:pPr>
        <w:ind w:left="3600" w:hanging="360"/>
      </w:pPr>
    </w:lvl>
    <w:lvl w:ilvl="5" w:tplc="5BAC3FE2">
      <w:start w:val="1"/>
      <w:numFmt w:val="lowerRoman"/>
      <w:lvlText w:val="%6."/>
      <w:lvlJc w:val="right"/>
      <w:pPr>
        <w:ind w:left="4320" w:hanging="180"/>
      </w:pPr>
    </w:lvl>
    <w:lvl w:ilvl="6" w:tplc="2A0A2A1A">
      <w:start w:val="1"/>
      <w:numFmt w:val="decimal"/>
      <w:lvlText w:val="%7."/>
      <w:lvlJc w:val="left"/>
      <w:pPr>
        <w:ind w:left="5040" w:hanging="360"/>
      </w:pPr>
    </w:lvl>
    <w:lvl w:ilvl="7" w:tplc="AE58ECE2">
      <w:start w:val="1"/>
      <w:numFmt w:val="lowerLetter"/>
      <w:lvlText w:val="%8."/>
      <w:lvlJc w:val="left"/>
      <w:pPr>
        <w:ind w:left="5760" w:hanging="360"/>
      </w:pPr>
    </w:lvl>
    <w:lvl w:ilvl="8" w:tplc="1744009C">
      <w:start w:val="1"/>
      <w:numFmt w:val="lowerRoman"/>
      <w:lvlText w:val="%9."/>
      <w:lvlJc w:val="right"/>
      <w:pPr>
        <w:ind w:left="6480" w:hanging="180"/>
      </w:pPr>
    </w:lvl>
  </w:abstractNum>
  <w:abstractNum w:abstractNumId="171" w15:restartNumberingAfterBreak="0">
    <w:nsid w:val="6FEA38FD"/>
    <w:multiLevelType w:val="hybridMultilevel"/>
    <w:tmpl w:val="9AEAA144"/>
    <w:lvl w:ilvl="0" w:tplc="FFFFFFFF">
      <w:start w:val="1"/>
      <w:numFmt w:val="decimal"/>
      <w:lvlText w:val="%1."/>
      <w:lvlJc w:val="left"/>
      <w:pPr>
        <w:ind w:left="1068" w:hanging="360"/>
      </w:pPr>
    </w:lvl>
    <w:lvl w:ilvl="1" w:tplc="FFFFFFFF">
      <w:start w:val="1"/>
      <w:numFmt w:val="decimal"/>
      <w:lvlText w:val="%2."/>
      <w:lvlJc w:val="left"/>
      <w:pPr>
        <w:ind w:left="2124"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2" w15:restartNumberingAfterBreak="0">
    <w:nsid w:val="6FED3022"/>
    <w:multiLevelType w:val="multilevel"/>
    <w:tmpl w:val="77F0D4C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706F10AE"/>
    <w:multiLevelType w:val="multilevel"/>
    <w:tmpl w:val="185029D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4" w15:restartNumberingAfterBreak="0">
    <w:nsid w:val="70763200"/>
    <w:multiLevelType w:val="hybridMultilevel"/>
    <w:tmpl w:val="954E7DC8"/>
    <w:lvl w:ilvl="0" w:tplc="780A7608">
      <w:start w:val="1"/>
      <w:numFmt w:val="lowerLetter"/>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75" w15:restartNumberingAfterBreak="0">
    <w:nsid w:val="7077630A"/>
    <w:multiLevelType w:val="hybridMultilevel"/>
    <w:tmpl w:val="0FDCB3DE"/>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6" w15:restartNumberingAfterBreak="0">
    <w:nsid w:val="73740000"/>
    <w:multiLevelType w:val="hybridMultilevel"/>
    <w:tmpl w:val="740697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7" w15:restartNumberingAfterBreak="0">
    <w:nsid w:val="74540719"/>
    <w:multiLevelType w:val="hybridMultilevel"/>
    <w:tmpl w:val="5BCE59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74676E0F"/>
    <w:multiLevelType w:val="hybridMultilevel"/>
    <w:tmpl w:val="FAF87DD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9" w15:restartNumberingAfterBreak="0">
    <w:nsid w:val="77624B99"/>
    <w:multiLevelType w:val="hybridMultilevel"/>
    <w:tmpl w:val="1DFCC606"/>
    <w:lvl w:ilvl="0" w:tplc="75B2BCA2">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0" w15:restartNumberingAfterBreak="0">
    <w:nsid w:val="779D05E2"/>
    <w:multiLevelType w:val="hybridMultilevel"/>
    <w:tmpl w:val="F7BC9ACC"/>
    <w:lvl w:ilvl="0" w:tplc="CA328766">
      <w:start w:val="1"/>
      <w:numFmt w:val="bullet"/>
      <w:lvlText w:val="-"/>
      <w:lvlJc w:val="left"/>
      <w:pPr>
        <w:ind w:left="720" w:hanging="360"/>
      </w:pPr>
      <w:rPr>
        <w:rFonts w:ascii="Calibri" w:eastAsiaTheme="minorHAnsi" w:hAnsi="Calibri" w:cs="Calibri"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1" w15:restartNumberingAfterBreak="0">
    <w:nsid w:val="78884FC1"/>
    <w:multiLevelType w:val="multilevel"/>
    <w:tmpl w:val="BC14D8D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2" w15:restartNumberingAfterBreak="0">
    <w:nsid w:val="799C2CC2"/>
    <w:multiLevelType w:val="hybridMultilevel"/>
    <w:tmpl w:val="E2ECFEA0"/>
    <w:lvl w:ilvl="0" w:tplc="4AC0190A">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3" w15:restartNumberingAfterBreak="0">
    <w:nsid w:val="79B02E62"/>
    <w:multiLevelType w:val="multilevel"/>
    <w:tmpl w:val="31863AB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4" w15:restartNumberingAfterBreak="0">
    <w:nsid w:val="79EA6208"/>
    <w:multiLevelType w:val="multilevel"/>
    <w:tmpl w:val="1DF8361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5" w15:restartNumberingAfterBreak="0">
    <w:nsid w:val="7A1C4A32"/>
    <w:multiLevelType w:val="multilevel"/>
    <w:tmpl w:val="606CA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7B4F5C62"/>
    <w:multiLevelType w:val="multilevel"/>
    <w:tmpl w:val="8ED281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15:restartNumberingAfterBreak="0">
    <w:nsid w:val="7B7A44E2"/>
    <w:multiLevelType w:val="multilevel"/>
    <w:tmpl w:val="BD6ED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8" w15:restartNumberingAfterBreak="0">
    <w:nsid w:val="7C01768B"/>
    <w:multiLevelType w:val="hybridMultilevel"/>
    <w:tmpl w:val="6FE07E24"/>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7C772F54"/>
    <w:multiLevelType w:val="hybridMultilevel"/>
    <w:tmpl w:val="A48E529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0" w15:restartNumberingAfterBreak="0">
    <w:nsid w:val="7C866871"/>
    <w:multiLevelType w:val="hybridMultilevel"/>
    <w:tmpl w:val="F6BE9E0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1" w15:restartNumberingAfterBreak="0">
    <w:nsid w:val="7CAF2B0A"/>
    <w:multiLevelType w:val="hybridMultilevel"/>
    <w:tmpl w:val="9AEAA144"/>
    <w:lvl w:ilvl="0" w:tplc="FFFFFFFF">
      <w:start w:val="1"/>
      <w:numFmt w:val="decimal"/>
      <w:lvlText w:val="%1."/>
      <w:lvlJc w:val="left"/>
      <w:pPr>
        <w:ind w:left="1068" w:hanging="360"/>
      </w:pPr>
    </w:lvl>
    <w:lvl w:ilvl="1" w:tplc="FFFFFFFF">
      <w:start w:val="1"/>
      <w:numFmt w:val="decimal"/>
      <w:lvlText w:val="%2."/>
      <w:lvlJc w:val="left"/>
      <w:pPr>
        <w:ind w:left="2124"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2" w15:restartNumberingAfterBreak="0">
    <w:nsid w:val="7CC31626"/>
    <w:multiLevelType w:val="hybridMultilevel"/>
    <w:tmpl w:val="3C3AE19C"/>
    <w:lvl w:ilvl="0" w:tplc="CB065F4E">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3" w15:restartNumberingAfterBreak="0">
    <w:nsid w:val="7E89239A"/>
    <w:multiLevelType w:val="hybridMultilevel"/>
    <w:tmpl w:val="613A8630"/>
    <w:lvl w:ilvl="0" w:tplc="FFFFFFFF">
      <w:start w:val="1"/>
      <w:numFmt w:val="decimal"/>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4" w15:restartNumberingAfterBreak="0">
    <w:nsid w:val="7F7B706C"/>
    <w:multiLevelType w:val="hybridMultilevel"/>
    <w:tmpl w:val="EDD6B7CE"/>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003198177">
    <w:abstractNumId w:val="3"/>
  </w:num>
  <w:num w:numId="2" w16cid:durableId="1959950192">
    <w:abstractNumId w:val="162"/>
  </w:num>
  <w:num w:numId="3" w16cid:durableId="1764492223">
    <w:abstractNumId w:val="99"/>
  </w:num>
  <w:num w:numId="4" w16cid:durableId="465005739">
    <w:abstractNumId w:val="36"/>
  </w:num>
  <w:num w:numId="5" w16cid:durableId="1818573364">
    <w:abstractNumId w:val="159"/>
  </w:num>
  <w:num w:numId="6" w16cid:durableId="1580746992">
    <w:abstractNumId w:val="34"/>
  </w:num>
  <w:num w:numId="7" w16cid:durableId="181944246">
    <w:abstractNumId w:val="1"/>
  </w:num>
  <w:num w:numId="8" w16cid:durableId="434135016">
    <w:abstractNumId w:val="92"/>
  </w:num>
  <w:num w:numId="9" w16cid:durableId="808861099">
    <w:abstractNumId w:val="90"/>
  </w:num>
  <w:num w:numId="10" w16cid:durableId="101192871">
    <w:abstractNumId w:val="137"/>
  </w:num>
  <w:num w:numId="11" w16cid:durableId="221991098">
    <w:abstractNumId w:val="185"/>
  </w:num>
  <w:num w:numId="12" w16cid:durableId="1978994225">
    <w:abstractNumId w:val="32"/>
  </w:num>
  <w:num w:numId="13" w16cid:durableId="1910339908">
    <w:abstractNumId w:val="158"/>
  </w:num>
  <w:num w:numId="14" w16cid:durableId="1810975020">
    <w:abstractNumId w:val="176"/>
  </w:num>
  <w:num w:numId="15" w16cid:durableId="536049385">
    <w:abstractNumId w:val="49"/>
  </w:num>
  <w:num w:numId="16" w16cid:durableId="1389377038">
    <w:abstractNumId w:val="190"/>
  </w:num>
  <w:num w:numId="17" w16cid:durableId="1204753284">
    <w:abstractNumId w:val="164"/>
  </w:num>
  <w:num w:numId="18" w16cid:durableId="1702315482">
    <w:abstractNumId w:val="178"/>
  </w:num>
  <w:num w:numId="19" w16cid:durableId="1458257669">
    <w:abstractNumId w:val="148"/>
  </w:num>
  <w:num w:numId="20" w16cid:durableId="1898782308">
    <w:abstractNumId w:val="182"/>
  </w:num>
  <w:num w:numId="21" w16cid:durableId="637489137">
    <w:abstractNumId w:val="85"/>
  </w:num>
  <w:num w:numId="22" w16cid:durableId="857237227">
    <w:abstractNumId w:val="21"/>
  </w:num>
  <w:num w:numId="23" w16cid:durableId="23675992">
    <w:abstractNumId w:val="53"/>
  </w:num>
  <w:num w:numId="24" w16cid:durableId="635647927">
    <w:abstractNumId w:val="60"/>
  </w:num>
  <w:num w:numId="25" w16cid:durableId="1856377596">
    <w:abstractNumId w:val="193"/>
  </w:num>
  <w:num w:numId="26" w16cid:durableId="537663939">
    <w:abstractNumId w:val="28"/>
  </w:num>
  <w:num w:numId="27" w16cid:durableId="1916277182">
    <w:abstractNumId w:val="122"/>
  </w:num>
  <w:num w:numId="28" w16cid:durableId="809589387">
    <w:abstractNumId w:val="187"/>
  </w:num>
  <w:num w:numId="29" w16cid:durableId="1011831749">
    <w:abstractNumId w:val="83"/>
  </w:num>
  <w:num w:numId="30" w16cid:durableId="1957517438">
    <w:abstractNumId w:val="74"/>
  </w:num>
  <w:num w:numId="31" w16cid:durableId="1615821360">
    <w:abstractNumId w:val="80"/>
  </w:num>
  <w:num w:numId="32" w16cid:durableId="63071690">
    <w:abstractNumId w:val="155"/>
  </w:num>
  <w:num w:numId="33" w16cid:durableId="1543441885">
    <w:abstractNumId w:val="167"/>
  </w:num>
  <w:num w:numId="34" w16cid:durableId="478228192">
    <w:abstractNumId w:val="11"/>
  </w:num>
  <w:num w:numId="35" w16cid:durableId="456919860">
    <w:abstractNumId w:val="16"/>
  </w:num>
  <w:num w:numId="36" w16cid:durableId="285355140">
    <w:abstractNumId w:val="126"/>
  </w:num>
  <w:num w:numId="37" w16cid:durableId="474371962">
    <w:abstractNumId w:val="56"/>
  </w:num>
  <w:num w:numId="38" w16cid:durableId="161050889">
    <w:abstractNumId w:val="69"/>
  </w:num>
  <w:num w:numId="39" w16cid:durableId="97602416">
    <w:abstractNumId w:val="104"/>
  </w:num>
  <w:num w:numId="40" w16cid:durableId="637803033">
    <w:abstractNumId w:val="113"/>
  </w:num>
  <w:num w:numId="41" w16cid:durableId="1800147812">
    <w:abstractNumId w:val="169"/>
  </w:num>
  <w:num w:numId="42" w16cid:durableId="1690986312">
    <w:abstractNumId w:val="24"/>
  </w:num>
  <w:num w:numId="43" w16cid:durableId="1598324619">
    <w:abstractNumId w:val="6"/>
  </w:num>
  <w:num w:numId="44" w16cid:durableId="1399476663">
    <w:abstractNumId w:val="61"/>
  </w:num>
  <w:num w:numId="45" w16cid:durableId="431974995">
    <w:abstractNumId w:val="179"/>
  </w:num>
  <w:num w:numId="46" w16cid:durableId="641539439">
    <w:abstractNumId w:val="78"/>
  </w:num>
  <w:num w:numId="47" w16cid:durableId="1718967904">
    <w:abstractNumId w:val="134"/>
  </w:num>
  <w:num w:numId="48" w16cid:durableId="456342248">
    <w:abstractNumId w:val="33"/>
  </w:num>
  <w:num w:numId="49" w16cid:durableId="378746719">
    <w:abstractNumId w:val="153"/>
  </w:num>
  <w:num w:numId="50" w16cid:durableId="1324091615">
    <w:abstractNumId w:val="73"/>
  </w:num>
  <w:num w:numId="51" w16cid:durableId="306668841">
    <w:abstractNumId w:val="57"/>
  </w:num>
  <w:num w:numId="52" w16cid:durableId="2128112505">
    <w:abstractNumId w:val="136"/>
  </w:num>
  <w:num w:numId="53" w16cid:durableId="729613760">
    <w:abstractNumId w:val="123"/>
  </w:num>
  <w:num w:numId="54" w16cid:durableId="637958612">
    <w:abstractNumId w:val="22"/>
  </w:num>
  <w:num w:numId="55" w16cid:durableId="892423371">
    <w:abstractNumId w:val="101"/>
  </w:num>
  <w:num w:numId="56" w16cid:durableId="969827702">
    <w:abstractNumId w:val="81"/>
  </w:num>
  <w:num w:numId="57" w16cid:durableId="214584152">
    <w:abstractNumId w:val="55"/>
  </w:num>
  <w:num w:numId="58" w16cid:durableId="2066905760">
    <w:abstractNumId w:val="65"/>
  </w:num>
  <w:num w:numId="59" w16cid:durableId="1340038870">
    <w:abstractNumId w:val="14"/>
  </w:num>
  <w:num w:numId="60" w16cid:durableId="392824043">
    <w:abstractNumId w:val="147"/>
  </w:num>
  <w:num w:numId="61" w16cid:durableId="994142923">
    <w:abstractNumId w:val="63"/>
  </w:num>
  <w:num w:numId="62" w16cid:durableId="2047170169">
    <w:abstractNumId w:val="59"/>
  </w:num>
  <w:num w:numId="63" w16cid:durableId="208955868">
    <w:abstractNumId w:val="118"/>
  </w:num>
  <w:num w:numId="64" w16cid:durableId="826896853">
    <w:abstractNumId w:val="141"/>
  </w:num>
  <w:num w:numId="65" w16cid:durableId="1984656217">
    <w:abstractNumId w:val="129"/>
  </w:num>
  <w:num w:numId="66" w16cid:durableId="1508713237">
    <w:abstractNumId w:val="128"/>
  </w:num>
  <w:num w:numId="67" w16cid:durableId="1297180289">
    <w:abstractNumId w:val="127"/>
  </w:num>
  <w:num w:numId="68" w16cid:durableId="934748401">
    <w:abstractNumId w:val="121"/>
  </w:num>
  <w:num w:numId="69" w16cid:durableId="1837189006">
    <w:abstractNumId w:val="181"/>
  </w:num>
  <w:num w:numId="70" w16cid:durableId="1989354927">
    <w:abstractNumId w:val="64"/>
  </w:num>
  <w:num w:numId="71" w16cid:durableId="1435784160">
    <w:abstractNumId w:val="2"/>
  </w:num>
  <w:num w:numId="72" w16cid:durableId="1621717555">
    <w:abstractNumId w:val="150"/>
  </w:num>
  <w:num w:numId="73" w16cid:durableId="124206050">
    <w:abstractNumId w:val="47"/>
  </w:num>
  <w:num w:numId="74" w16cid:durableId="353506887">
    <w:abstractNumId w:val="172"/>
  </w:num>
  <w:num w:numId="75" w16cid:durableId="162208231">
    <w:abstractNumId w:val="20"/>
  </w:num>
  <w:num w:numId="76" w16cid:durableId="1480610418">
    <w:abstractNumId w:val="39"/>
  </w:num>
  <w:num w:numId="77" w16cid:durableId="1417635164">
    <w:abstractNumId w:val="145"/>
  </w:num>
  <w:num w:numId="78" w16cid:durableId="1309822357">
    <w:abstractNumId w:val="27"/>
  </w:num>
  <w:num w:numId="79" w16cid:durableId="149829227">
    <w:abstractNumId w:val="97"/>
  </w:num>
  <w:num w:numId="80" w16cid:durableId="927539837">
    <w:abstractNumId w:val="151"/>
  </w:num>
  <w:num w:numId="81" w16cid:durableId="2144804754">
    <w:abstractNumId w:val="43"/>
  </w:num>
  <w:num w:numId="82" w16cid:durableId="489635753">
    <w:abstractNumId w:val="139"/>
  </w:num>
  <w:num w:numId="83" w16cid:durableId="138885663">
    <w:abstractNumId w:val="86"/>
  </w:num>
  <w:num w:numId="84" w16cid:durableId="2137720872">
    <w:abstractNumId w:val="163"/>
  </w:num>
  <w:num w:numId="85" w16cid:durableId="1236941048">
    <w:abstractNumId w:val="173"/>
  </w:num>
  <w:num w:numId="86" w16cid:durableId="833421939">
    <w:abstractNumId w:val="25"/>
  </w:num>
  <w:num w:numId="87" w16cid:durableId="353922457">
    <w:abstractNumId w:val="87"/>
  </w:num>
  <w:num w:numId="88" w16cid:durableId="1566911434">
    <w:abstractNumId w:val="13"/>
  </w:num>
  <w:num w:numId="89" w16cid:durableId="1021853529">
    <w:abstractNumId w:val="183"/>
  </w:num>
  <w:num w:numId="90" w16cid:durableId="1533032250">
    <w:abstractNumId w:val="184"/>
  </w:num>
  <w:num w:numId="91" w16cid:durableId="242833533">
    <w:abstractNumId w:val="72"/>
  </w:num>
  <w:num w:numId="92" w16cid:durableId="1809348905">
    <w:abstractNumId w:val="42"/>
  </w:num>
  <w:num w:numId="93" w16cid:durableId="2127044246">
    <w:abstractNumId w:val="108"/>
  </w:num>
  <w:num w:numId="94" w16cid:durableId="1883206759">
    <w:abstractNumId w:val="88"/>
  </w:num>
  <w:num w:numId="95" w16cid:durableId="2106261817">
    <w:abstractNumId w:val="105"/>
  </w:num>
  <w:num w:numId="96" w16cid:durableId="1925528864">
    <w:abstractNumId w:val="66"/>
  </w:num>
  <w:num w:numId="97" w16cid:durableId="2004551297">
    <w:abstractNumId w:val="46"/>
  </w:num>
  <w:num w:numId="98" w16cid:durableId="858393279">
    <w:abstractNumId w:val="109"/>
  </w:num>
  <w:num w:numId="99" w16cid:durableId="937714016">
    <w:abstractNumId w:val="160"/>
  </w:num>
  <w:num w:numId="100" w16cid:durableId="1699967732">
    <w:abstractNumId w:val="168"/>
  </w:num>
  <w:num w:numId="101" w16cid:durableId="1319193683">
    <w:abstractNumId w:val="156"/>
  </w:num>
  <w:num w:numId="102" w16cid:durableId="1276254735">
    <w:abstractNumId w:val="112"/>
  </w:num>
  <w:num w:numId="103" w16cid:durableId="472213362">
    <w:abstractNumId w:val="100"/>
  </w:num>
  <w:num w:numId="104" w16cid:durableId="2134059629">
    <w:abstractNumId w:val="54"/>
  </w:num>
  <w:num w:numId="105" w16cid:durableId="1269704638">
    <w:abstractNumId w:val="132"/>
  </w:num>
  <w:num w:numId="106" w16cid:durableId="85810725">
    <w:abstractNumId w:val="144"/>
  </w:num>
  <w:num w:numId="107" w16cid:durableId="73859809">
    <w:abstractNumId w:val="37"/>
  </w:num>
  <w:num w:numId="108" w16cid:durableId="1807774311">
    <w:abstractNumId w:val="67"/>
  </w:num>
  <w:num w:numId="109" w16cid:durableId="2101026488">
    <w:abstractNumId w:val="45"/>
  </w:num>
  <w:num w:numId="110" w16cid:durableId="1172375352">
    <w:abstractNumId w:val="170"/>
  </w:num>
  <w:num w:numId="111" w16cid:durableId="1114712954">
    <w:abstractNumId w:val="7"/>
  </w:num>
  <w:num w:numId="112" w16cid:durableId="1533424431">
    <w:abstractNumId w:val="12"/>
  </w:num>
  <w:num w:numId="113" w16cid:durableId="698556376">
    <w:abstractNumId w:val="180"/>
  </w:num>
  <w:num w:numId="114" w16cid:durableId="446655461">
    <w:abstractNumId w:val="58"/>
  </w:num>
  <w:num w:numId="115" w16cid:durableId="485052321">
    <w:abstractNumId w:val="143"/>
  </w:num>
  <w:num w:numId="116" w16cid:durableId="295573300">
    <w:abstractNumId w:val="142"/>
  </w:num>
  <w:num w:numId="117" w16cid:durableId="725614953">
    <w:abstractNumId w:val="125"/>
  </w:num>
  <w:num w:numId="118" w16cid:durableId="1831019537">
    <w:abstractNumId w:val="124"/>
  </w:num>
  <w:num w:numId="119" w16cid:durableId="2083721652">
    <w:abstractNumId w:val="93"/>
  </w:num>
  <w:num w:numId="120" w16cid:durableId="1385134127">
    <w:abstractNumId w:val="15"/>
  </w:num>
  <w:num w:numId="121" w16cid:durableId="1537086714">
    <w:abstractNumId w:val="161"/>
  </w:num>
  <w:num w:numId="122" w16cid:durableId="833763567">
    <w:abstractNumId w:val="146"/>
  </w:num>
  <w:num w:numId="123" w16cid:durableId="1390422860">
    <w:abstractNumId w:val="174"/>
  </w:num>
  <w:num w:numId="124" w16cid:durableId="711005805">
    <w:abstractNumId w:val="98"/>
  </w:num>
  <w:num w:numId="125" w16cid:durableId="753094154">
    <w:abstractNumId w:val="117"/>
  </w:num>
  <w:num w:numId="126" w16cid:durableId="1937444708">
    <w:abstractNumId w:val="31"/>
  </w:num>
  <w:num w:numId="127" w16cid:durableId="912662209">
    <w:abstractNumId w:val="70"/>
  </w:num>
  <w:num w:numId="128" w16cid:durableId="1941529105">
    <w:abstractNumId w:val="189"/>
  </w:num>
  <w:num w:numId="129" w16cid:durableId="1209411701">
    <w:abstractNumId w:val="135"/>
  </w:num>
  <w:num w:numId="130" w16cid:durableId="355889350">
    <w:abstractNumId w:val="188"/>
  </w:num>
  <w:num w:numId="131" w16cid:durableId="541479776">
    <w:abstractNumId w:val="84"/>
  </w:num>
  <w:num w:numId="132" w16cid:durableId="1000886903">
    <w:abstractNumId w:val="149"/>
  </w:num>
  <w:num w:numId="133" w16cid:durableId="1026298452">
    <w:abstractNumId w:val="79"/>
  </w:num>
  <w:num w:numId="134" w16cid:durableId="134183691">
    <w:abstractNumId w:val="50"/>
  </w:num>
  <w:num w:numId="135" w16cid:durableId="417095553">
    <w:abstractNumId w:val="68"/>
  </w:num>
  <w:num w:numId="136" w16cid:durableId="35587886">
    <w:abstractNumId w:val="166"/>
  </w:num>
  <w:num w:numId="137" w16cid:durableId="737751665">
    <w:abstractNumId w:val="110"/>
  </w:num>
  <w:num w:numId="138" w16cid:durableId="619143703">
    <w:abstractNumId w:val="96"/>
  </w:num>
  <w:num w:numId="139" w16cid:durableId="354427666">
    <w:abstractNumId w:val="41"/>
  </w:num>
  <w:num w:numId="140" w16cid:durableId="1042562240">
    <w:abstractNumId w:val="115"/>
  </w:num>
  <w:num w:numId="141" w16cid:durableId="72549278">
    <w:abstractNumId w:val="9"/>
  </w:num>
  <w:num w:numId="142" w16cid:durableId="936017029">
    <w:abstractNumId w:val="0"/>
  </w:num>
  <w:num w:numId="143" w16cid:durableId="1232081059">
    <w:abstractNumId w:val="138"/>
  </w:num>
  <w:num w:numId="144" w16cid:durableId="1877813717">
    <w:abstractNumId w:val="44"/>
  </w:num>
  <w:num w:numId="145" w16cid:durableId="405231280">
    <w:abstractNumId w:val="111"/>
  </w:num>
  <w:num w:numId="146" w16cid:durableId="8413076">
    <w:abstractNumId w:val="89"/>
  </w:num>
  <w:num w:numId="147" w16cid:durableId="1412193509">
    <w:abstractNumId w:val="175"/>
  </w:num>
  <w:num w:numId="148" w16cid:durableId="635993744">
    <w:abstractNumId w:val="130"/>
  </w:num>
  <w:num w:numId="149" w16cid:durableId="965044596">
    <w:abstractNumId w:val="133"/>
  </w:num>
  <w:num w:numId="150" w16cid:durableId="3016973">
    <w:abstractNumId w:val="140"/>
  </w:num>
  <w:num w:numId="151" w16cid:durableId="1977177026">
    <w:abstractNumId w:val="116"/>
  </w:num>
  <w:num w:numId="152" w16cid:durableId="996877954">
    <w:abstractNumId w:val="194"/>
  </w:num>
  <w:num w:numId="153" w16cid:durableId="1298220482">
    <w:abstractNumId w:val="107"/>
  </w:num>
  <w:num w:numId="154" w16cid:durableId="1449662575">
    <w:abstractNumId w:val="51"/>
  </w:num>
  <w:num w:numId="155" w16cid:durableId="701595017">
    <w:abstractNumId w:val="106"/>
  </w:num>
  <w:num w:numId="156" w16cid:durableId="282659522">
    <w:abstractNumId w:val="154"/>
  </w:num>
  <w:num w:numId="157" w16cid:durableId="1599871577">
    <w:abstractNumId w:val="52"/>
  </w:num>
  <w:num w:numId="158" w16cid:durableId="1772817182">
    <w:abstractNumId w:val="71"/>
  </w:num>
  <w:num w:numId="159" w16cid:durableId="2012636200">
    <w:abstractNumId w:val="177"/>
  </w:num>
  <w:num w:numId="160" w16cid:durableId="137261107">
    <w:abstractNumId w:val="120"/>
  </w:num>
  <w:num w:numId="161" w16cid:durableId="1359547284">
    <w:abstractNumId w:val="191"/>
  </w:num>
  <w:num w:numId="162" w16cid:durableId="136345186">
    <w:abstractNumId w:val="171"/>
  </w:num>
  <w:num w:numId="163" w16cid:durableId="1257128827">
    <w:abstractNumId w:val="152"/>
  </w:num>
  <w:num w:numId="164" w16cid:durableId="1781795477">
    <w:abstractNumId w:val="131"/>
  </w:num>
  <w:num w:numId="165" w16cid:durableId="1096026003">
    <w:abstractNumId w:val="95"/>
  </w:num>
  <w:num w:numId="166" w16cid:durableId="1627589118">
    <w:abstractNumId w:val="5"/>
  </w:num>
  <w:num w:numId="167" w16cid:durableId="916135410">
    <w:abstractNumId w:val="40"/>
  </w:num>
  <w:num w:numId="168" w16cid:durableId="1561820667">
    <w:abstractNumId w:val="94"/>
  </w:num>
  <w:num w:numId="169" w16cid:durableId="207840849">
    <w:abstractNumId w:val="35"/>
  </w:num>
  <w:num w:numId="170" w16cid:durableId="429786382">
    <w:abstractNumId w:val="48"/>
  </w:num>
  <w:num w:numId="171" w16cid:durableId="347416230">
    <w:abstractNumId w:val="29"/>
  </w:num>
  <w:num w:numId="172" w16cid:durableId="1272741360">
    <w:abstractNumId w:val="91"/>
  </w:num>
  <w:num w:numId="173" w16cid:durableId="676493937">
    <w:abstractNumId w:val="165"/>
  </w:num>
  <w:num w:numId="174" w16cid:durableId="2013606410">
    <w:abstractNumId w:val="75"/>
  </w:num>
  <w:num w:numId="175" w16cid:durableId="158010349">
    <w:abstractNumId w:val="26"/>
  </w:num>
  <w:num w:numId="176" w16cid:durableId="1463230175">
    <w:abstractNumId w:val="4"/>
  </w:num>
  <w:num w:numId="177" w16cid:durableId="1628588016">
    <w:abstractNumId w:val="82"/>
  </w:num>
  <w:num w:numId="178" w16cid:durableId="949747767">
    <w:abstractNumId w:val="8"/>
  </w:num>
  <w:num w:numId="179" w16cid:durableId="1665157182">
    <w:abstractNumId w:val="157"/>
  </w:num>
  <w:num w:numId="180" w16cid:durableId="310448032">
    <w:abstractNumId w:val="10"/>
  </w:num>
  <w:num w:numId="181" w16cid:durableId="2135829516">
    <w:abstractNumId w:val="62"/>
  </w:num>
  <w:num w:numId="182" w16cid:durableId="657072107">
    <w:abstractNumId w:val="102"/>
  </w:num>
  <w:num w:numId="183" w16cid:durableId="1020860368">
    <w:abstractNumId w:val="18"/>
  </w:num>
  <w:num w:numId="184" w16cid:durableId="1833175772">
    <w:abstractNumId w:val="76"/>
  </w:num>
  <w:num w:numId="185" w16cid:durableId="256597324">
    <w:abstractNumId w:val="17"/>
  </w:num>
  <w:num w:numId="186" w16cid:durableId="1566336520">
    <w:abstractNumId w:val="38"/>
  </w:num>
  <w:num w:numId="187" w16cid:durableId="131758471">
    <w:abstractNumId w:val="192"/>
  </w:num>
  <w:num w:numId="188" w16cid:durableId="657466126">
    <w:abstractNumId w:val="30"/>
  </w:num>
  <w:num w:numId="189" w16cid:durableId="269508883">
    <w:abstractNumId w:val="114"/>
  </w:num>
  <w:num w:numId="190" w16cid:durableId="19160985">
    <w:abstractNumId w:val="77"/>
  </w:num>
  <w:num w:numId="191" w16cid:durableId="1257447402">
    <w:abstractNumId w:val="19"/>
  </w:num>
  <w:num w:numId="192" w16cid:durableId="1826236183">
    <w:abstractNumId w:val="119"/>
  </w:num>
  <w:num w:numId="193" w16cid:durableId="48500129">
    <w:abstractNumId w:val="186"/>
  </w:num>
  <w:num w:numId="194" w16cid:durableId="1703047928">
    <w:abstractNumId w:val="23"/>
  </w:num>
  <w:num w:numId="195" w16cid:durableId="1501041060">
    <w:abstractNumId w:val="137"/>
  </w:num>
  <w:num w:numId="196" w16cid:durableId="297496756">
    <w:abstractNumId w:val="162"/>
  </w:num>
  <w:num w:numId="197" w16cid:durableId="86732997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721912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9185136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894845088">
    <w:abstractNumId w:val="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3B78"/>
    <w:rsid w:val="00007FB3"/>
    <w:rsid w:val="00023F79"/>
    <w:rsid w:val="0002555A"/>
    <w:rsid w:val="000369FA"/>
    <w:rsid w:val="000373EE"/>
    <w:rsid w:val="00044D6E"/>
    <w:rsid w:val="00045EB7"/>
    <w:rsid w:val="00047369"/>
    <w:rsid w:val="000539F0"/>
    <w:rsid w:val="00070C1A"/>
    <w:rsid w:val="000723BC"/>
    <w:rsid w:val="00077D87"/>
    <w:rsid w:val="000823E8"/>
    <w:rsid w:val="00093D9D"/>
    <w:rsid w:val="0009453E"/>
    <w:rsid w:val="000A34D0"/>
    <w:rsid w:val="000A58CF"/>
    <w:rsid w:val="000B3D06"/>
    <w:rsid w:val="000C5223"/>
    <w:rsid w:val="000D0DA1"/>
    <w:rsid w:val="000D6B8D"/>
    <w:rsid w:val="000E007D"/>
    <w:rsid w:val="000F7075"/>
    <w:rsid w:val="001008F7"/>
    <w:rsid w:val="00101D83"/>
    <w:rsid w:val="00102B0E"/>
    <w:rsid w:val="001155B9"/>
    <w:rsid w:val="00117F70"/>
    <w:rsid w:val="00120840"/>
    <w:rsid w:val="001217BB"/>
    <w:rsid w:val="00121E6D"/>
    <w:rsid w:val="00140CBB"/>
    <w:rsid w:val="0014738E"/>
    <w:rsid w:val="00147B44"/>
    <w:rsid w:val="0016172A"/>
    <w:rsid w:val="0016346D"/>
    <w:rsid w:val="00165E36"/>
    <w:rsid w:val="00166CD7"/>
    <w:rsid w:val="001702DF"/>
    <w:rsid w:val="0017227F"/>
    <w:rsid w:val="00180D43"/>
    <w:rsid w:val="001877D4"/>
    <w:rsid w:val="00193815"/>
    <w:rsid w:val="001A4BEA"/>
    <w:rsid w:val="001B11B2"/>
    <w:rsid w:val="001B2BC2"/>
    <w:rsid w:val="001B4F71"/>
    <w:rsid w:val="001C03AC"/>
    <w:rsid w:val="001C45EF"/>
    <w:rsid w:val="001C6501"/>
    <w:rsid w:val="001D6D48"/>
    <w:rsid w:val="001E0F31"/>
    <w:rsid w:val="001F3632"/>
    <w:rsid w:val="00200099"/>
    <w:rsid w:val="00202CE7"/>
    <w:rsid w:val="002125C3"/>
    <w:rsid w:val="00220569"/>
    <w:rsid w:val="002264A8"/>
    <w:rsid w:val="002305EA"/>
    <w:rsid w:val="00241E26"/>
    <w:rsid w:val="00242426"/>
    <w:rsid w:val="002451D7"/>
    <w:rsid w:val="0024643D"/>
    <w:rsid w:val="002667A0"/>
    <w:rsid w:val="00272AEF"/>
    <w:rsid w:val="002732C9"/>
    <w:rsid w:val="00274536"/>
    <w:rsid w:val="00274B6D"/>
    <w:rsid w:val="00286019"/>
    <w:rsid w:val="00297AE9"/>
    <w:rsid w:val="00297FE3"/>
    <w:rsid w:val="002A43C5"/>
    <w:rsid w:val="002A6B4E"/>
    <w:rsid w:val="002A7B13"/>
    <w:rsid w:val="002B16E8"/>
    <w:rsid w:val="002E5BED"/>
    <w:rsid w:val="002F449B"/>
    <w:rsid w:val="00300A88"/>
    <w:rsid w:val="00302E63"/>
    <w:rsid w:val="00304056"/>
    <w:rsid w:val="003040D4"/>
    <w:rsid w:val="00305EA5"/>
    <w:rsid w:val="0030725C"/>
    <w:rsid w:val="00313428"/>
    <w:rsid w:val="00314431"/>
    <w:rsid w:val="00315CCE"/>
    <w:rsid w:val="00316B4C"/>
    <w:rsid w:val="00331F90"/>
    <w:rsid w:val="00332514"/>
    <w:rsid w:val="00332AA1"/>
    <w:rsid w:val="00337CF5"/>
    <w:rsid w:val="003405D5"/>
    <w:rsid w:val="003423D7"/>
    <w:rsid w:val="003500E1"/>
    <w:rsid w:val="00360367"/>
    <w:rsid w:val="0036335F"/>
    <w:rsid w:val="00364DD2"/>
    <w:rsid w:val="00373F83"/>
    <w:rsid w:val="003802DC"/>
    <w:rsid w:val="003B1794"/>
    <w:rsid w:val="003B3942"/>
    <w:rsid w:val="003C20AA"/>
    <w:rsid w:val="003D7D9B"/>
    <w:rsid w:val="003E0559"/>
    <w:rsid w:val="003F0B5A"/>
    <w:rsid w:val="003F4534"/>
    <w:rsid w:val="00412E10"/>
    <w:rsid w:val="00417699"/>
    <w:rsid w:val="0042736B"/>
    <w:rsid w:val="00437E4E"/>
    <w:rsid w:val="00444AC4"/>
    <w:rsid w:val="00455824"/>
    <w:rsid w:val="004562E0"/>
    <w:rsid w:val="00461BF0"/>
    <w:rsid w:val="00464719"/>
    <w:rsid w:val="00466270"/>
    <w:rsid w:val="00470462"/>
    <w:rsid w:val="00471A2E"/>
    <w:rsid w:val="00484E9B"/>
    <w:rsid w:val="004871C7"/>
    <w:rsid w:val="004908F5"/>
    <w:rsid w:val="00493CE9"/>
    <w:rsid w:val="004A14E3"/>
    <w:rsid w:val="004A1D7E"/>
    <w:rsid w:val="004A3E38"/>
    <w:rsid w:val="004A563C"/>
    <w:rsid w:val="004B7113"/>
    <w:rsid w:val="004C7547"/>
    <w:rsid w:val="004D0A14"/>
    <w:rsid w:val="004D0F4F"/>
    <w:rsid w:val="004E1F6D"/>
    <w:rsid w:val="004E6EBA"/>
    <w:rsid w:val="004F26FC"/>
    <w:rsid w:val="004F4499"/>
    <w:rsid w:val="004F5A86"/>
    <w:rsid w:val="004F6C33"/>
    <w:rsid w:val="0050299D"/>
    <w:rsid w:val="00504071"/>
    <w:rsid w:val="00506013"/>
    <w:rsid w:val="0051074A"/>
    <w:rsid w:val="0051643A"/>
    <w:rsid w:val="00517CCB"/>
    <w:rsid w:val="00521868"/>
    <w:rsid w:val="005252BF"/>
    <w:rsid w:val="00526F60"/>
    <w:rsid w:val="00534F28"/>
    <w:rsid w:val="00544EE5"/>
    <w:rsid w:val="00550833"/>
    <w:rsid w:val="00552C18"/>
    <w:rsid w:val="00552CC7"/>
    <w:rsid w:val="00557B9F"/>
    <w:rsid w:val="00566F04"/>
    <w:rsid w:val="00567AF1"/>
    <w:rsid w:val="00574152"/>
    <w:rsid w:val="00585585"/>
    <w:rsid w:val="00585B81"/>
    <w:rsid w:val="00591540"/>
    <w:rsid w:val="00595447"/>
    <w:rsid w:val="00596F19"/>
    <w:rsid w:val="005A1053"/>
    <w:rsid w:val="005B107A"/>
    <w:rsid w:val="005B396D"/>
    <w:rsid w:val="005B5282"/>
    <w:rsid w:val="005B7C66"/>
    <w:rsid w:val="005C1D50"/>
    <w:rsid w:val="005C1FB7"/>
    <w:rsid w:val="005C75C8"/>
    <w:rsid w:val="005D7D40"/>
    <w:rsid w:val="005E52A5"/>
    <w:rsid w:val="005F6FEB"/>
    <w:rsid w:val="006009C4"/>
    <w:rsid w:val="00604BAC"/>
    <w:rsid w:val="00612634"/>
    <w:rsid w:val="00613353"/>
    <w:rsid w:val="00613FB0"/>
    <w:rsid w:val="00624DBF"/>
    <w:rsid w:val="00627EF3"/>
    <w:rsid w:val="00634BE7"/>
    <w:rsid w:val="00637613"/>
    <w:rsid w:val="00641084"/>
    <w:rsid w:val="00642067"/>
    <w:rsid w:val="0064230D"/>
    <w:rsid w:val="00650931"/>
    <w:rsid w:val="00660894"/>
    <w:rsid w:val="00662CCE"/>
    <w:rsid w:val="006702B4"/>
    <w:rsid w:val="00677660"/>
    <w:rsid w:val="0067775A"/>
    <w:rsid w:val="0068780C"/>
    <w:rsid w:val="006B0D11"/>
    <w:rsid w:val="006B45DB"/>
    <w:rsid w:val="006C1C5A"/>
    <w:rsid w:val="006C2AB0"/>
    <w:rsid w:val="006C53E4"/>
    <w:rsid w:val="006C585F"/>
    <w:rsid w:val="006C58DC"/>
    <w:rsid w:val="006C786A"/>
    <w:rsid w:val="006E338A"/>
    <w:rsid w:val="006E4C4B"/>
    <w:rsid w:val="006E55D9"/>
    <w:rsid w:val="006F1C62"/>
    <w:rsid w:val="006F3523"/>
    <w:rsid w:val="006F4FCA"/>
    <w:rsid w:val="006F555E"/>
    <w:rsid w:val="007031B6"/>
    <w:rsid w:val="00704473"/>
    <w:rsid w:val="0070485B"/>
    <w:rsid w:val="00704ED0"/>
    <w:rsid w:val="0070716E"/>
    <w:rsid w:val="00711572"/>
    <w:rsid w:val="007133B0"/>
    <w:rsid w:val="00727015"/>
    <w:rsid w:val="00727345"/>
    <w:rsid w:val="007322C6"/>
    <w:rsid w:val="00733630"/>
    <w:rsid w:val="00741DEB"/>
    <w:rsid w:val="00745807"/>
    <w:rsid w:val="00756715"/>
    <w:rsid w:val="00756E3D"/>
    <w:rsid w:val="007756FF"/>
    <w:rsid w:val="00793A12"/>
    <w:rsid w:val="007A0AF7"/>
    <w:rsid w:val="007A36D2"/>
    <w:rsid w:val="007B3D7A"/>
    <w:rsid w:val="007C0A8C"/>
    <w:rsid w:val="007C0B3C"/>
    <w:rsid w:val="007C6F70"/>
    <w:rsid w:val="007C70BA"/>
    <w:rsid w:val="007C70FF"/>
    <w:rsid w:val="007C7ED0"/>
    <w:rsid w:val="007D68DA"/>
    <w:rsid w:val="007D6EC5"/>
    <w:rsid w:val="007E6345"/>
    <w:rsid w:val="007F4695"/>
    <w:rsid w:val="008035D8"/>
    <w:rsid w:val="0080400E"/>
    <w:rsid w:val="00811087"/>
    <w:rsid w:val="00822F0A"/>
    <w:rsid w:val="00825CC6"/>
    <w:rsid w:val="00831ACA"/>
    <w:rsid w:val="00836070"/>
    <w:rsid w:val="00842C5A"/>
    <w:rsid w:val="00845D52"/>
    <w:rsid w:val="008528F4"/>
    <w:rsid w:val="008676CA"/>
    <w:rsid w:val="00872A8A"/>
    <w:rsid w:val="0087520F"/>
    <w:rsid w:val="0088568E"/>
    <w:rsid w:val="00890636"/>
    <w:rsid w:val="00892137"/>
    <w:rsid w:val="0089377D"/>
    <w:rsid w:val="00895980"/>
    <w:rsid w:val="008A3C3D"/>
    <w:rsid w:val="008A6C8E"/>
    <w:rsid w:val="008C7ECC"/>
    <w:rsid w:val="008D6A15"/>
    <w:rsid w:val="008E4376"/>
    <w:rsid w:val="008E75AB"/>
    <w:rsid w:val="008F1292"/>
    <w:rsid w:val="008F4442"/>
    <w:rsid w:val="00903140"/>
    <w:rsid w:val="00907DFB"/>
    <w:rsid w:val="00911CFA"/>
    <w:rsid w:val="0091398E"/>
    <w:rsid w:val="00924667"/>
    <w:rsid w:val="00930C87"/>
    <w:rsid w:val="00931692"/>
    <w:rsid w:val="00942D3F"/>
    <w:rsid w:val="00945E9A"/>
    <w:rsid w:val="009611FB"/>
    <w:rsid w:val="009637F8"/>
    <w:rsid w:val="009660ED"/>
    <w:rsid w:val="009710FE"/>
    <w:rsid w:val="00981A71"/>
    <w:rsid w:val="00982EFD"/>
    <w:rsid w:val="009941A7"/>
    <w:rsid w:val="009A0BF2"/>
    <w:rsid w:val="009A2874"/>
    <w:rsid w:val="009A4ABC"/>
    <w:rsid w:val="009A4DAD"/>
    <w:rsid w:val="009B1E54"/>
    <w:rsid w:val="009B2E8B"/>
    <w:rsid w:val="009B7C60"/>
    <w:rsid w:val="009C4989"/>
    <w:rsid w:val="009D00AB"/>
    <w:rsid w:val="009D2C2D"/>
    <w:rsid w:val="009D40E0"/>
    <w:rsid w:val="009E25F9"/>
    <w:rsid w:val="009F5CCF"/>
    <w:rsid w:val="009F71AA"/>
    <w:rsid w:val="00A01AE0"/>
    <w:rsid w:val="00A04B8D"/>
    <w:rsid w:val="00A20884"/>
    <w:rsid w:val="00A2592A"/>
    <w:rsid w:val="00A27426"/>
    <w:rsid w:val="00A27BC9"/>
    <w:rsid w:val="00A30907"/>
    <w:rsid w:val="00A35383"/>
    <w:rsid w:val="00A44D6D"/>
    <w:rsid w:val="00A4604E"/>
    <w:rsid w:val="00A64A78"/>
    <w:rsid w:val="00A6542B"/>
    <w:rsid w:val="00A67F0D"/>
    <w:rsid w:val="00A74C96"/>
    <w:rsid w:val="00A85594"/>
    <w:rsid w:val="00AA390D"/>
    <w:rsid w:val="00AA4641"/>
    <w:rsid w:val="00AA46B1"/>
    <w:rsid w:val="00AA4B07"/>
    <w:rsid w:val="00AA7BB0"/>
    <w:rsid w:val="00AB5584"/>
    <w:rsid w:val="00AC1AE0"/>
    <w:rsid w:val="00AC73CA"/>
    <w:rsid w:val="00AC7FBB"/>
    <w:rsid w:val="00AD6865"/>
    <w:rsid w:val="00AD71A5"/>
    <w:rsid w:val="00AE782C"/>
    <w:rsid w:val="00AF1597"/>
    <w:rsid w:val="00AF2129"/>
    <w:rsid w:val="00AF4FCA"/>
    <w:rsid w:val="00AF723A"/>
    <w:rsid w:val="00B05D3A"/>
    <w:rsid w:val="00B119DD"/>
    <w:rsid w:val="00B143BB"/>
    <w:rsid w:val="00B163A4"/>
    <w:rsid w:val="00B17163"/>
    <w:rsid w:val="00B17CC9"/>
    <w:rsid w:val="00B2269D"/>
    <w:rsid w:val="00B3166E"/>
    <w:rsid w:val="00B31E4B"/>
    <w:rsid w:val="00B50D5B"/>
    <w:rsid w:val="00B566DC"/>
    <w:rsid w:val="00B64B20"/>
    <w:rsid w:val="00B7213B"/>
    <w:rsid w:val="00B73A7A"/>
    <w:rsid w:val="00B833AB"/>
    <w:rsid w:val="00B83A7A"/>
    <w:rsid w:val="00B96556"/>
    <w:rsid w:val="00B978A3"/>
    <w:rsid w:val="00B97CFB"/>
    <w:rsid w:val="00BA25A8"/>
    <w:rsid w:val="00BC5553"/>
    <w:rsid w:val="00BC59D3"/>
    <w:rsid w:val="00BD2226"/>
    <w:rsid w:val="00BD7966"/>
    <w:rsid w:val="00BE4E06"/>
    <w:rsid w:val="00C01C81"/>
    <w:rsid w:val="00C02498"/>
    <w:rsid w:val="00C03C41"/>
    <w:rsid w:val="00C05459"/>
    <w:rsid w:val="00C055DA"/>
    <w:rsid w:val="00C24BF6"/>
    <w:rsid w:val="00C27457"/>
    <w:rsid w:val="00C27984"/>
    <w:rsid w:val="00C366F6"/>
    <w:rsid w:val="00C40E77"/>
    <w:rsid w:val="00C51271"/>
    <w:rsid w:val="00C536F4"/>
    <w:rsid w:val="00C5718C"/>
    <w:rsid w:val="00C60A1A"/>
    <w:rsid w:val="00C6503F"/>
    <w:rsid w:val="00C67966"/>
    <w:rsid w:val="00C73AC0"/>
    <w:rsid w:val="00C76288"/>
    <w:rsid w:val="00C80782"/>
    <w:rsid w:val="00C86B9E"/>
    <w:rsid w:val="00C91ECF"/>
    <w:rsid w:val="00C956AE"/>
    <w:rsid w:val="00C96E7E"/>
    <w:rsid w:val="00CA059E"/>
    <w:rsid w:val="00CA7466"/>
    <w:rsid w:val="00CB4688"/>
    <w:rsid w:val="00CC1A1B"/>
    <w:rsid w:val="00CC25C1"/>
    <w:rsid w:val="00CC5EB6"/>
    <w:rsid w:val="00CC61BF"/>
    <w:rsid w:val="00CC7541"/>
    <w:rsid w:val="00CE120C"/>
    <w:rsid w:val="00CF652D"/>
    <w:rsid w:val="00D003EF"/>
    <w:rsid w:val="00D02B69"/>
    <w:rsid w:val="00D15450"/>
    <w:rsid w:val="00D161A7"/>
    <w:rsid w:val="00D22825"/>
    <w:rsid w:val="00D465B3"/>
    <w:rsid w:val="00D467E2"/>
    <w:rsid w:val="00D5031C"/>
    <w:rsid w:val="00D536DA"/>
    <w:rsid w:val="00D55012"/>
    <w:rsid w:val="00D64C3B"/>
    <w:rsid w:val="00D65BDB"/>
    <w:rsid w:val="00D661C1"/>
    <w:rsid w:val="00D75AFF"/>
    <w:rsid w:val="00D80B76"/>
    <w:rsid w:val="00D81140"/>
    <w:rsid w:val="00D83857"/>
    <w:rsid w:val="00D85BBC"/>
    <w:rsid w:val="00D900A8"/>
    <w:rsid w:val="00D92B2E"/>
    <w:rsid w:val="00DA6D8B"/>
    <w:rsid w:val="00DB6A9A"/>
    <w:rsid w:val="00DC028E"/>
    <w:rsid w:val="00DC179C"/>
    <w:rsid w:val="00DC2465"/>
    <w:rsid w:val="00DE055E"/>
    <w:rsid w:val="00DE15C8"/>
    <w:rsid w:val="00DE5A2E"/>
    <w:rsid w:val="00DE6A1E"/>
    <w:rsid w:val="00DF11B3"/>
    <w:rsid w:val="00E00B63"/>
    <w:rsid w:val="00E13A90"/>
    <w:rsid w:val="00E15D4F"/>
    <w:rsid w:val="00E16CA8"/>
    <w:rsid w:val="00E23DA4"/>
    <w:rsid w:val="00E24C9E"/>
    <w:rsid w:val="00E24CFF"/>
    <w:rsid w:val="00E2704B"/>
    <w:rsid w:val="00E312A9"/>
    <w:rsid w:val="00E3241D"/>
    <w:rsid w:val="00E360FE"/>
    <w:rsid w:val="00E40DF6"/>
    <w:rsid w:val="00E4500A"/>
    <w:rsid w:val="00E55822"/>
    <w:rsid w:val="00E56176"/>
    <w:rsid w:val="00E56D42"/>
    <w:rsid w:val="00E60A92"/>
    <w:rsid w:val="00E65368"/>
    <w:rsid w:val="00E67309"/>
    <w:rsid w:val="00E7658C"/>
    <w:rsid w:val="00E80EFD"/>
    <w:rsid w:val="00E81ECF"/>
    <w:rsid w:val="00E822EB"/>
    <w:rsid w:val="00E8299C"/>
    <w:rsid w:val="00E94CF9"/>
    <w:rsid w:val="00EC453A"/>
    <w:rsid w:val="00EC59E5"/>
    <w:rsid w:val="00ED2823"/>
    <w:rsid w:val="00ED3A34"/>
    <w:rsid w:val="00EE559B"/>
    <w:rsid w:val="00EE67B9"/>
    <w:rsid w:val="00EE7088"/>
    <w:rsid w:val="00EF322C"/>
    <w:rsid w:val="00EF37D4"/>
    <w:rsid w:val="00F039CB"/>
    <w:rsid w:val="00F03DA3"/>
    <w:rsid w:val="00F04644"/>
    <w:rsid w:val="00F12819"/>
    <w:rsid w:val="00F135B7"/>
    <w:rsid w:val="00F13B06"/>
    <w:rsid w:val="00F14F45"/>
    <w:rsid w:val="00F15C57"/>
    <w:rsid w:val="00F21337"/>
    <w:rsid w:val="00F215FB"/>
    <w:rsid w:val="00F22751"/>
    <w:rsid w:val="00F27A74"/>
    <w:rsid w:val="00F35959"/>
    <w:rsid w:val="00F47104"/>
    <w:rsid w:val="00F50F50"/>
    <w:rsid w:val="00F609A2"/>
    <w:rsid w:val="00F7336E"/>
    <w:rsid w:val="00F854CB"/>
    <w:rsid w:val="00F952B2"/>
    <w:rsid w:val="00FB0062"/>
    <w:rsid w:val="00FB0153"/>
    <w:rsid w:val="00FD279B"/>
    <w:rsid w:val="00FD6550"/>
    <w:rsid w:val="00FE5C76"/>
    <w:rsid w:val="00FF5571"/>
    <w:rsid w:val="00FF6CA7"/>
    <w:rsid w:val="00FF7194"/>
    <w:rsid w:val="038091FA"/>
    <w:rsid w:val="07F3CDA8"/>
    <w:rsid w:val="0CED7DCB"/>
    <w:rsid w:val="107E8A3C"/>
    <w:rsid w:val="1D0C7FF8"/>
    <w:rsid w:val="2EE3A65C"/>
    <w:rsid w:val="3685B6C5"/>
    <w:rsid w:val="4053AB88"/>
    <w:rsid w:val="43B6859B"/>
    <w:rsid w:val="4C67352A"/>
    <w:rsid w:val="4D5BFF62"/>
    <w:rsid w:val="51FCFADA"/>
    <w:rsid w:val="58C8B3DE"/>
    <w:rsid w:val="5EDACC22"/>
    <w:rsid w:val="64BA2263"/>
    <w:rsid w:val="72DD79B9"/>
    <w:rsid w:val="74E647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D7A0C188-7427-4E06-81E0-D627C48E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normaltextrun">
    <w:name w:val="normaltextrun"/>
    <w:basedOn w:val="Standaardalinea-lettertype"/>
    <w:rsid w:val="00B05D3A"/>
  </w:style>
  <w:style w:type="character" w:customStyle="1" w:styleId="eop">
    <w:name w:val="eop"/>
    <w:basedOn w:val="Standaardalinea-lettertype"/>
    <w:rsid w:val="00B05D3A"/>
  </w:style>
  <w:style w:type="paragraph" w:customStyle="1" w:styleId="paragraph">
    <w:name w:val="paragraph"/>
    <w:basedOn w:val="Standaard"/>
    <w:rsid w:val="00B05D3A"/>
    <w:pPr>
      <w:spacing w:before="100" w:beforeAutospacing="1" w:after="100" w:afterAutospacing="1"/>
    </w:pPr>
    <w:rPr>
      <w:rFonts w:ascii="Times New Roman" w:eastAsia="Times New Roman" w:hAnsi="Times New Roman" w:cs="Times New Roman"/>
      <w:sz w:val="24"/>
      <w:szCs w:val="24"/>
    </w:rPr>
  </w:style>
  <w:style w:type="character" w:customStyle="1" w:styleId="url">
    <w:name w:val="url"/>
    <w:basedOn w:val="Standaardalinea-lettertype"/>
    <w:rsid w:val="008E4376"/>
  </w:style>
  <w:style w:type="character" w:customStyle="1" w:styleId="wacimagecontainer">
    <w:name w:val="wacimagecontainer"/>
    <w:basedOn w:val="Standaardalinea-lettertype"/>
    <w:rsid w:val="00B64B20"/>
  </w:style>
  <w:style w:type="character" w:customStyle="1" w:styleId="Kop1Char">
    <w:name w:val="Kop 1 Char"/>
    <w:basedOn w:val="Standaardalinea-lettertype"/>
    <w:link w:val="Kop1"/>
    <w:uiPriority w:val="9"/>
    <w:rsid w:val="003F4534"/>
    <w:rPr>
      <w:sz w:val="40"/>
      <w:szCs w:val="40"/>
    </w:rPr>
  </w:style>
  <w:style w:type="character" w:customStyle="1" w:styleId="Kop2Char">
    <w:name w:val="Kop 2 Char"/>
    <w:basedOn w:val="Standaardalinea-lettertype"/>
    <w:link w:val="Kop2"/>
    <w:uiPriority w:val="9"/>
    <w:rsid w:val="003F4534"/>
    <w:rPr>
      <w:sz w:val="32"/>
      <w:szCs w:val="32"/>
    </w:rPr>
  </w:style>
  <w:style w:type="paragraph" w:styleId="Kopvaninhoudsopgave">
    <w:name w:val="TOC Heading"/>
    <w:basedOn w:val="Kop1"/>
    <w:next w:val="Standaard"/>
    <w:uiPriority w:val="39"/>
    <w:unhideWhenUsed/>
    <w:qFormat/>
    <w:rsid w:val="003F4534"/>
    <w:pPr>
      <w:pBdr>
        <w:top w:val="single" w:sz="12" w:space="1" w:color="E36C0A" w:themeColor="accent6" w:themeShade="BF" w:shadow="1"/>
        <w:left w:val="single" w:sz="12" w:space="4" w:color="E36C0A" w:themeColor="accent6" w:themeShade="BF" w:shadow="1"/>
        <w:bottom w:val="single" w:sz="12" w:space="1" w:color="E36C0A" w:themeColor="accent6" w:themeShade="BF" w:shadow="1"/>
        <w:right w:val="single" w:sz="12" w:space="4" w:color="E36C0A" w:themeColor="accent6" w:themeShade="BF" w:shadow="1"/>
      </w:pBdr>
      <w:spacing w:before="240" w:after="0" w:line="259" w:lineRule="auto"/>
      <w:outlineLvl w:val="9"/>
    </w:pPr>
    <w:rPr>
      <w:rFonts w:asciiTheme="majorHAnsi" w:eastAsiaTheme="majorEastAsia" w:hAnsiTheme="majorHAnsi" w:cstheme="majorBidi"/>
      <w:color w:val="E36C0A" w:themeColor="accent6" w:themeShade="BF"/>
      <w:sz w:val="32"/>
      <w:szCs w:val="32"/>
    </w:rPr>
  </w:style>
  <w:style w:type="paragraph" w:styleId="Inhopg1">
    <w:name w:val="toc 1"/>
    <w:basedOn w:val="Standaard"/>
    <w:next w:val="Standaard"/>
    <w:autoRedefine/>
    <w:uiPriority w:val="39"/>
    <w:unhideWhenUsed/>
    <w:rsid w:val="003F4534"/>
    <w:pPr>
      <w:spacing w:after="100" w:line="259" w:lineRule="auto"/>
    </w:pPr>
    <w:rPr>
      <w:rFonts w:asciiTheme="minorHAnsi" w:eastAsiaTheme="minorHAnsi" w:hAnsiTheme="minorHAnsi" w:cstheme="minorBidi"/>
      <w:kern w:val="2"/>
      <w:lang w:eastAsia="en-US"/>
      <w14:ligatures w14:val="standardContextual"/>
    </w:rPr>
  </w:style>
  <w:style w:type="paragraph" w:styleId="Inhopg2">
    <w:name w:val="toc 2"/>
    <w:basedOn w:val="Standaard"/>
    <w:next w:val="Standaard"/>
    <w:autoRedefine/>
    <w:uiPriority w:val="39"/>
    <w:unhideWhenUsed/>
    <w:rsid w:val="003F4534"/>
    <w:pPr>
      <w:spacing w:after="100" w:line="259" w:lineRule="auto"/>
      <w:ind w:left="220"/>
    </w:pPr>
    <w:rPr>
      <w:rFonts w:asciiTheme="minorHAnsi" w:eastAsiaTheme="minorHAnsi" w:hAnsiTheme="minorHAnsi" w:cstheme="minorBidi"/>
      <w:kern w:val="2"/>
      <w:lang w:eastAsia="en-US"/>
      <w14:ligatures w14:val="standardContextual"/>
    </w:rPr>
  </w:style>
  <w:style w:type="paragraph" w:styleId="Inhopg3">
    <w:name w:val="toc 3"/>
    <w:basedOn w:val="Standaard"/>
    <w:next w:val="Standaard"/>
    <w:autoRedefine/>
    <w:uiPriority w:val="39"/>
    <w:unhideWhenUsed/>
    <w:rsid w:val="003F4534"/>
    <w:pPr>
      <w:spacing w:after="100" w:line="259" w:lineRule="auto"/>
      <w:ind w:left="440"/>
    </w:pPr>
    <w:rPr>
      <w:rFonts w:asciiTheme="minorHAnsi" w:eastAsiaTheme="minorEastAsia" w:hAnsiTheme="minorHAnsi" w:cs="Times New Roman"/>
    </w:rPr>
  </w:style>
  <w:style w:type="character" w:styleId="Tekstvantijdelijkeaanduiding">
    <w:name w:val="Placeholder Text"/>
    <w:basedOn w:val="Standaardalinea-lettertype"/>
    <w:uiPriority w:val="99"/>
    <w:semiHidden/>
    <w:rsid w:val="003F4534"/>
    <w:rPr>
      <w:color w:val="666666"/>
    </w:rPr>
  </w:style>
  <w:style w:type="character" w:customStyle="1" w:styleId="Kop3Char">
    <w:name w:val="Kop 3 Char"/>
    <w:basedOn w:val="Standaardalinea-lettertype"/>
    <w:link w:val="Kop3"/>
    <w:uiPriority w:val="9"/>
    <w:rsid w:val="003F4534"/>
    <w:rPr>
      <w:color w:val="434343"/>
      <w:sz w:val="28"/>
      <w:szCs w:val="28"/>
    </w:rPr>
  </w:style>
  <w:style w:type="character" w:styleId="Verwijzingopmerking">
    <w:name w:val="annotation reference"/>
    <w:basedOn w:val="Standaardalinea-lettertype"/>
    <w:uiPriority w:val="99"/>
    <w:semiHidden/>
    <w:unhideWhenUsed/>
    <w:rsid w:val="003F4534"/>
    <w:rPr>
      <w:sz w:val="16"/>
      <w:szCs w:val="16"/>
    </w:rPr>
  </w:style>
  <w:style w:type="paragraph" w:styleId="Tekstopmerking">
    <w:name w:val="annotation text"/>
    <w:basedOn w:val="Standaard"/>
    <w:link w:val="TekstopmerkingChar"/>
    <w:uiPriority w:val="99"/>
    <w:unhideWhenUsed/>
    <w:rsid w:val="003F4534"/>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TekstopmerkingChar">
    <w:name w:val="Tekst opmerking Char"/>
    <w:basedOn w:val="Standaardalinea-lettertype"/>
    <w:link w:val="Tekstopmerking"/>
    <w:uiPriority w:val="99"/>
    <w:rsid w:val="003F4534"/>
    <w:rPr>
      <w:rFonts w:asciiTheme="minorHAnsi" w:eastAsiaTheme="minorHAnsi" w:hAnsiTheme="minorHAnsi" w:cstheme="minorBidi"/>
      <w:kern w:val="2"/>
      <w:sz w:val="20"/>
      <w:szCs w:val="20"/>
      <w:lang w:eastAsia="en-US"/>
      <w14:ligatures w14:val="standardContextual"/>
    </w:rPr>
  </w:style>
  <w:style w:type="paragraph" w:styleId="Onderwerpvanopmerking">
    <w:name w:val="annotation subject"/>
    <w:basedOn w:val="Tekstopmerking"/>
    <w:next w:val="Tekstopmerking"/>
    <w:link w:val="OnderwerpvanopmerkingChar"/>
    <w:uiPriority w:val="99"/>
    <w:semiHidden/>
    <w:unhideWhenUsed/>
    <w:rsid w:val="003F4534"/>
    <w:rPr>
      <w:b/>
      <w:bCs/>
    </w:rPr>
  </w:style>
  <w:style w:type="character" w:customStyle="1" w:styleId="OnderwerpvanopmerkingChar">
    <w:name w:val="Onderwerp van opmerking Char"/>
    <w:basedOn w:val="TekstopmerkingChar"/>
    <w:link w:val="Onderwerpvanopmerking"/>
    <w:uiPriority w:val="99"/>
    <w:semiHidden/>
    <w:rsid w:val="003F4534"/>
    <w:rPr>
      <w:rFonts w:asciiTheme="minorHAnsi" w:eastAsiaTheme="minorHAnsi" w:hAnsiTheme="minorHAnsi" w:cstheme="minorBid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910515">
      <w:bodyDiv w:val="1"/>
      <w:marLeft w:val="0"/>
      <w:marRight w:val="0"/>
      <w:marTop w:val="0"/>
      <w:marBottom w:val="0"/>
      <w:divBdr>
        <w:top w:val="none" w:sz="0" w:space="0" w:color="auto"/>
        <w:left w:val="none" w:sz="0" w:space="0" w:color="auto"/>
        <w:bottom w:val="none" w:sz="0" w:space="0" w:color="auto"/>
        <w:right w:val="none" w:sz="0" w:space="0" w:color="auto"/>
      </w:divBdr>
    </w:div>
    <w:div w:id="1424645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Create a new document." ma:contentTypeScope="" ma:versionID="9643d27c750db7e128d389280942d4a9">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b3a687bdb389b6071e0931e444b0d0ca"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2FF058-A043-491B-9FF2-1FF866D32550}">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3.xml><?xml version="1.0" encoding="utf-8"?>
<ds:datastoreItem xmlns:ds="http://schemas.openxmlformats.org/officeDocument/2006/customXml" ds:itemID="{D4C9B334-2868-4914-8832-2CFB355300DB}">
  <ds:schemaRefs>
    <ds:schemaRef ds:uri="http://schemas.openxmlformats.org/officeDocument/2006/bibliography"/>
  </ds:schemaRefs>
</ds:datastoreItem>
</file>

<file path=customXml/itemProps4.xml><?xml version="1.0" encoding="utf-8"?>
<ds:datastoreItem xmlns:ds="http://schemas.openxmlformats.org/officeDocument/2006/customXml" ds:itemID="{FF87622D-6D8C-405E-BE0B-30C83C36CC53}"/>
</file>

<file path=customXml/itemProps5.xml><?xml version="1.0" encoding="utf-8"?>
<ds:datastoreItem xmlns:ds="http://schemas.openxmlformats.org/officeDocument/2006/customXml" ds:itemID="{6ACE4795-3E05-40BF-9EAC-540ED30ED1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1321</Words>
  <Characters>7271</Characters>
  <Application>Microsoft Office Word</Application>
  <DocSecurity>0</DocSecurity>
  <Lines>60</Lines>
  <Paragraphs>17</Paragraphs>
  <ScaleCrop>false</ScaleCrop>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Valerie Maes</cp:lastModifiedBy>
  <cp:revision>361</cp:revision>
  <dcterms:created xsi:type="dcterms:W3CDTF">2021-03-13T21:19:00Z</dcterms:created>
  <dcterms:modified xsi:type="dcterms:W3CDTF">2025-06-03T08:39:00Z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0x0101000908FA1A0B9A25418C55A09E100104ED</vt:lpwstr>
  </property>
  <property fmtid="{D5CDD505-2E9C-101B-9397-08002B2CF9AE}" pid="12" name="Order">
    <vt:r8>7767900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