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70357B" w14:textId="77777777" w:rsidR="00EF31C0" w:rsidRPr="00FD6179" w:rsidRDefault="00EF31C0" w:rsidP="00EF31C0">
      <w:pPr>
        <w:rPr>
          <w:b/>
          <w:sz w:val="20"/>
          <w:szCs w:val="20"/>
        </w:rPr>
      </w:pPr>
      <w:r w:rsidRPr="00FD6179">
        <w:rPr>
          <w:b/>
          <w:sz w:val="24"/>
          <w:szCs w:val="24"/>
        </w:rPr>
        <w:t xml:space="preserve">Welke impact/invloed hebben het Maas- en </w:t>
      </w:r>
      <w:proofErr w:type="spellStart"/>
      <w:r w:rsidRPr="00FD6179">
        <w:rPr>
          <w:b/>
          <w:sz w:val="24"/>
          <w:szCs w:val="24"/>
        </w:rPr>
        <w:t>Vesderbekken</w:t>
      </w:r>
      <w:proofErr w:type="spellEnd"/>
      <w:r w:rsidRPr="00FD6179">
        <w:rPr>
          <w:b/>
          <w:sz w:val="24"/>
          <w:szCs w:val="24"/>
        </w:rPr>
        <w:t xml:space="preserve"> op de mens en zijn omgeving?</w:t>
      </w:r>
      <w:r w:rsidRPr="00FD6179">
        <w:rPr>
          <w:rFonts w:ascii="Arial" w:hAnsi="Arial" w:cs="Arial"/>
          <w:b/>
          <w:sz w:val="24"/>
          <w:szCs w:val="24"/>
        </w:rPr>
        <w:t xml:space="preserve">​ </w:t>
      </w:r>
      <w:r w:rsidRPr="00FD6179">
        <w:rPr>
          <w:b/>
          <w:sz w:val="24"/>
          <w:szCs w:val="24"/>
        </w:rPr>
        <w:t xml:space="preserve">Welke impact/invloed heeft de mens en zijn omgeving op het Maas- en </w:t>
      </w:r>
      <w:proofErr w:type="spellStart"/>
      <w:r w:rsidRPr="00FD6179">
        <w:rPr>
          <w:b/>
          <w:sz w:val="24"/>
          <w:szCs w:val="24"/>
        </w:rPr>
        <w:t>Vesderbekken</w:t>
      </w:r>
      <w:proofErr w:type="spellEnd"/>
      <w:r w:rsidRPr="00FD6179">
        <w:rPr>
          <w:b/>
          <w:sz w:val="24"/>
          <w:szCs w:val="24"/>
        </w:rPr>
        <w:t>?</w:t>
      </w:r>
    </w:p>
    <w:p w14:paraId="0F7F54E4" w14:textId="77777777" w:rsidR="00D82822" w:rsidRPr="00D82822" w:rsidRDefault="00D82822" w:rsidP="00D82822">
      <w:pPr>
        <w:rPr>
          <w:rFonts w:ascii="Arial" w:eastAsia="Arial" w:hAnsi="Arial" w:cs="Arial"/>
          <w:b/>
          <w:bCs/>
          <w:lang w:eastAsia="en-US"/>
        </w:rPr>
      </w:pPr>
    </w:p>
    <w:p w14:paraId="22E8563E" w14:textId="24BAD171" w:rsidR="00D82822" w:rsidRPr="00D82822" w:rsidRDefault="00D82822" w:rsidP="00D82822">
      <w:pPr>
        <w:rPr>
          <w:rFonts w:ascii="Arial" w:eastAsia="Arial" w:hAnsi="Arial" w:cs="Arial"/>
          <w:b/>
          <w:bCs/>
          <w:lang w:eastAsia="en-US"/>
        </w:rPr>
      </w:pPr>
      <w:r w:rsidRPr="00D82822">
        <w:rPr>
          <w:rFonts w:ascii="Arial" w:eastAsia="Arial" w:hAnsi="Arial" w:cs="Arial"/>
          <w:b/>
          <w:bCs/>
          <w:lang w:eastAsia="en-US"/>
        </w:rPr>
        <w:t xml:space="preserve">Bouwsteen </w:t>
      </w:r>
      <w:r w:rsidR="00F514AE">
        <w:rPr>
          <w:rFonts w:ascii="Arial" w:eastAsia="Arial" w:hAnsi="Arial" w:cs="Arial"/>
          <w:b/>
          <w:bCs/>
          <w:lang w:eastAsia="en-US"/>
        </w:rPr>
        <w:t>1</w:t>
      </w:r>
      <w:r w:rsidRPr="00D82822">
        <w:rPr>
          <w:rFonts w:ascii="Arial" w:eastAsia="Arial" w:hAnsi="Arial" w:cs="Arial"/>
          <w:b/>
          <w:bCs/>
          <w:lang w:eastAsia="en-US"/>
        </w:rPr>
        <w:t xml:space="preserve">: </w:t>
      </w:r>
      <w:r w:rsidR="00367131">
        <w:rPr>
          <w:rFonts w:ascii="Arial" w:eastAsia="Arial" w:hAnsi="Arial" w:cs="Arial"/>
          <w:b/>
          <w:bCs/>
          <w:lang w:eastAsia="en-US"/>
        </w:rPr>
        <w:t xml:space="preserve">Mont </w:t>
      </w:r>
      <w:proofErr w:type="spellStart"/>
      <w:r w:rsidR="00367131">
        <w:rPr>
          <w:rFonts w:ascii="Arial" w:eastAsia="Arial" w:hAnsi="Arial" w:cs="Arial"/>
          <w:b/>
          <w:bCs/>
          <w:lang w:eastAsia="en-US"/>
        </w:rPr>
        <w:t>Rigi</w:t>
      </w:r>
      <w:proofErr w:type="spellEnd"/>
    </w:p>
    <w:p w14:paraId="464150D4" w14:textId="77777777" w:rsidR="00D82822" w:rsidRPr="00D82822" w:rsidRDefault="00D82822" w:rsidP="00D82822">
      <w:pPr>
        <w:rPr>
          <w:rFonts w:ascii="Arial" w:eastAsia="Arial" w:hAnsi="Arial" w:cs="Arial"/>
          <w:b/>
          <w:bCs/>
          <w:lang w:eastAsia="en-US"/>
        </w:rPr>
      </w:pPr>
    </w:p>
    <w:tbl>
      <w:tblPr>
        <w:tblW w:w="90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bottom w:w="100" w:type="dxa"/>
        </w:tblCellMar>
        <w:tblLook w:val="0600" w:firstRow="0" w:lastRow="0" w:firstColumn="0" w:lastColumn="0" w:noHBand="1" w:noVBand="1"/>
      </w:tblPr>
      <w:tblGrid>
        <w:gridCol w:w="9060"/>
      </w:tblGrid>
      <w:tr w:rsidR="00D82822" w:rsidRPr="00D82822" w14:paraId="6D642B47" w14:textId="77777777" w:rsidTr="00D82822">
        <w:tc>
          <w:tcPr>
            <w:tcW w:w="905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6B9B8" w14:textId="77777777" w:rsidR="00D82822" w:rsidRPr="00D82822" w:rsidRDefault="00D82822" w:rsidP="00D82822">
            <w:pPr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0D82822">
              <w:rPr>
                <w:rFonts w:ascii="Arial" w:eastAsia="Arial" w:hAnsi="Arial" w:cs="Arial"/>
                <w:b/>
                <w:bCs/>
                <w:lang w:eastAsia="en-US"/>
              </w:rPr>
              <w:t>Deze fase in een notendop:</w:t>
            </w:r>
          </w:p>
          <w:p w14:paraId="35327FF8" w14:textId="513B3297" w:rsidR="00D82822" w:rsidRPr="001756B8" w:rsidRDefault="001756B8" w:rsidP="00D82822">
            <w:pPr>
              <w:rPr>
                <w:rFonts w:ascii="Arial" w:eastAsia="Arial" w:hAnsi="Arial" w:cs="Arial"/>
                <w:lang w:eastAsia="en-US"/>
              </w:rPr>
            </w:pPr>
            <w:r>
              <w:rPr>
                <w:rFonts w:ascii="Arial" w:eastAsia="Arial" w:hAnsi="Arial" w:cs="Arial"/>
                <w:lang w:eastAsia="en-US"/>
              </w:rPr>
              <w:t>Bij de eerste tussenstop</w:t>
            </w:r>
            <w:r w:rsidR="00EE27A2">
              <w:rPr>
                <w:rFonts w:ascii="Arial" w:eastAsia="Arial" w:hAnsi="Arial" w:cs="Arial"/>
                <w:lang w:eastAsia="en-US"/>
              </w:rPr>
              <w:t xml:space="preserve"> leggen we </w:t>
            </w:r>
            <w:r w:rsidR="00CB11C3">
              <w:rPr>
                <w:rFonts w:ascii="Arial" w:eastAsia="Arial" w:hAnsi="Arial" w:cs="Arial"/>
                <w:lang w:eastAsia="en-US"/>
              </w:rPr>
              <w:t>in de bus kort uit wat we hier gaan doen</w:t>
            </w:r>
            <w:r w:rsidR="004B28BD">
              <w:rPr>
                <w:rFonts w:ascii="Arial" w:eastAsia="Arial" w:hAnsi="Arial" w:cs="Arial"/>
                <w:lang w:eastAsia="en-US"/>
              </w:rPr>
              <w:t xml:space="preserve"> en de materialen worden meteen na het uitstappen verdeeld</w:t>
            </w:r>
            <w:r w:rsidR="001C43A8">
              <w:rPr>
                <w:rFonts w:ascii="Arial" w:eastAsia="Arial" w:hAnsi="Arial" w:cs="Arial"/>
                <w:lang w:eastAsia="en-US"/>
              </w:rPr>
              <w:t xml:space="preserve">. Tijdens deze fase gaan leerlingen een </w:t>
            </w:r>
            <w:r w:rsidR="000D61CC">
              <w:rPr>
                <w:rFonts w:ascii="Arial" w:eastAsia="Arial" w:hAnsi="Arial" w:cs="Arial"/>
                <w:lang w:eastAsia="en-US"/>
              </w:rPr>
              <w:t xml:space="preserve">biotoop- en landschapsstudie </w:t>
            </w:r>
            <w:r w:rsidR="001C43A8">
              <w:rPr>
                <w:rFonts w:ascii="Arial" w:eastAsia="Arial" w:hAnsi="Arial" w:cs="Arial"/>
                <w:lang w:eastAsia="en-US"/>
              </w:rPr>
              <w:t>uitvoeren</w:t>
            </w:r>
            <w:r w:rsidR="000D61CC">
              <w:rPr>
                <w:rFonts w:ascii="Arial" w:eastAsia="Arial" w:hAnsi="Arial" w:cs="Arial"/>
                <w:lang w:eastAsia="en-US"/>
              </w:rPr>
              <w:t>.</w:t>
            </w:r>
            <w:r w:rsidR="001F5638">
              <w:rPr>
                <w:rFonts w:ascii="Arial" w:eastAsia="Arial" w:hAnsi="Arial" w:cs="Arial"/>
                <w:lang w:eastAsia="en-US"/>
              </w:rPr>
              <w:t xml:space="preserve"> We onderzoeken welke planten groeien in een veengebied</w:t>
            </w:r>
            <w:r w:rsidR="004C2D92">
              <w:rPr>
                <w:rFonts w:ascii="Arial" w:eastAsia="Arial" w:hAnsi="Arial" w:cs="Arial"/>
                <w:lang w:eastAsia="en-US"/>
              </w:rPr>
              <w:t xml:space="preserve"> en welke invloed biotische en abiotische factoren hebben op de omgeving.</w:t>
            </w:r>
            <w:r w:rsidR="000C4BCC">
              <w:rPr>
                <w:rFonts w:ascii="Arial" w:eastAsia="Arial" w:hAnsi="Arial" w:cs="Arial"/>
                <w:lang w:eastAsia="en-US"/>
              </w:rPr>
              <w:t xml:space="preserve"> Enkele </w:t>
            </w:r>
            <w:proofErr w:type="spellStart"/>
            <w:r w:rsidR="000C4BCC">
              <w:rPr>
                <w:rFonts w:ascii="Arial" w:eastAsia="Arial" w:hAnsi="Arial" w:cs="Arial"/>
                <w:lang w:eastAsia="en-US"/>
              </w:rPr>
              <w:t>abiotiosche</w:t>
            </w:r>
            <w:proofErr w:type="spellEnd"/>
            <w:r w:rsidR="000C4BCC">
              <w:rPr>
                <w:rFonts w:ascii="Arial" w:eastAsia="Arial" w:hAnsi="Arial" w:cs="Arial"/>
                <w:lang w:eastAsia="en-US"/>
              </w:rPr>
              <w:t xml:space="preserve"> factoren kunnen afgelezen worden van het weerstation.</w:t>
            </w:r>
          </w:p>
        </w:tc>
      </w:tr>
      <w:tr w:rsidR="00D82822" w:rsidRPr="00D82822" w14:paraId="41D3E207" w14:textId="77777777" w:rsidTr="00D82822">
        <w:tc>
          <w:tcPr>
            <w:tcW w:w="905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A8F2F" w14:textId="0DEE8C74" w:rsidR="00D82822" w:rsidRPr="00413EBD" w:rsidRDefault="00D82822" w:rsidP="00D82822">
            <w:pPr>
              <w:rPr>
                <w:rFonts w:ascii="Arial" w:eastAsia="Arial" w:hAnsi="Arial" w:cs="Arial"/>
                <w:b/>
                <w:bCs/>
                <w:iCs/>
                <w:lang w:eastAsia="en-US"/>
              </w:rPr>
            </w:pPr>
            <w:r w:rsidRPr="00D82822">
              <w:rPr>
                <w:rFonts w:ascii="Arial" w:eastAsia="Arial" w:hAnsi="Arial" w:cs="Arial"/>
                <w:b/>
                <w:bCs/>
                <w:lang w:eastAsia="en-US"/>
              </w:rPr>
              <w:t xml:space="preserve">Tijd: </w:t>
            </w:r>
            <w:r w:rsidR="001756B8" w:rsidRPr="00C24D72">
              <w:rPr>
                <w:rFonts w:ascii="Arial" w:eastAsia="Arial" w:hAnsi="Arial" w:cs="Arial"/>
                <w:lang w:eastAsia="en-US"/>
              </w:rPr>
              <w:t>4</w:t>
            </w:r>
            <w:r w:rsidR="00761D9E" w:rsidRPr="00C24D72">
              <w:rPr>
                <w:rFonts w:ascii="Arial" w:eastAsia="Arial" w:hAnsi="Arial" w:cs="Arial"/>
                <w:lang w:eastAsia="en-US"/>
              </w:rPr>
              <w:t>0’</w:t>
            </w:r>
          </w:p>
        </w:tc>
      </w:tr>
      <w:tr w:rsidR="00D82822" w:rsidRPr="00D82822" w14:paraId="7B384D8C" w14:textId="77777777" w:rsidTr="00D82822">
        <w:tc>
          <w:tcPr>
            <w:tcW w:w="905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30C38" w14:textId="77777777" w:rsidR="00D82822" w:rsidRPr="008E7836" w:rsidRDefault="00D82822" w:rsidP="00D82822">
            <w:pPr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08E7836">
              <w:rPr>
                <w:rFonts w:ascii="Arial" w:eastAsia="Arial" w:hAnsi="Arial" w:cs="Arial"/>
                <w:b/>
                <w:bCs/>
                <w:lang w:eastAsia="en-US"/>
              </w:rPr>
              <w:t>Leerdoelen: De leerlingen kunnen</w:t>
            </w:r>
          </w:p>
          <w:p w14:paraId="600CC543" w14:textId="77777777" w:rsidR="00D82822" w:rsidRPr="000E5E3C" w:rsidRDefault="000E5E3C" w:rsidP="00D82822">
            <w:pPr>
              <w:numPr>
                <w:ilvl w:val="0"/>
                <w:numId w:val="1"/>
              </w:numPr>
              <w:rPr>
                <w:rFonts w:ascii="Arial" w:eastAsia="Arial" w:hAnsi="Arial" w:cs="Arial"/>
                <w:b/>
                <w:bCs/>
                <w:lang w:eastAsia="en-US"/>
              </w:rPr>
            </w:pPr>
            <w:r>
              <w:rPr>
                <w:rFonts w:ascii="Arial" w:eastAsia="Arial" w:hAnsi="Arial" w:cs="Arial"/>
                <w:lang w:eastAsia="en-US"/>
              </w:rPr>
              <w:t>Een biotoopstudie uitvoeren met minimale begeleiding.</w:t>
            </w:r>
          </w:p>
          <w:p w14:paraId="312C98EF" w14:textId="77777777" w:rsidR="000E5E3C" w:rsidRPr="000E5E3C" w:rsidRDefault="000E5E3C" w:rsidP="00D82822">
            <w:pPr>
              <w:numPr>
                <w:ilvl w:val="0"/>
                <w:numId w:val="1"/>
              </w:numPr>
              <w:rPr>
                <w:rFonts w:ascii="Arial" w:eastAsia="Arial" w:hAnsi="Arial" w:cs="Arial"/>
                <w:b/>
                <w:bCs/>
                <w:lang w:eastAsia="en-US"/>
              </w:rPr>
            </w:pPr>
            <w:r>
              <w:rPr>
                <w:rFonts w:ascii="Arial" w:eastAsia="Arial" w:hAnsi="Arial" w:cs="Arial"/>
                <w:lang w:eastAsia="en-US"/>
              </w:rPr>
              <w:t>Meettoestellen correct gebruiken en de waarden correct aflezen.</w:t>
            </w:r>
          </w:p>
          <w:p w14:paraId="1C48B935" w14:textId="77777777" w:rsidR="000E5E3C" w:rsidRPr="00BA1FB7" w:rsidRDefault="000E5E3C" w:rsidP="00D82822">
            <w:pPr>
              <w:numPr>
                <w:ilvl w:val="0"/>
                <w:numId w:val="1"/>
              </w:numPr>
              <w:rPr>
                <w:rFonts w:ascii="Arial" w:eastAsia="Arial" w:hAnsi="Arial" w:cs="Arial"/>
                <w:b/>
                <w:bCs/>
                <w:lang w:eastAsia="en-US"/>
              </w:rPr>
            </w:pPr>
            <w:r>
              <w:rPr>
                <w:rFonts w:ascii="Arial" w:eastAsia="Arial" w:hAnsi="Arial" w:cs="Arial"/>
                <w:lang w:eastAsia="en-US"/>
              </w:rPr>
              <w:t>Gebruik maken van determinatietab</w:t>
            </w:r>
            <w:r w:rsidR="00BA1FB7">
              <w:rPr>
                <w:rFonts w:ascii="Arial" w:eastAsia="Arial" w:hAnsi="Arial" w:cs="Arial"/>
                <w:lang w:eastAsia="en-US"/>
              </w:rPr>
              <w:t>ellen en -apps om planten te determineren.</w:t>
            </w:r>
          </w:p>
          <w:p w14:paraId="703922F6" w14:textId="77777777" w:rsidR="00BA1FB7" w:rsidRPr="00BA1FB7" w:rsidRDefault="00BA1FB7" w:rsidP="00D82822">
            <w:pPr>
              <w:numPr>
                <w:ilvl w:val="0"/>
                <w:numId w:val="1"/>
              </w:numPr>
              <w:rPr>
                <w:rFonts w:ascii="Arial" w:eastAsia="Arial" w:hAnsi="Arial" w:cs="Arial"/>
                <w:b/>
                <w:bCs/>
                <w:lang w:eastAsia="en-US"/>
              </w:rPr>
            </w:pPr>
            <w:r>
              <w:rPr>
                <w:rFonts w:ascii="Arial" w:eastAsia="Arial" w:hAnsi="Arial" w:cs="Arial"/>
                <w:lang w:eastAsia="en-US"/>
              </w:rPr>
              <w:t>Korstmossen van bladmossen onderscheiden.</w:t>
            </w:r>
          </w:p>
          <w:p w14:paraId="183AF5DF" w14:textId="77777777" w:rsidR="00BA1FB7" w:rsidRPr="0017173E" w:rsidRDefault="0017173E" w:rsidP="00D82822">
            <w:pPr>
              <w:numPr>
                <w:ilvl w:val="0"/>
                <w:numId w:val="1"/>
              </w:numPr>
              <w:rPr>
                <w:rFonts w:ascii="Arial" w:eastAsia="Arial" w:hAnsi="Arial" w:cs="Arial"/>
                <w:b/>
                <w:bCs/>
                <w:lang w:eastAsia="en-US"/>
              </w:rPr>
            </w:pPr>
            <w:r>
              <w:rPr>
                <w:rFonts w:ascii="Arial" w:eastAsia="Arial" w:hAnsi="Arial" w:cs="Arial"/>
                <w:lang w:eastAsia="en-US"/>
              </w:rPr>
              <w:t>Struiken van kruiden onderscheiden.</w:t>
            </w:r>
          </w:p>
          <w:p w14:paraId="106B7E76" w14:textId="77777777" w:rsidR="0017173E" w:rsidRPr="0017173E" w:rsidRDefault="0017173E" w:rsidP="00D82822">
            <w:pPr>
              <w:numPr>
                <w:ilvl w:val="0"/>
                <w:numId w:val="1"/>
              </w:numPr>
              <w:rPr>
                <w:rFonts w:ascii="Arial" w:eastAsia="Arial" w:hAnsi="Arial" w:cs="Arial"/>
                <w:b/>
                <w:bCs/>
                <w:lang w:eastAsia="en-US"/>
              </w:rPr>
            </w:pPr>
            <w:r>
              <w:rPr>
                <w:rFonts w:ascii="Arial" w:eastAsia="Arial" w:hAnsi="Arial" w:cs="Arial"/>
                <w:lang w:eastAsia="en-US"/>
              </w:rPr>
              <w:t>Het landschap van de Hoge Venen appreciëren.</w:t>
            </w:r>
          </w:p>
          <w:p w14:paraId="01543BA9" w14:textId="77777777" w:rsidR="0017173E" w:rsidRPr="00E008F0" w:rsidRDefault="00E008F0" w:rsidP="00D82822">
            <w:pPr>
              <w:numPr>
                <w:ilvl w:val="0"/>
                <w:numId w:val="1"/>
              </w:numPr>
              <w:rPr>
                <w:rFonts w:ascii="Arial" w:eastAsia="Arial" w:hAnsi="Arial" w:cs="Arial"/>
                <w:b/>
                <w:bCs/>
                <w:lang w:eastAsia="en-US"/>
              </w:rPr>
            </w:pPr>
            <w:r>
              <w:rPr>
                <w:rFonts w:ascii="Arial" w:eastAsia="Arial" w:hAnsi="Arial" w:cs="Arial"/>
                <w:lang w:eastAsia="en-US"/>
              </w:rPr>
              <w:t>De verschillende lagen van een grondboring van elkaar onderscheiden.</w:t>
            </w:r>
          </w:p>
          <w:p w14:paraId="003257D1" w14:textId="77777777" w:rsidR="00E008F0" w:rsidRPr="00B42888" w:rsidRDefault="00E008F0" w:rsidP="00D82822">
            <w:pPr>
              <w:numPr>
                <w:ilvl w:val="0"/>
                <w:numId w:val="1"/>
              </w:numPr>
              <w:rPr>
                <w:rFonts w:ascii="Arial" w:eastAsia="Arial" w:hAnsi="Arial" w:cs="Arial"/>
                <w:b/>
                <w:bCs/>
                <w:lang w:eastAsia="en-US"/>
              </w:rPr>
            </w:pPr>
            <w:r>
              <w:rPr>
                <w:rFonts w:ascii="Arial" w:eastAsia="Arial" w:hAnsi="Arial" w:cs="Arial"/>
                <w:lang w:eastAsia="en-US"/>
              </w:rPr>
              <w:t xml:space="preserve">De dikte van de </w:t>
            </w:r>
            <w:proofErr w:type="spellStart"/>
            <w:r>
              <w:rPr>
                <w:rFonts w:ascii="Arial" w:eastAsia="Arial" w:hAnsi="Arial" w:cs="Arial"/>
                <w:lang w:eastAsia="en-US"/>
              </w:rPr>
              <w:t>strooisellag</w:t>
            </w:r>
            <w:proofErr w:type="spellEnd"/>
            <w:r w:rsidR="00B42888">
              <w:rPr>
                <w:rFonts w:ascii="Arial" w:eastAsia="Arial" w:hAnsi="Arial" w:cs="Arial"/>
                <w:lang w:eastAsia="en-US"/>
              </w:rPr>
              <w:t xml:space="preserve"> en</w:t>
            </w:r>
            <w:r>
              <w:rPr>
                <w:rFonts w:ascii="Arial" w:eastAsia="Arial" w:hAnsi="Arial" w:cs="Arial"/>
                <w:lang w:eastAsia="en-US"/>
              </w:rPr>
              <w:t xml:space="preserve"> humuslaag</w:t>
            </w:r>
            <w:r w:rsidR="00B42888">
              <w:rPr>
                <w:rFonts w:ascii="Arial" w:eastAsia="Arial" w:hAnsi="Arial" w:cs="Arial"/>
                <w:lang w:eastAsia="en-US"/>
              </w:rPr>
              <w:t xml:space="preserve"> meten.</w:t>
            </w:r>
          </w:p>
          <w:p w14:paraId="7472BDA7" w14:textId="77777777" w:rsidR="00B42888" w:rsidRPr="00CF17CA" w:rsidRDefault="00B42888" w:rsidP="00D82822">
            <w:pPr>
              <w:numPr>
                <w:ilvl w:val="0"/>
                <w:numId w:val="1"/>
              </w:numPr>
              <w:rPr>
                <w:rFonts w:ascii="Arial" w:eastAsia="Arial" w:hAnsi="Arial" w:cs="Arial"/>
                <w:b/>
                <w:bCs/>
                <w:lang w:eastAsia="en-US"/>
              </w:rPr>
            </w:pPr>
            <w:r>
              <w:rPr>
                <w:rFonts w:ascii="Arial" w:eastAsia="Arial" w:hAnsi="Arial" w:cs="Arial"/>
                <w:lang w:eastAsia="en-US"/>
              </w:rPr>
              <w:t>Verschillende losse gesteenten in een grondboring herkennen.</w:t>
            </w:r>
          </w:p>
          <w:p w14:paraId="0EF06DFE" w14:textId="77777777" w:rsidR="00CF17CA" w:rsidRDefault="00CF17CA" w:rsidP="00CF17CA">
            <w:pPr>
              <w:rPr>
                <w:rFonts w:ascii="Arial" w:eastAsia="Arial" w:hAnsi="Arial" w:cs="Arial"/>
                <w:b/>
                <w:bCs/>
                <w:lang w:eastAsia="en-US"/>
              </w:rPr>
            </w:pPr>
            <w:r>
              <w:rPr>
                <w:rFonts w:ascii="Arial" w:eastAsia="Arial" w:hAnsi="Arial" w:cs="Arial"/>
                <w:b/>
                <w:bCs/>
                <w:lang w:eastAsia="en-US"/>
              </w:rPr>
              <w:t>STEM-doelen:</w:t>
            </w:r>
          </w:p>
          <w:p w14:paraId="138F3ECC" w14:textId="77777777" w:rsidR="004464F5" w:rsidRPr="004464F5" w:rsidRDefault="004464F5" w:rsidP="004464F5">
            <w:pPr>
              <w:pStyle w:val="ListParagraph"/>
              <w:numPr>
                <w:ilvl w:val="1"/>
                <w:numId w:val="6"/>
              </w:numPr>
              <w:shd w:val="clear" w:color="auto" w:fill="FFFFFF" w:themeFill="background1"/>
              <w:rPr>
                <w:rFonts w:ascii="Arial" w:eastAsia="Arial" w:hAnsi="Arial" w:cs="Arial"/>
                <w:sz w:val="28"/>
                <w:szCs w:val="28"/>
              </w:rPr>
            </w:pPr>
            <w:r w:rsidRPr="444817AB">
              <w:rPr>
                <w:rFonts w:ascii="Arial" w:eastAsia="Arial" w:hAnsi="Arial" w:cs="Arial"/>
                <w:color w:val="000000" w:themeColor="text1"/>
                <w:sz w:val="27"/>
                <w:szCs w:val="27"/>
              </w:rPr>
              <w:t>II-</w:t>
            </w:r>
            <w:proofErr w:type="spellStart"/>
            <w:r w:rsidRPr="444817AB">
              <w:rPr>
                <w:rFonts w:ascii="Arial" w:eastAsia="Arial" w:hAnsi="Arial" w:cs="Arial"/>
                <w:color w:val="000000" w:themeColor="text1"/>
                <w:sz w:val="27"/>
                <w:szCs w:val="27"/>
              </w:rPr>
              <w:t>NatS</w:t>
            </w:r>
            <w:proofErr w:type="spellEnd"/>
            <w:r w:rsidRPr="444817AB">
              <w:rPr>
                <w:rFonts w:ascii="Arial" w:eastAsia="Arial" w:hAnsi="Arial" w:cs="Arial"/>
                <w:color w:val="000000" w:themeColor="text1"/>
                <w:sz w:val="27"/>
                <w:szCs w:val="27"/>
              </w:rPr>
              <w:t>-d S2</w:t>
            </w:r>
          </w:p>
          <w:p w14:paraId="4B1B8E8B" w14:textId="168DFA1C" w:rsidR="00CF17CA" w:rsidRPr="004464F5" w:rsidRDefault="004464F5" w:rsidP="004464F5">
            <w:pPr>
              <w:pStyle w:val="ListParagraph"/>
              <w:shd w:val="clear" w:color="auto" w:fill="FFFFFF" w:themeFill="background1"/>
              <w:ind w:left="1440"/>
              <w:rPr>
                <w:rFonts w:ascii="Arial" w:eastAsia="Arial" w:hAnsi="Arial" w:cs="Arial"/>
                <w:color w:val="000000" w:themeColor="text1"/>
                <w:sz w:val="21"/>
                <w:szCs w:val="21"/>
              </w:rPr>
            </w:pPr>
            <w:r w:rsidRPr="444817AB">
              <w:rPr>
                <w:rFonts w:ascii="Arial" w:eastAsia="Arial" w:hAnsi="Arial" w:cs="Arial"/>
                <w:color w:val="000000" w:themeColor="text1"/>
                <w:sz w:val="21"/>
                <w:szCs w:val="21"/>
              </w:rPr>
              <w:t>De leerlingen gebruiken met de nodige nauwkeurigheid meetinstrumenten en hulpmiddelen.</w:t>
            </w:r>
          </w:p>
        </w:tc>
      </w:tr>
      <w:tr w:rsidR="00D82822" w:rsidRPr="00D82822" w14:paraId="24392A18" w14:textId="77777777" w:rsidTr="00D82822">
        <w:tc>
          <w:tcPr>
            <w:tcW w:w="905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49306" w14:textId="2D80DDD7" w:rsidR="00D82822" w:rsidRPr="004464F5" w:rsidRDefault="00D82822" w:rsidP="00D82822">
            <w:pPr>
              <w:rPr>
                <w:rFonts w:ascii="Arial" w:eastAsia="Arial" w:hAnsi="Arial" w:cs="Arial"/>
                <w:lang w:eastAsia="en-US"/>
              </w:rPr>
            </w:pPr>
            <w:r w:rsidRPr="00474476">
              <w:rPr>
                <w:rFonts w:ascii="Arial" w:eastAsia="Arial" w:hAnsi="Arial" w:cs="Arial"/>
                <w:b/>
                <w:bCs/>
                <w:lang w:eastAsia="en-US"/>
              </w:rPr>
              <w:t xml:space="preserve">Leerinhouden: </w:t>
            </w:r>
            <w:r w:rsidR="00D610D4" w:rsidRPr="00474476">
              <w:rPr>
                <w:rFonts w:ascii="Arial" w:eastAsia="Arial" w:hAnsi="Arial" w:cs="Arial"/>
                <w:lang w:eastAsia="en-US"/>
              </w:rPr>
              <w:t>landschapskenmerken</w:t>
            </w:r>
            <w:r w:rsidR="00474476" w:rsidRPr="00474476">
              <w:rPr>
                <w:rFonts w:ascii="Arial" w:eastAsia="Arial" w:hAnsi="Arial" w:cs="Arial"/>
                <w:lang w:eastAsia="en-US"/>
              </w:rPr>
              <w:t>,</w:t>
            </w:r>
            <w:r w:rsidR="00474476">
              <w:rPr>
                <w:rFonts w:ascii="Arial" w:eastAsia="Arial" w:hAnsi="Arial" w:cs="Arial"/>
                <w:lang w:eastAsia="en-US"/>
              </w:rPr>
              <w:t xml:space="preserve"> biotoopstudie, grondboring en grondsoorten</w:t>
            </w:r>
            <w:r w:rsidR="00B65ED8">
              <w:rPr>
                <w:rFonts w:ascii="Arial" w:eastAsia="Arial" w:hAnsi="Arial" w:cs="Arial"/>
                <w:lang w:eastAsia="en-US"/>
              </w:rPr>
              <w:t xml:space="preserve">, </w:t>
            </w:r>
            <w:r w:rsidR="000B6970">
              <w:rPr>
                <w:rFonts w:ascii="Arial" w:eastAsia="Arial" w:hAnsi="Arial" w:cs="Arial"/>
                <w:lang w:eastAsia="en-US"/>
              </w:rPr>
              <w:t xml:space="preserve">weerstation, Hoge Venen, </w:t>
            </w:r>
            <w:r w:rsidR="008E7836">
              <w:rPr>
                <w:rFonts w:ascii="Arial" w:eastAsia="Arial" w:hAnsi="Arial" w:cs="Arial"/>
                <w:lang w:eastAsia="en-US"/>
              </w:rPr>
              <w:t>biotische en abiotische factoren, bedekkingsgraad.</w:t>
            </w:r>
          </w:p>
        </w:tc>
      </w:tr>
    </w:tbl>
    <w:p w14:paraId="40109730" w14:textId="77777777" w:rsidR="00D82822" w:rsidRPr="00D82822" w:rsidRDefault="00D82822" w:rsidP="00D82822">
      <w:pPr>
        <w:rPr>
          <w:rFonts w:ascii="Arial" w:eastAsia="Arial" w:hAnsi="Arial" w:cs="Arial"/>
          <w:b/>
          <w:bCs/>
          <w:lang w:eastAsia="en-US"/>
        </w:rPr>
      </w:pPr>
      <w:r w:rsidRPr="00D82822">
        <w:rPr>
          <w:rFonts w:ascii="Arial" w:eastAsia="Arial" w:hAnsi="Arial" w:cs="Arial"/>
          <w:b/>
          <w:bCs/>
          <w:lang w:eastAsia="en-US"/>
        </w:rPr>
        <w:br w:type="page"/>
      </w:r>
    </w:p>
    <w:tbl>
      <w:tblPr>
        <w:tblW w:w="90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bottom w:w="100" w:type="dxa"/>
        </w:tblCellMar>
        <w:tblLook w:val="0600" w:firstRow="0" w:lastRow="0" w:firstColumn="0" w:lastColumn="0" w:noHBand="1" w:noVBand="1"/>
      </w:tblPr>
      <w:tblGrid>
        <w:gridCol w:w="9060"/>
      </w:tblGrid>
      <w:tr w:rsidR="00D82822" w:rsidRPr="00D82822" w14:paraId="46D624AB" w14:textId="77777777" w:rsidTr="00D82822">
        <w:tc>
          <w:tcPr>
            <w:tcW w:w="905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4D651" w14:textId="77777777" w:rsidR="00D82822" w:rsidRPr="00D82822" w:rsidRDefault="00D82822" w:rsidP="00D82822">
            <w:pPr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0D82822">
              <w:rPr>
                <w:rFonts w:ascii="Arial" w:eastAsia="Arial" w:hAnsi="Arial" w:cs="Arial"/>
                <w:b/>
                <w:bCs/>
                <w:lang w:eastAsia="en-US"/>
              </w:rPr>
              <w:t>Randvoorwaarden:</w:t>
            </w:r>
          </w:p>
          <w:p w14:paraId="1E1EBF03" w14:textId="77777777" w:rsidR="00D82822" w:rsidRPr="00D82822" w:rsidRDefault="00D82822" w:rsidP="00D82822">
            <w:pPr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0D82822">
              <w:rPr>
                <w:rFonts w:ascii="Arial" w:eastAsia="Arial" w:hAnsi="Arial" w:cs="Arial"/>
                <w:b/>
                <w:bCs/>
                <w:u w:val="single"/>
                <w:lang w:eastAsia="en-US"/>
              </w:rPr>
              <w:t>Materiaal per groepje</w:t>
            </w:r>
            <w:r w:rsidRPr="00D82822">
              <w:rPr>
                <w:rFonts w:ascii="Arial" w:eastAsia="Arial" w:hAnsi="Arial" w:cs="Arial"/>
                <w:b/>
                <w:bCs/>
                <w:lang w:eastAsia="en-US"/>
              </w:rPr>
              <w:t>:</w:t>
            </w:r>
          </w:p>
          <w:tbl>
            <w:tblPr>
              <w:tblW w:w="8370" w:type="dxa"/>
              <w:tblBorders>
                <w:top w:val="single" w:sz="4" w:space="0" w:color="000000" w:themeColor="text1"/>
                <w:left w:val="single" w:sz="4" w:space="0" w:color="000000" w:themeColor="text1"/>
                <w:bottom w:val="single" w:sz="4" w:space="0" w:color="000000" w:themeColor="text1"/>
                <w:right w:val="single" w:sz="4" w:space="0" w:color="000000" w:themeColor="text1"/>
                <w:insideH w:val="single" w:sz="4" w:space="0" w:color="000000" w:themeColor="text1"/>
                <w:insideV w:val="single" w:sz="4" w:space="0" w:color="000000" w:themeColor="text1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949"/>
              <w:gridCol w:w="4421"/>
            </w:tblGrid>
            <w:tr w:rsidR="00D82822" w:rsidRPr="006B6472" w14:paraId="1D07AE12" w14:textId="77777777" w:rsidTr="00A52A4E">
              <w:trPr>
                <w:trHeight w:val="340"/>
              </w:trPr>
              <w:tc>
                <w:tcPr>
                  <w:tcW w:w="394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5B120DF2" w14:textId="77777777" w:rsidR="00D82822" w:rsidRPr="00134590" w:rsidRDefault="2DC68BED" w:rsidP="00481BB0">
                  <w:pPr>
                    <w:tabs>
                      <w:tab w:val="left" w:pos="1040"/>
                    </w:tabs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</w:pPr>
                  <w:r w:rsidRPr="00134590"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  <w:t>Kaartenmateriaal</w:t>
                  </w:r>
                </w:p>
                <w:p w14:paraId="1C92AAE9" w14:textId="32C4A066" w:rsidR="009419FE" w:rsidRPr="00134590" w:rsidRDefault="009419FE" w:rsidP="00481BB0">
                  <w:pPr>
                    <w:tabs>
                      <w:tab w:val="left" w:pos="1040"/>
                    </w:tabs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</w:pPr>
                  <w:r w:rsidRPr="00134590">
                    <w:rPr>
                      <w:rFonts w:ascii="Arial" w:eastAsia="Arial" w:hAnsi="Arial" w:cs="Arial"/>
                      <w:b/>
                      <w:bCs/>
                      <w:noProof/>
                      <w:lang w:eastAsia="en-US"/>
                    </w:rPr>
                    <w:drawing>
                      <wp:inline distT="0" distB="0" distL="0" distR="0" wp14:anchorId="3C4A43A5" wp14:editId="0811DB93">
                        <wp:extent cx="2370455" cy="2542540"/>
                        <wp:effectExtent l="0" t="0" r="0" b="0"/>
                        <wp:docPr id="1520287332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20287332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0455" cy="2542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2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31AF22DA" w14:textId="1B3865E0" w:rsidR="00A52A4E" w:rsidRPr="00134590" w:rsidRDefault="00D91AFE" w:rsidP="00D82822">
                  <w:pPr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</w:pPr>
                  <w:r w:rsidRPr="00134590"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  <w:t>Determin</w:t>
                  </w:r>
                  <w:r w:rsidR="00606A67" w:rsidRPr="00134590"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  <w:t>atie</w:t>
                  </w:r>
                  <w:r w:rsidRPr="00134590"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  <w:t>tabellen</w:t>
                  </w:r>
                </w:p>
                <w:p w14:paraId="66A10895" w14:textId="3F221586" w:rsidR="00A52A4E" w:rsidRPr="00134590" w:rsidRDefault="003D1F02" w:rsidP="00D82822">
                  <w:pPr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</w:pPr>
                  <w:r w:rsidRPr="00134590">
                    <w:rPr>
                      <w:noProof/>
                    </w:rPr>
                    <w:drawing>
                      <wp:inline distT="0" distB="0" distL="0" distR="0" wp14:anchorId="0A059081" wp14:editId="28E5A59F">
                        <wp:extent cx="2083241" cy="2560695"/>
                        <wp:effectExtent l="0" t="0" r="0" b="0"/>
                        <wp:docPr id="1366548231" name="Afbeelding 3" descr="Determinatietabel Bomen – SomersBooksho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eterminatietabel Bomen – SomersBookshop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81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04623" cy="25869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1B377CC" w14:textId="1D98ABB1" w:rsidR="00A52A4E" w:rsidRPr="00134590" w:rsidRDefault="00A52A4E" w:rsidP="00D82822">
                  <w:pPr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</w:pPr>
                </w:p>
              </w:tc>
            </w:tr>
            <w:tr w:rsidR="00D82822" w:rsidRPr="006B6472" w14:paraId="47E350E9" w14:textId="77777777" w:rsidTr="00A52A4E">
              <w:trPr>
                <w:trHeight w:val="337"/>
              </w:trPr>
              <w:tc>
                <w:tcPr>
                  <w:tcW w:w="394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32389D91" w14:textId="77777777" w:rsidR="00D82822" w:rsidRPr="00134590" w:rsidRDefault="00183DEA" w:rsidP="00D82822">
                  <w:pPr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</w:pPr>
                  <w:r w:rsidRPr="00134590"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  <w:t>Paaltjes met touw</w:t>
                  </w:r>
                </w:p>
                <w:p w14:paraId="7D4F4C23" w14:textId="19E317CE" w:rsidR="001A1028" w:rsidRPr="00134590" w:rsidRDefault="001A1028" w:rsidP="00D82822">
                  <w:pPr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</w:pPr>
                  <w:r w:rsidRPr="00134590">
                    <w:rPr>
                      <w:noProof/>
                    </w:rPr>
                    <w:drawing>
                      <wp:inline distT="0" distB="0" distL="0" distR="0" wp14:anchorId="5156C231" wp14:editId="016C0AC4">
                        <wp:extent cx="2186609" cy="2186609"/>
                        <wp:effectExtent l="0" t="0" r="4445" b="4445"/>
                        <wp:docPr id="1110626798" name="Afbeelding 6" descr="POOTLIJNSET - TOUW 20 M - 2 HOUTEN STOKJES H30 CM X D1.8 C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POOTLIJNSET - TOUW 20 M - 2 HOUTEN STOKJES H30 CM X D1.8 C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5019" cy="21950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2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0A107626" w14:textId="2BF907FE" w:rsidR="00A52A4E" w:rsidRPr="00134590" w:rsidRDefault="00D91AFE" w:rsidP="00D82822">
                  <w:pPr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</w:pPr>
                  <w:r w:rsidRPr="00134590"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  <w:t>Grondboor</w:t>
                  </w:r>
                </w:p>
                <w:p w14:paraId="6628D795" w14:textId="505602D1" w:rsidR="00A52A4E" w:rsidRPr="00134590" w:rsidRDefault="009D0A8C" w:rsidP="00D82822">
                  <w:pPr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</w:pPr>
                  <w:r w:rsidRPr="00134590">
                    <w:rPr>
                      <w:noProof/>
                    </w:rPr>
                    <w:drawing>
                      <wp:inline distT="0" distB="0" distL="0" distR="0" wp14:anchorId="676C67B3" wp14:editId="61C98FE1">
                        <wp:extent cx="2210462" cy="2210462"/>
                        <wp:effectExtent l="0" t="0" r="0" b="0"/>
                        <wp:docPr id="1750951718" name="Afbeelding 5" descr="Grondboor l HUREN l Verhuurcity Rhenen l VERHUUR van grondboren € 5,-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Grondboor l HUREN l Verhuurcity Rhenen l VERHUUR van grondboren € 5,-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6362" cy="22163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82822" w:rsidRPr="006B6472" w14:paraId="5F1048C8" w14:textId="77777777" w:rsidTr="00A52A4E">
              <w:trPr>
                <w:trHeight w:val="321"/>
              </w:trPr>
              <w:tc>
                <w:tcPr>
                  <w:tcW w:w="394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59FF5F32" w14:textId="77777777" w:rsidR="00D82822" w:rsidRPr="00134590" w:rsidRDefault="0097711E" w:rsidP="00D82822">
                  <w:pPr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</w:pPr>
                  <w:r w:rsidRPr="00134590"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  <w:t xml:space="preserve">Luxmeter </w:t>
                  </w:r>
                </w:p>
                <w:p w14:paraId="5CDAB626" w14:textId="69131423" w:rsidR="00E3559D" w:rsidRPr="00134590" w:rsidRDefault="00E3559D" w:rsidP="00D82822">
                  <w:pPr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</w:pPr>
                  <w:r w:rsidRPr="00134590">
                    <w:rPr>
                      <w:noProof/>
                    </w:rPr>
                    <w:drawing>
                      <wp:inline distT="0" distB="0" distL="0" distR="0" wp14:anchorId="60A3B2E1" wp14:editId="3F73B455">
                        <wp:extent cx="2370455" cy="2370455"/>
                        <wp:effectExtent l="0" t="0" r="0" b="0"/>
                        <wp:docPr id="561140577" name="Afbeelding 4" descr="Mini Lux Met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Mini Lux Me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0455" cy="2370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2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14:paraId="4FB7D65D" w14:textId="53B77937" w:rsidR="00A52A4E" w:rsidRPr="00134590" w:rsidRDefault="00D91AFE" w:rsidP="00D82822">
                  <w:pPr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</w:pPr>
                  <w:r w:rsidRPr="00134590"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  <w:t>Excursiebundel</w:t>
                  </w:r>
                </w:p>
                <w:p w14:paraId="6E2415EC" w14:textId="06AEF7FB" w:rsidR="00A52A4E" w:rsidRPr="00134590" w:rsidRDefault="00BF7045" w:rsidP="00D82822">
                  <w:pPr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</w:pPr>
                  <w:r w:rsidRPr="00134590">
                    <w:rPr>
                      <w:rFonts w:ascii="Arial" w:eastAsia="Arial" w:hAnsi="Arial" w:cs="Arial"/>
                      <w:b/>
                      <w:bCs/>
                      <w:noProof/>
                      <w:lang w:eastAsia="en-US"/>
                    </w:rPr>
                    <w:drawing>
                      <wp:inline distT="0" distB="0" distL="0" distR="0" wp14:anchorId="4D11AAB2" wp14:editId="089A0143">
                        <wp:extent cx="1879392" cy="2496710"/>
                        <wp:effectExtent l="0" t="0" r="6985" b="0"/>
                        <wp:docPr id="1982143659" name="Afbeelding 2" descr="Afbeelding 3, Afbeeld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Afbeelding 3, Afbeeld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4828" cy="25039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D8AC0B9" w14:textId="12D94A36" w:rsidR="00A52A4E" w:rsidRPr="00134590" w:rsidRDefault="00A52A4E" w:rsidP="00D82822">
                  <w:pPr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</w:pPr>
                </w:p>
              </w:tc>
            </w:tr>
          </w:tbl>
          <w:p w14:paraId="5F3C6BD8" w14:textId="77777777" w:rsidR="00046B1F" w:rsidRDefault="00046B1F" w:rsidP="00D82822">
            <w:pPr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664807E5" w14:textId="77777777" w:rsidR="00013C5E" w:rsidRPr="00D82822" w:rsidRDefault="00013C5E" w:rsidP="00D82822">
            <w:pPr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1BE3D8EF" w14:textId="77777777" w:rsidR="00D82822" w:rsidRPr="00D82822" w:rsidRDefault="00D82822" w:rsidP="00D82822">
            <w:pPr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0D82822">
              <w:rPr>
                <w:rFonts w:ascii="Arial" w:eastAsia="Arial" w:hAnsi="Arial" w:cs="Arial"/>
                <w:b/>
                <w:bCs/>
                <w:u w:val="single"/>
                <w:lang w:eastAsia="en-US"/>
              </w:rPr>
              <w:t>Voorkennis leerlingen</w:t>
            </w:r>
            <w:r w:rsidRPr="00D82822">
              <w:rPr>
                <w:rFonts w:ascii="Arial" w:eastAsia="Arial" w:hAnsi="Arial" w:cs="Arial"/>
                <w:b/>
                <w:bCs/>
                <w:lang w:eastAsia="en-US"/>
              </w:rPr>
              <w:t xml:space="preserve">: </w:t>
            </w:r>
            <w:r w:rsidRPr="00D82822">
              <w:rPr>
                <w:rFonts w:ascii="Arial" w:eastAsia="Arial" w:hAnsi="Arial" w:cs="Arial"/>
                <w:b/>
                <w:bCs/>
                <w:i/>
                <w:lang w:eastAsia="en-US"/>
              </w:rPr>
              <w:t xml:space="preserve">  </w:t>
            </w:r>
          </w:p>
          <w:p w14:paraId="0F060F43" w14:textId="6D84524C" w:rsidR="00D82822" w:rsidRPr="00B42888" w:rsidRDefault="008C1949" w:rsidP="00481BB0">
            <w:pPr>
              <w:numPr>
                <w:ilvl w:val="0"/>
                <w:numId w:val="2"/>
              </w:numPr>
              <w:rPr>
                <w:rFonts w:ascii="Arial" w:eastAsia="Arial" w:hAnsi="Arial" w:cs="Arial"/>
                <w:lang w:eastAsia="en-US"/>
              </w:rPr>
            </w:pPr>
            <w:r w:rsidRPr="00B42888">
              <w:rPr>
                <w:rFonts w:ascii="Arial" w:eastAsia="Arial" w:hAnsi="Arial" w:cs="Arial"/>
                <w:lang w:eastAsia="en-US"/>
              </w:rPr>
              <w:t>Leerlingen kunnen</w:t>
            </w:r>
            <w:r w:rsidR="000C006D" w:rsidRPr="00B42888">
              <w:rPr>
                <w:rFonts w:ascii="Arial" w:eastAsia="Arial" w:hAnsi="Arial" w:cs="Arial"/>
                <w:lang w:eastAsia="en-US"/>
              </w:rPr>
              <w:t xml:space="preserve"> werken met meettoestellen om abiotische factoren </w:t>
            </w:r>
            <w:r w:rsidR="000B3B28" w:rsidRPr="00B42888">
              <w:rPr>
                <w:rFonts w:ascii="Arial" w:eastAsia="Arial" w:hAnsi="Arial" w:cs="Arial"/>
                <w:lang w:eastAsia="en-US"/>
              </w:rPr>
              <w:t>correct te meten en af te lezen.</w:t>
            </w:r>
          </w:p>
          <w:p w14:paraId="2A551A6C" w14:textId="5F4D9EC3" w:rsidR="000C006D" w:rsidRPr="00B42888" w:rsidRDefault="000C006D" w:rsidP="00481BB0">
            <w:pPr>
              <w:numPr>
                <w:ilvl w:val="0"/>
                <w:numId w:val="2"/>
              </w:numPr>
              <w:rPr>
                <w:rFonts w:ascii="Arial" w:eastAsia="Arial" w:hAnsi="Arial" w:cs="Arial"/>
                <w:lang w:eastAsia="en-US"/>
              </w:rPr>
            </w:pPr>
            <w:r w:rsidRPr="00B42888">
              <w:rPr>
                <w:rFonts w:ascii="Arial" w:eastAsia="Arial" w:hAnsi="Arial" w:cs="Arial"/>
                <w:lang w:eastAsia="en-US"/>
              </w:rPr>
              <w:t xml:space="preserve">Leerlingen kunnen </w:t>
            </w:r>
            <w:r w:rsidR="002D109C" w:rsidRPr="00B42888">
              <w:rPr>
                <w:rFonts w:ascii="Arial" w:eastAsia="Arial" w:hAnsi="Arial" w:cs="Arial"/>
                <w:lang w:eastAsia="en-US"/>
              </w:rPr>
              <w:t xml:space="preserve">een </w:t>
            </w:r>
            <w:r w:rsidR="000B3B28" w:rsidRPr="00B42888">
              <w:rPr>
                <w:rFonts w:ascii="Arial" w:eastAsia="Arial" w:hAnsi="Arial" w:cs="Arial"/>
                <w:lang w:eastAsia="en-US"/>
              </w:rPr>
              <w:t>oriëntatie-</w:t>
            </w:r>
            <w:r w:rsidR="00D95A39" w:rsidRPr="00B42888">
              <w:rPr>
                <w:rFonts w:ascii="Arial" w:eastAsia="Arial" w:hAnsi="Arial" w:cs="Arial"/>
                <w:lang w:eastAsia="en-US"/>
              </w:rPr>
              <w:t>opdracht invullen door de reliëfvorm, het landschap</w:t>
            </w:r>
            <w:r w:rsidR="00EA1F16" w:rsidRPr="00B42888">
              <w:rPr>
                <w:rFonts w:ascii="Arial" w:eastAsia="Arial" w:hAnsi="Arial" w:cs="Arial"/>
                <w:lang w:eastAsia="en-US"/>
              </w:rPr>
              <w:t xml:space="preserve">, </w:t>
            </w:r>
            <w:r w:rsidR="00D95A39" w:rsidRPr="00B42888">
              <w:rPr>
                <w:rFonts w:ascii="Arial" w:eastAsia="Arial" w:hAnsi="Arial" w:cs="Arial"/>
                <w:lang w:eastAsia="en-US"/>
              </w:rPr>
              <w:t>de 4</w:t>
            </w:r>
            <w:r w:rsidR="00C3344E">
              <w:rPr>
                <w:rFonts w:ascii="Arial" w:eastAsia="Arial" w:hAnsi="Arial" w:cs="Arial"/>
                <w:lang w:eastAsia="en-US"/>
              </w:rPr>
              <w:t xml:space="preserve"> </w:t>
            </w:r>
            <w:r w:rsidR="00D95A39" w:rsidRPr="00B42888">
              <w:rPr>
                <w:rFonts w:ascii="Arial" w:eastAsia="Arial" w:hAnsi="Arial" w:cs="Arial"/>
                <w:lang w:eastAsia="en-US"/>
              </w:rPr>
              <w:t>H</w:t>
            </w:r>
            <w:r w:rsidR="00EA1F16" w:rsidRPr="00B42888">
              <w:rPr>
                <w:rFonts w:ascii="Arial" w:eastAsia="Arial" w:hAnsi="Arial" w:cs="Arial"/>
                <w:lang w:eastAsia="en-US"/>
              </w:rPr>
              <w:t>’</w:t>
            </w:r>
            <w:r w:rsidR="00D95A39" w:rsidRPr="00B42888">
              <w:rPr>
                <w:rFonts w:ascii="Arial" w:eastAsia="Arial" w:hAnsi="Arial" w:cs="Arial"/>
                <w:lang w:eastAsia="en-US"/>
              </w:rPr>
              <w:t xml:space="preserve">s </w:t>
            </w:r>
            <w:r w:rsidR="00EA1F16" w:rsidRPr="00B42888">
              <w:rPr>
                <w:rFonts w:ascii="Arial" w:eastAsia="Arial" w:hAnsi="Arial" w:cs="Arial"/>
                <w:lang w:eastAsia="en-US"/>
              </w:rPr>
              <w:t xml:space="preserve">en het landgebruik </w:t>
            </w:r>
            <w:r w:rsidR="00D95A39" w:rsidRPr="00B42888">
              <w:rPr>
                <w:rFonts w:ascii="Arial" w:eastAsia="Arial" w:hAnsi="Arial" w:cs="Arial"/>
                <w:lang w:eastAsia="en-US"/>
              </w:rPr>
              <w:t xml:space="preserve">te bespreken. </w:t>
            </w:r>
          </w:p>
          <w:p w14:paraId="08B1EDC3" w14:textId="5CDCB897" w:rsidR="00B137C3" w:rsidRPr="00B42888" w:rsidRDefault="00D216EB" w:rsidP="00B0064D">
            <w:pPr>
              <w:numPr>
                <w:ilvl w:val="0"/>
                <w:numId w:val="2"/>
              </w:numPr>
              <w:rPr>
                <w:rFonts w:ascii="Arial" w:eastAsia="Arial" w:hAnsi="Arial" w:cs="Arial"/>
                <w:lang w:eastAsia="en-US"/>
              </w:rPr>
            </w:pPr>
            <w:r w:rsidRPr="00B42888">
              <w:rPr>
                <w:rFonts w:ascii="Arial" w:eastAsia="Arial" w:hAnsi="Arial" w:cs="Arial"/>
                <w:lang w:eastAsia="en-US"/>
              </w:rPr>
              <w:t>Leerlingen kunnen</w:t>
            </w:r>
            <w:r w:rsidR="00B137C3" w:rsidRPr="00B42888">
              <w:rPr>
                <w:rFonts w:ascii="Arial" w:eastAsia="Arial" w:hAnsi="Arial" w:cs="Arial"/>
                <w:lang w:eastAsia="en-US"/>
              </w:rPr>
              <w:t xml:space="preserve"> werken met determineertabellen</w:t>
            </w:r>
            <w:r w:rsidR="00B0064D" w:rsidRPr="00B42888">
              <w:rPr>
                <w:rFonts w:ascii="Arial" w:eastAsia="Arial" w:hAnsi="Arial" w:cs="Arial"/>
                <w:lang w:eastAsia="en-US"/>
              </w:rPr>
              <w:t xml:space="preserve"> en determinatie-apps.</w:t>
            </w:r>
          </w:p>
          <w:p w14:paraId="6926FAEC" w14:textId="4A2C0F7A" w:rsidR="00B137C3" w:rsidRPr="007065AF" w:rsidRDefault="00C3344E" w:rsidP="00481BB0">
            <w:pPr>
              <w:numPr>
                <w:ilvl w:val="0"/>
                <w:numId w:val="2"/>
              </w:numPr>
              <w:rPr>
                <w:rFonts w:ascii="Arial" w:eastAsia="Arial" w:hAnsi="Arial" w:cs="Arial"/>
                <w:lang w:eastAsia="en-US"/>
              </w:rPr>
            </w:pPr>
            <w:r w:rsidRPr="007065AF">
              <w:rPr>
                <w:rFonts w:ascii="Arial" w:eastAsia="Arial" w:hAnsi="Arial" w:cs="Arial"/>
                <w:lang w:eastAsia="en-US"/>
              </w:rPr>
              <w:t>Leerlingen hebben een basiskennis over losse gesteenten.</w:t>
            </w:r>
          </w:p>
          <w:p w14:paraId="768426EC" w14:textId="3BD202D5" w:rsidR="00D82822" w:rsidRPr="004A1CED" w:rsidRDefault="00D82822" w:rsidP="00D82822">
            <w:pPr>
              <w:rPr>
                <w:rFonts w:ascii="Arial" w:eastAsia="Arial" w:hAnsi="Arial" w:cs="Arial"/>
                <w:lang w:eastAsia="en-US"/>
              </w:rPr>
            </w:pPr>
            <w:r w:rsidRPr="00D82822">
              <w:rPr>
                <w:rFonts w:ascii="Arial" w:eastAsia="Arial" w:hAnsi="Arial" w:cs="Arial"/>
                <w:b/>
                <w:bCs/>
                <w:u w:val="single"/>
                <w:lang w:eastAsia="en-US"/>
              </w:rPr>
              <w:t>Externen</w:t>
            </w:r>
            <w:r w:rsidRPr="00D82822">
              <w:rPr>
                <w:rFonts w:ascii="Arial" w:eastAsia="Arial" w:hAnsi="Arial" w:cs="Arial"/>
                <w:b/>
                <w:bCs/>
                <w:lang w:eastAsia="en-US"/>
              </w:rPr>
              <w:t xml:space="preserve">: </w:t>
            </w:r>
            <w:r w:rsidR="004A1CED">
              <w:rPr>
                <w:rFonts w:ascii="Arial" w:eastAsia="Arial" w:hAnsi="Arial" w:cs="Arial"/>
                <w:lang w:eastAsia="en-US"/>
              </w:rPr>
              <w:t>n.v.t.</w:t>
            </w:r>
          </w:p>
        </w:tc>
      </w:tr>
      <w:tr w:rsidR="00D82822" w:rsidRPr="00D82822" w14:paraId="14C8878B" w14:textId="77777777" w:rsidTr="00D82822">
        <w:tc>
          <w:tcPr>
            <w:tcW w:w="905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E5060" w14:textId="5C5117F6" w:rsidR="00C41B7C" w:rsidRPr="00413EBD" w:rsidRDefault="00D82822" w:rsidP="00D82822">
            <w:pPr>
              <w:rPr>
                <w:rFonts w:ascii="Arial" w:eastAsia="Arial" w:hAnsi="Arial" w:cs="Arial"/>
                <w:b/>
                <w:lang w:eastAsia="en-US"/>
              </w:rPr>
            </w:pPr>
            <w:r w:rsidRPr="00C41B7C">
              <w:rPr>
                <w:rFonts w:ascii="Arial" w:eastAsia="Arial" w:hAnsi="Arial" w:cs="Arial"/>
                <w:b/>
                <w:lang w:eastAsia="en-US"/>
              </w:rPr>
              <w:t xml:space="preserve">Beschrijving leeractiviteiten: </w:t>
            </w:r>
          </w:p>
          <w:p w14:paraId="41D4DCA9" w14:textId="77777777" w:rsidR="00D82822" w:rsidRPr="00D82822" w:rsidRDefault="00D82822" w:rsidP="00D82822">
            <w:pPr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0413EBD">
              <w:rPr>
                <w:rFonts w:ascii="Arial" w:eastAsia="Arial" w:hAnsi="Arial" w:cs="Arial"/>
                <w:b/>
                <w:bCs/>
                <w:u w:val="single"/>
                <w:lang w:eastAsia="en-US"/>
              </w:rPr>
              <w:t>Deel conceptenmap dat bij deze leeractiviteit hoort</w:t>
            </w:r>
            <w:r w:rsidRPr="00413EBD">
              <w:rPr>
                <w:rFonts w:ascii="Arial" w:eastAsia="Arial" w:hAnsi="Arial" w:cs="Arial"/>
                <w:b/>
                <w:bCs/>
                <w:lang w:eastAsia="en-US"/>
              </w:rPr>
              <w:t>:</w:t>
            </w:r>
          </w:p>
          <w:p w14:paraId="1E220767" w14:textId="77777777" w:rsidR="00D82822" w:rsidRPr="00D82822" w:rsidRDefault="00D82822" w:rsidP="00D82822">
            <w:pPr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3AC1FFC9" w14:textId="2A3582AB" w:rsidR="008E04DF" w:rsidRDefault="00413EBD" w:rsidP="00D82822">
            <w:pPr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0413EBD">
              <w:rPr>
                <w:rFonts w:ascii="Arial" w:eastAsia="Arial" w:hAnsi="Arial" w:cs="Arial"/>
                <w:b/>
                <w:bCs/>
                <w:noProof/>
                <w:lang w:eastAsia="en-US"/>
              </w:rPr>
              <w:drawing>
                <wp:inline distT="0" distB="0" distL="0" distR="0" wp14:anchorId="1C3860A9" wp14:editId="39E0F4BC">
                  <wp:extent cx="3362794" cy="1314633"/>
                  <wp:effectExtent l="0" t="0" r="9525" b="0"/>
                  <wp:docPr id="63339694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39694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794" cy="131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31A4">
              <w:rPr>
                <w:rFonts w:ascii="Arial" w:eastAsia="Arial" w:hAnsi="Arial" w:cs="Arial"/>
                <w:noProof/>
                <w:lang w:eastAsia="en-US"/>
              </w:rPr>
              <w:drawing>
                <wp:inline distT="0" distB="0" distL="0" distR="0" wp14:anchorId="429B0EC8" wp14:editId="0FFFAF2E">
                  <wp:extent cx="810260" cy="2094125"/>
                  <wp:effectExtent l="0" t="0" r="8890" b="1905"/>
                  <wp:docPr id="41606528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06528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562" cy="212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A8DE3" w14:textId="77777777" w:rsidR="008E04DF" w:rsidRDefault="008E04DF" w:rsidP="00D82822">
            <w:pPr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5F059573" w14:textId="77777777" w:rsidR="008E04DF" w:rsidRPr="00D82822" w:rsidRDefault="008E04DF" w:rsidP="00D82822">
            <w:pPr>
              <w:rPr>
                <w:rFonts w:ascii="Arial" w:eastAsia="Arial" w:hAnsi="Arial" w:cs="Arial"/>
                <w:b/>
                <w:bCs/>
                <w:u w:val="single"/>
                <w:lang w:eastAsia="en-US"/>
              </w:rPr>
            </w:pPr>
          </w:p>
          <w:p w14:paraId="6AB0E049" w14:textId="77777777" w:rsidR="00D82822" w:rsidRPr="00D82822" w:rsidRDefault="00D82822" w:rsidP="00D82822">
            <w:pPr>
              <w:rPr>
                <w:rFonts w:ascii="Arial" w:eastAsia="Arial" w:hAnsi="Arial" w:cs="Arial"/>
                <w:b/>
                <w:bCs/>
                <w:u w:val="single"/>
                <w:lang w:eastAsia="en-US"/>
              </w:rPr>
            </w:pPr>
            <w:r w:rsidRPr="00D82822">
              <w:rPr>
                <w:rFonts w:ascii="Arial" w:eastAsia="Arial" w:hAnsi="Arial" w:cs="Arial"/>
                <w:b/>
                <w:bCs/>
                <w:u w:val="single"/>
                <w:lang w:eastAsia="en-US"/>
              </w:rPr>
              <w:t>Overzicht leeractiviteit: timing + hoe te organiseren + hulpmiddelen</w:t>
            </w:r>
          </w:p>
          <w:tbl>
            <w:tblPr>
              <w:tblW w:w="885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53"/>
              <w:gridCol w:w="1768"/>
              <w:gridCol w:w="783"/>
              <w:gridCol w:w="4146"/>
              <w:gridCol w:w="1700"/>
            </w:tblGrid>
            <w:tr w:rsidR="00D82822" w:rsidRPr="00D82822" w14:paraId="08A0472F" w14:textId="77777777" w:rsidTr="004A1CED">
              <w:tc>
                <w:tcPr>
                  <w:tcW w:w="45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1E9930F5" w14:textId="77777777" w:rsidR="00D82822" w:rsidRPr="00D82822" w:rsidRDefault="00D82822" w:rsidP="00D82822">
                  <w:pPr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</w:pPr>
                </w:p>
              </w:tc>
              <w:tc>
                <w:tcPr>
                  <w:tcW w:w="1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5F7DD2D" w14:textId="77777777" w:rsidR="00D82822" w:rsidRPr="00D82822" w:rsidRDefault="00D82822" w:rsidP="00D82822">
                  <w:pPr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</w:pPr>
                  <w:r w:rsidRPr="00D82822"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  <w:t>Beschrijving leeractiviteit</w:t>
                  </w:r>
                </w:p>
              </w:tc>
              <w:tc>
                <w:tcPr>
                  <w:tcW w:w="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0ECEDB3" w14:textId="77777777" w:rsidR="00D82822" w:rsidRPr="00D82822" w:rsidRDefault="00D82822" w:rsidP="00D82822">
                  <w:pPr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</w:pPr>
                  <w:r w:rsidRPr="00D82822"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  <w:t>Duur</w:t>
                  </w:r>
                </w:p>
              </w:tc>
              <w:tc>
                <w:tcPr>
                  <w:tcW w:w="41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C67CAA9" w14:textId="77777777" w:rsidR="00D82822" w:rsidRPr="00D82822" w:rsidRDefault="00D82822" w:rsidP="00D82822">
                  <w:pPr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</w:pPr>
                  <w:r w:rsidRPr="00D82822"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  <w:t>Hoe organiseren?</w:t>
                  </w:r>
                </w:p>
              </w:tc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4D69F0C" w14:textId="77777777" w:rsidR="00D82822" w:rsidRPr="00D82822" w:rsidRDefault="00D82822" w:rsidP="00D82822">
                  <w:pPr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</w:pPr>
                  <w:r w:rsidRPr="00D82822"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  <w:t>Hulpmiddelen</w:t>
                  </w:r>
                </w:p>
              </w:tc>
            </w:tr>
            <w:tr w:rsidR="00D82822" w:rsidRPr="00D82822" w14:paraId="3A35CC09" w14:textId="77777777" w:rsidTr="004A1CED">
              <w:tc>
                <w:tcPr>
                  <w:tcW w:w="4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7D795EB" w14:textId="77777777" w:rsidR="00D82822" w:rsidRPr="00D82822" w:rsidRDefault="00D82822" w:rsidP="00D82822">
                  <w:pPr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</w:pPr>
                  <w:r w:rsidRPr="00D82822"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  <w:t>1.</w:t>
                  </w:r>
                </w:p>
              </w:tc>
              <w:tc>
                <w:tcPr>
                  <w:tcW w:w="1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9F028E" w14:textId="75A461E9" w:rsidR="00D82822" w:rsidRPr="00B739AC" w:rsidRDefault="00242C0B" w:rsidP="00D82822">
                  <w:pPr>
                    <w:rPr>
                      <w:rFonts w:ascii="Arial" w:eastAsia="Arial" w:hAnsi="Arial" w:cs="Arial"/>
                      <w:lang w:eastAsia="en-US"/>
                    </w:rPr>
                  </w:pPr>
                  <w:r w:rsidRPr="00B739AC">
                    <w:rPr>
                      <w:rFonts w:ascii="Arial" w:eastAsia="Arial" w:hAnsi="Arial" w:cs="Arial"/>
                      <w:lang w:eastAsia="en-US"/>
                    </w:rPr>
                    <w:t>Oriëntatie</w:t>
                  </w:r>
                  <w:r w:rsidR="0087534A">
                    <w:rPr>
                      <w:rFonts w:ascii="Arial" w:eastAsia="Arial" w:hAnsi="Arial" w:cs="Arial"/>
                      <w:lang w:eastAsia="en-US"/>
                    </w:rPr>
                    <w:t>-</w:t>
                  </w:r>
                  <w:r w:rsidRPr="00B739AC">
                    <w:rPr>
                      <w:rFonts w:ascii="Arial" w:eastAsia="Arial" w:hAnsi="Arial" w:cs="Arial"/>
                      <w:lang w:eastAsia="en-US"/>
                    </w:rPr>
                    <w:t>opdracht</w:t>
                  </w:r>
                </w:p>
              </w:tc>
              <w:tc>
                <w:tcPr>
                  <w:tcW w:w="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31E58B" w14:textId="1212819E" w:rsidR="00D82822" w:rsidRPr="00B739AC" w:rsidRDefault="00A303E0" w:rsidP="00D82822">
                  <w:pPr>
                    <w:rPr>
                      <w:rFonts w:ascii="Arial" w:eastAsia="Arial" w:hAnsi="Arial" w:cs="Arial"/>
                      <w:lang w:eastAsia="en-US"/>
                    </w:rPr>
                  </w:pPr>
                  <w:r w:rsidRPr="00B739AC">
                    <w:rPr>
                      <w:rFonts w:ascii="Arial" w:eastAsia="Arial" w:hAnsi="Arial" w:cs="Arial"/>
                      <w:lang w:eastAsia="en-US"/>
                    </w:rPr>
                    <w:t>10</w:t>
                  </w:r>
                  <w:r w:rsidR="00027770" w:rsidRPr="00B739AC">
                    <w:rPr>
                      <w:rFonts w:ascii="Arial" w:eastAsia="Arial" w:hAnsi="Arial" w:cs="Arial"/>
                      <w:lang w:eastAsia="en-US"/>
                    </w:rPr>
                    <w:t>’</w:t>
                  </w:r>
                </w:p>
              </w:tc>
              <w:tc>
                <w:tcPr>
                  <w:tcW w:w="41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3FC4F5" w14:textId="66F5BF24" w:rsidR="00D82822" w:rsidRPr="00B739AC" w:rsidRDefault="00D81619" w:rsidP="00D82822">
                  <w:pPr>
                    <w:rPr>
                      <w:rFonts w:ascii="Arial" w:eastAsia="Arial" w:hAnsi="Arial" w:cs="Arial"/>
                      <w:lang w:eastAsia="en-US"/>
                    </w:rPr>
                  </w:pPr>
                  <w:r w:rsidRPr="00B739AC">
                    <w:rPr>
                      <w:rFonts w:ascii="Arial" w:eastAsia="Arial" w:hAnsi="Arial" w:cs="Arial"/>
                      <w:lang w:eastAsia="en-US"/>
                    </w:rPr>
                    <w:t xml:space="preserve">De verdeling van de groepen is dezelfde verdeling als bij de biotoopstudie. De leerlingen verspreiden zich al over het terrein </w:t>
                  </w:r>
                  <w:r w:rsidR="008B1F72" w:rsidRPr="00B739AC">
                    <w:rPr>
                      <w:rFonts w:ascii="Arial" w:eastAsia="Arial" w:hAnsi="Arial" w:cs="Arial"/>
                      <w:lang w:eastAsia="en-US"/>
                    </w:rPr>
                    <w:t>met hun materialen.</w:t>
                  </w:r>
                </w:p>
              </w:tc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14D4F0" w14:textId="77777777" w:rsidR="00D82822" w:rsidRPr="00B739AC" w:rsidRDefault="008B1F72" w:rsidP="00D82822">
                  <w:pPr>
                    <w:rPr>
                      <w:rFonts w:ascii="Arial" w:eastAsia="Arial" w:hAnsi="Arial" w:cs="Arial"/>
                      <w:lang w:eastAsia="en-US"/>
                    </w:rPr>
                  </w:pPr>
                  <w:r w:rsidRPr="00B739AC">
                    <w:rPr>
                      <w:rFonts w:ascii="Arial" w:eastAsia="Arial" w:hAnsi="Arial" w:cs="Arial"/>
                      <w:lang w:eastAsia="en-US"/>
                    </w:rPr>
                    <w:t>Kaart</w:t>
                  </w:r>
                </w:p>
                <w:p w14:paraId="3573E570" w14:textId="770D10E1" w:rsidR="008B1F72" w:rsidRPr="00B739AC" w:rsidRDefault="008B1F72" w:rsidP="00D82822">
                  <w:pPr>
                    <w:rPr>
                      <w:rFonts w:ascii="Arial" w:eastAsia="Arial" w:hAnsi="Arial" w:cs="Arial"/>
                      <w:lang w:eastAsia="en-US"/>
                    </w:rPr>
                  </w:pPr>
                </w:p>
              </w:tc>
            </w:tr>
            <w:tr w:rsidR="00D82822" w:rsidRPr="00D82822" w14:paraId="7BFA50FB" w14:textId="77777777" w:rsidTr="004A1CED">
              <w:tc>
                <w:tcPr>
                  <w:tcW w:w="4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CE140A6" w14:textId="77777777" w:rsidR="00D82822" w:rsidRPr="00D82822" w:rsidRDefault="00D82822" w:rsidP="00D82822">
                  <w:pPr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</w:pPr>
                  <w:r w:rsidRPr="00D82822">
                    <w:rPr>
                      <w:rFonts w:ascii="Arial" w:eastAsia="Arial" w:hAnsi="Arial" w:cs="Arial"/>
                      <w:b/>
                      <w:bCs/>
                      <w:lang w:eastAsia="en-US"/>
                    </w:rPr>
                    <w:t>2.</w:t>
                  </w:r>
                </w:p>
              </w:tc>
              <w:tc>
                <w:tcPr>
                  <w:tcW w:w="1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879EFCE" w14:textId="2E97C441" w:rsidR="00D82822" w:rsidRPr="00B739AC" w:rsidRDefault="00242C0B" w:rsidP="00D82822">
                  <w:pPr>
                    <w:rPr>
                      <w:rFonts w:ascii="Arial" w:eastAsia="Arial" w:hAnsi="Arial" w:cs="Arial"/>
                      <w:lang w:eastAsia="en-US"/>
                    </w:rPr>
                  </w:pPr>
                  <w:r w:rsidRPr="00B739AC">
                    <w:rPr>
                      <w:rFonts w:ascii="Arial" w:eastAsia="Arial" w:hAnsi="Arial" w:cs="Arial"/>
                      <w:lang w:eastAsia="en-US"/>
                    </w:rPr>
                    <w:t>Biotoopstudie</w:t>
                  </w:r>
                  <w:r w:rsidR="00D82822" w:rsidRPr="00B739AC">
                    <w:rPr>
                      <w:rFonts w:ascii="Arial" w:eastAsia="Arial" w:hAnsi="Arial" w:cs="Arial"/>
                      <w:lang w:eastAsia="en-US"/>
                    </w:rPr>
                    <w:br/>
                  </w:r>
                </w:p>
              </w:tc>
              <w:tc>
                <w:tcPr>
                  <w:tcW w:w="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8F180F5" w14:textId="1A6FD5DD" w:rsidR="00D82822" w:rsidRPr="00B739AC" w:rsidRDefault="00027770" w:rsidP="00D82822">
                  <w:pPr>
                    <w:rPr>
                      <w:rFonts w:ascii="Arial" w:eastAsia="Arial" w:hAnsi="Arial" w:cs="Arial"/>
                      <w:lang w:eastAsia="en-US"/>
                    </w:rPr>
                  </w:pPr>
                  <w:r w:rsidRPr="00B739AC">
                    <w:rPr>
                      <w:rFonts w:ascii="Arial" w:eastAsia="Arial" w:hAnsi="Arial" w:cs="Arial"/>
                      <w:lang w:eastAsia="en-US"/>
                    </w:rPr>
                    <w:t>30’</w:t>
                  </w:r>
                </w:p>
              </w:tc>
              <w:tc>
                <w:tcPr>
                  <w:tcW w:w="41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3ED3004" w14:textId="0BD1362A" w:rsidR="00D82822" w:rsidRPr="00B739AC" w:rsidRDefault="00A56129" w:rsidP="00D82822">
                  <w:pPr>
                    <w:rPr>
                      <w:rFonts w:ascii="Arial" w:eastAsia="Arial" w:hAnsi="Arial" w:cs="Arial"/>
                      <w:lang w:eastAsia="en-US"/>
                    </w:rPr>
                  </w:pPr>
                  <w:r>
                    <w:rPr>
                      <w:rFonts w:ascii="Arial" w:eastAsia="Arial" w:hAnsi="Arial" w:cs="Arial"/>
                      <w:lang w:eastAsia="en-US"/>
                    </w:rPr>
                    <w:t>De groepen verdelen zich over het terrein en markeren een zelfgekozen gebied.</w:t>
                  </w:r>
                  <w:r w:rsidR="00572CDD" w:rsidRPr="00B739AC">
                    <w:rPr>
                      <w:rFonts w:ascii="Arial" w:eastAsia="Arial" w:hAnsi="Arial" w:cs="Arial"/>
                      <w:lang w:eastAsia="en-US"/>
                    </w:rPr>
                    <w:t xml:space="preserve"> Daarna onderzoeken ze welke biotische en abiotische factoren er zijn in hun gebied.</w:t>
                  </w:r>
                  <w:r w:rsidR="003D3A38">
                    <w:rPr>
                      <w:rFonts w:ascii="Arial" w:eastAsia="Arial" w:hAnsi="Arial" w:cs="Arial"/>
                      <w:lang w:eastAsia="en-US"/>
                    </w:rPr>
                    <w:t xml:space="preserve"> Indien hun </w:t>
                  </w:r>
                  <w:proofErr w:type="spellStart"/>
                  <w:r w:rsidR="003D3A38">
                    <w:rPr>
                      <w:rFonts w:ascii="Arial" w:eastAsia="Arial" w:hAnsi="Arial" w:cs="Arial"/>
                      <w:lang w:eastAsia="en-US"/>
                    </w:rPr>
                    <w:t>gebiied</w:t>
                  </w:r>
                  <w:proofErr w:type="spellEnd"/>
                  <w:r w:rsidR="003D3A38">
                    <w:rPr>
                      <w:rFonts w:ascii="Arial" w:eastAsia="Arial" w:hAnsi="Arial" w:cs="Arial"/>
                      <w:lang w:eastAsia="en-US"/>
                    </w:rPr>
                    <w:t xml:space="preserve"> geen bomen of kruiden omvat, mogen ze hun gebied laten om enkele</w:t>
                  </w:r>
                  <w:r w:rsidR="00025465">
                    <w:rPr>
                      <w:rFonts w:ascii="Arial" w:eastAsia="Arial" w:hAnsi="Arial" w:cs="Arial"/>
                      <w:lang w:eastAsia="en-US"/>
                    </w:rPr>
                    <w:t>n te determineren.</w:t>
                  </w:r>
                </w:p>
              </w:tc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09DED6" w14:textId="0D7B48F1" w:rsidR="00D82822" w:rsidRPr="00B739AC" w:rsidRDefault="00FF7DC7" w:rsidP="00D82822">
                  <w:pPr>
                    <w:rPr>
                      <w:rFonts w:ascii="Arial" w:eastAsia="Arial" w:hAnsi="Arial" w:cs="Arial"/>
                      <w:lang w:eastAsia="en-US"/>
                    </w:rPr>
                  </w:pPr>
                  <w:r w:rsidRPr="00B739AC">
                    <w:rPr>
                      <w:rFonts w:ascii="Arial" w:eastAsia="Arial" w:hAnsi="Arial" w:cs="Arial"/>
                      <w:lang w:eastAsia="en-US"/>
                    </w:rPr>
                    <w:t>Determi</w:t>
                  </w:r>
                  <w:r w:rsidR="00FC4CE8">
                    <w:rPr>
                      <w:rFonts w:ascii="Arial" w:eastAsia="Arial" w:hAnsi="Arial" w:cs="Arial"/>
                      <w:lang w:eastAsia="en-US"/>
                    </w:rPr>
                    <w:t>natietabellen</w:t>
                  </w:r>
                </w:p>
                <w:p w14:paraId="2AE0E27A" w14:textId="77777777" w:rsidR="00FF7DC7" w:rsidRDefault="00B055CD" w:rsidP="00D82822">
                  <w:pPr>
                    <w:rPr>
                      <w:rFonts w:ascii="Arial" w:eastAsia="Arial" w:hAnsi="Arial" w:cs="Arial"/>
                      <w:lang w:eastAsia="en-US"/>
                    </w:rPr>
                  </w:pPr>
                  <w:r w:rsidRPr="00B739AC">
                    <w:rPr>
                      <w:rFonts w:ascii="Arial" w:eastAsia="Arial" w:hAnsi="Arial" w:cs="Arial"/>
                      <w:lang w:eastAsia="en-US"/>
                    </w:rPr>
                    <w:t>Meetinstrumenten</w:t>
                  </w:r>
                </w:p>
                <w:p w14:paraId="0D57CA58" w14:textId="181E6219" w:rsidR="00FC4CE8" w:rsidRPr="00B739AC" w:rsidRDefault="00FC4CE8" w:rsidP="00D82822">
                  <w:pPr>
                    <w:rPr>
                      <w:rFonts w:ascii="Arial" w:eastAsia="Arial" w:hAnsi="Arial" w:cs="Arial"/>
                      <w:lang w:eastAsia="en-US"/>
                    </w:rPr>
                  </w:pPr>
                  <w:r>
                    <w:rPr>
                      <w:rFonts w:ascii="Arial" w:eastAsia="Arial" w:hAnsi="Arial" w:cs="Arial"/>
                      <w:lang w:eastAsia="en-US"/>
                    </w:rPr>
                    <w:t>Determinatie-apps</w:t>
                  </w:r>
                </w:p>
              </w:tc>
            </w:tr>
          </w:tbl>
          <w:p w14:paraId="635413EA" w14:textId="77777777" w:rsidR="00D82822" w:rsidRDefault="00D82822" w:rsidP="00D82822">
            <w:pPr>
              <w:rPr>
                <w:rFonts w:ascii="Arial" w:eastAsia="Arial" w:hAnsi="Arial" w:cs="Arial"/>
                <w:b/>
                <w:bCs/>
                <w:u w:val="single"/>
                <w:lang w:eastAsia="en-US"/>
              </w:rPr>
            </w:pPr>
          </w:p>
          <w:p w14:paraId="0F5CE53C" w14:textId="155DC268" w:rsidR="00D82822" w:rsidRPr="00D130B4" w:rsidRDefault="00D82822" w:rsidP="00025465">
            <w:pPr>
              <w:rPr>
                <w:rFonts w:ascii="Arial" w:eastAsia="Arial" w:hAnsi="Arial" w:cs="Arial"/>
                <w:b/>
                <w:bCs/>
                <w:u w:val="single"/>
                <w:lang w:eastAsia="en-US"/>
              </w:rPr>
            </w:pPr>
            <w:r w:rsidRPr="002D4DD2">
              <w:rPr>
                <w:rFonts w:ascii="Arial" w:eastAsia="Arial" w:hAnsi="Arial" w:cs="Arial"/>
                <w:b/>
                <w:bCs/>
                <w:u w:val="single"/>
                <w:lang w:eastAsia="en-US"/>
              </w:rPr>
              <w:t>Extra uitgebreide info bij leeractiviteit:</w:t>
            </w:r>
          </w:p>
          <w:p w14:paraId="18CA26AA" w14:textId="77777777" w:rsidR="002D4DD2" w:rsidRDefault="002D4DD2" w:rsidP="00025465">
            <w:pPr>
              <w:rPr>
                <w:rFonts w:ascii="Arial" w:eastAsia="Arial" w:hAnsi="Arial" w:cs="Arial"/>
                <w:lang w:eastAsia="en-US"/>
              </w:rPr>
            </w:pPr>
            <w:r>
              <w:rPr>
                <w:rFonts w:ascii="Arial" w:eastAsia="Arial" w:hAnsi="Arial" w:cs="Arial"/>
                <w:lang w:eastAsia="en-US"/>
              </w:rPr>
              <w:t>We bezoeken de Hoge Venen. Zoals de naam suggereert, treffen we een veengebied aan met unieke eigenschappen</w:t>
            </w:r>
            <w:r w:rsidR="003F3F18">
              <w:rPr>
                <w:rFonts w:ascii="Arial" w:eastAsia="Arial" w:hAnsi="Arial" w:cs="Arial"/>
                <w:lang w:eastAsia="en-US"/>
              </w:rPr>
              <w:t>. De leerlingen voeren hier een biotoopstudie uit. Hieronder wat meer uitleg over de vegetatie.</w:t>
            </w:r>
          </w:p>
          <w:p w14:paraId="58FFD360" w14:textId="77777777" w:rsidR="006810A0" w:rsidRDefault="006810A0" w:rsidP="00025465">
            <w:pPr>
              <w:rPr>
                <w:rFonts w:ascii="Arial" w:eastAsia="Arial" w:hAnsi="Arial" w:cs="Arial"/>
                <w:lang w:eastAsia="en-US"/>
              </w:rPr>
            </w:pPr>
          </w:p>
          <w:p w14:paraId="0A097FBE" w14:textId="77777777" w:rsidR="006810A0" w:rsidRDefault="006810A0" w:rsidP="006810A0">
            <w:pPr>
              <w:rPr>
                <w:rFonts w:ascii="Arial" w:eastAsia="Arial" w:hAnsi="Arial" w:cs="Arial"/>
                <w:lang w:eastAsia="en-US"/>
              </w:rPr>
            </w:pPr>
            <w:r w:rsidRPr="006810A0">
              <w:rPr>
                <w:rFonts w:ascii="Arial" w:eastAsia="Arial" w:hAnsi="Arial" w:cs="Arial"/>
                <w:lang w:eastAsia="en-US"/>
              </w:rPr>
              <w:t xml:space="preserve">De mossen, wollegras, en zonnedauw komen voor op vochtige/natte gebieden. </w:t>
            </w:r>
          </w:p>
          <w:p w14:paraId="15B1AC00" w14:textId="77777777" w:rsidR="00D16DC5" w:rsidRPr="006810A0" w:rsidRDefault="00D16DC5" w:rsidP="006810A0">
            <w:pPr>
              <w:rPr>
                <w:rFonts w:ascii="Arial" w:eastAsia="Arial" w:hAnsi="Arial" w:cs="Arial"/>
                <w:lang w:eastAsia="en-US"/>
              </w:rPr>
            </w:pPr>
          </w:p>
          <w:p w14:paraId="29766288" w14:textId="77777777" w:rsidR="006810A0" w:rsidRPr="006810A0" w:rsidRDefault="006810A0" w:rsidP="006810A0">
            <w:pPr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06810A0">
              <w:rPr>
                <w:rFonts w:ascii="Arial" w:eastAsia="Arial" w:hAnsi="Arial" w:cs="Arial"/>
                <w:b/>
                <w:bCs/>
                <w:lang w:eastAsia="en-US"/>
              </w:rPr>
              <w:t xml:space="preserve">Het veenmos in het gebied kan water absorberen. Hierdoor worden piekafvoeren </w:t>
            </w:r>
          </w:p>
          <w:p w14:paraId="3DAED253" w14:textId="77777777" w:rsidR="006810A0" w:rsidRPr="006810A0" w:rsidRDefault="006810A0" w:rsidP="006810A0">
            <w:pPr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06810A0">
              <w:rPr>
                <w:rFonts w:ascii="Arial" w:eastAsia="Arial" w:hAnsi="Arial" w:cs="Arial"/>
                <w:b/>
                <w:bCs/>
                <w:lang w:eastAsia="en-US"/>
              </w:rPr>
              <w:t xml:space="preserve">van water bij zware regenval gedempt en wordt water langzaam afgegeven aan </w:t>
            </w:r>
          </w:p>
          <w:p w14:paraId="76C78899" w14:textId="695CFF96" w:rsidR="006810A0" w:rsidRDefault="006810A0" w:rsidP="006810A0">
            <w:pPr>
              <w:rPr>
                <w:rFonts w:ascii="Arial" w:eastAsia="Arial" w:hAnsi="Arial" w:cs="Arial"/>
                <w:lang w:eastAsia="en-US"/>
              </w:rPr>
            </w:pPr>
            <w:r w:rsidRPr="006810A0">
              <w:rPr>
                <w:rFonts w:ascii="Arial" w:eastAsia="Arial" w:hAnsi="Arial" w:cs="Arial"/>
                <w:b/>
                <w:bCs/>
                <w:lang w:eastAsia="en-US"/>
              </w:rPr>
              <w:t xml:space="preserve">omliggende beken en rivieren, zoals de </w:t>
            </w:r>
            <w:proofErr w:type="spellStart"/>
            <w:r w:rsidRPr="006810A0">
              <w:rPr>
                <w:rFonts w:ascii="Arial" w:eastAsia="Arial" w:hAnsi="Arial" w:cs="Arial"/>
                <w:b/>
                <w:bCs/>
                <w:lang w:eastAsia="en-US"/>
              </w:rPr>
              <w:t>Vesder</w:t>
            </w:r>
            <w:proofErr w:type="spellEnd"/>
            <w:r w:rsidRPr="006810A0">
              <w:rPr>
                <w:rFonts w:ascii="Arial" w:eastAsia="Arial" w:hAnsi="Arial" w:cs="Arial"/>
                <w:b/>
                <w:bCs/>
                <w:lang w:eastAsia="en-US"/>
              </w:rPr>
              <w:t xml:space="preserve"> en de Maas.</w:t>
            </w:r>
          </w:p>
          <w:p w14:paraId="5ABC51E2" w14:textId="77777777" w:rsidR="006810A0" w:rsidRPr="006810A0" w:rsidRDefault="006810A0" w:rsidP="006810A0">
            <w:pPr>
              <w:rPr>
                <w:rFonts w:ascii="Arial" w:eastAsia="Arial" w:hAnsi="Arial" w:cs="Arial"/>
                <w:lang w:eastAsia="en-US"/>
              </w:rPr>
            </w:pPr>
          </w:p>
          <w:p w14:paraId="5FD05C9A" w14:textId="77777777" w:rsidR="006810A0" w:rsidRPr="006810A0" w:rsidRDefault="006810A0" w:rsidP="006810A0">
            <w:pPr>
              <w:rPr>
                <w:rFonts w:ascii="Arial" w:eastAsia="Arial" w:hAnsi="Arial" w:cs="Arial"/>
                <w:lang w:eastAsia="en-US"/>
              </w:rPr>
            </w:pPr>
            <w:r w:rsidRPr="006810A0">
              <w:rPr>
                <w:rFonts w:ascii="Arial" w:eastAsia="Arial" w:hAnsi="Arial" w:cs="Arial"/>
                <w:lang w:eastAsia="en-US"/>
              </w:rPr>
              <w:t xml:space="preserve"> De doorlaatbaarheid van de bodem draagt bij aan de infiltratie van regenwater in </w:t>
            </w:r>
          </w:p>
          <w:p w14:paraId="577D6612" w14:textId="77777777" w:rsidR="006810A0" w:rsidRPr="006810A0" w:rsidRDefault="006810A0" w:rsidP="006810A0">
            <w:pPr>
              <w:rPr>
                <w:rFonts w:ascii="Arial" w:eastAsia="Arial" w:hAnsi="Arial" w:cs="Arial"/>
                <w:lang w:eastAsia="en-US"/>
              </w:rPr>
            </w:pPr>
            <w:r w:rsidRPr="006810A0">
              <w:rPr>
                <w:rFonts w:ascii="Arial" w:eastAsia="Arial" w:hAnsi="Arial" w:cs="Arial"/>
                <w:lang w:eastAsia="en-US"/>
              </w:rPr>
              <w:t xml:space="preserve">de grond, wat de grondwaterreserve aanvult. Door water vast te houden in </w:t>
            </w:r>
          </w:p>
          <w:p w14:paraId="00C1B07C" w14:textId="77777777" w:rsidR="006810A0" w:rsidRPr="006810A0" w:rsidRDefault="006810A0" w:rsidP="006810A0">
            <w:pPr>
              <w:rPr>
                <w:rFonts w:ascii="Arial" w:eastAsia="Arial" w:hAnsi="Arial" w:cs="Arial"/>
                <w:lang w:eastAsia="en-US"/>
              </w:rPr>
            </w:pPr>
            <w:r w:rsidRPr="006810A0">
              <w:rPr>
                <w:rFonts w:ascii="Arial" w:eastAsia="Arial" w:hAnsi="Arial" w:cs="Arial"/>
                <w:lang w:eastAsia="en-US"/>
              </w:rPr>
              <w:t xml:space="preserve">veengebieden, worden overstromingen verminderd. </w:t>
            </w:r>
          </w:p>
          <w:p w14:paraId="219C46C3" w14:textId="77777777" w:rsidR="006810A0" w:rsidRPr="006810A0" w:rsidRDefault="006810A0" w:rsidP="006810A0">
            <w:pPr>
              <w:rPr>
                <w:rFonts w:ascii="Arial" w:eastAsia="Arial" w:hAnsi="Arial" w:cs="Arial"/>
                <w:lang w:eastAsia="en-US"/>
              </w:rPr>
            </w:pPr>
            <w:r w:rsidRPr="006810A0">
              <w:rPr>
                <w:rFonts w:ascii="Arial" w:eastAsia="Arial" w:hAnsi="Arial" w:cs="Arial"/>
                <w:lang w:eastAsia="en-US"/>
              </w:rPr>
              <w:t xml:space="preserve"> Hoogveengebieden zijn natuurlijke opslagplaatsen voor koolstof door de </w:t>
            </w:r>
          </w:p>
          <w:p w14:paraId="035365C9" w14:textId="77777777" w:rsidR="006810A0" w:rsidRPr="006810A0" w:rsidRDefault="006810A0" w:rsidP="006810A0">
            <w:pPr>
              <w:rPr>
                <w:rFonts w:ascii="Arial" w:eastAsia="Arial" w:hAnsi="Arial" w:cs="Arial"/>
                <w:lang w:eastAsia="en-US"/>
              </w:rPr>
            </w:pPr>
            <w:r w:rsidRPr="006810A0">
              <w:rPr>
                <w:rFonts w:ascii="Arial" w:eastAsia="Arial" w:hAnsi="Arial" w:cs="Arial"/>
                <w:lang w:eastAsia="en-US"/>
              </w:rPr>
              <w:t xml:space="preserve">vegetatie. </w:t>
            </w:r>
          </w:p>
          <w:p w14:paraId="31747ED0" w14:textId="77777777" w:rsidR="006810A0" w:rsidRPr="006810A0" w:rsidRDefault="006810A0" w:rsidP="006810A0">
            <w:pPr>
              <w:rPr>
                <w:rFonts w:ascii="Arial" w:eastAsia="Arial" w:hAnsi="Arial" w:cs="Arial"/>
                <w:lang w:eastAsia="en-US"/>
              </w:rPr>
            </w:pPr>
            <w:r w:rsidRPr="006810A0">
              <w:rPr>
                <w:rFonts w:ascii="Arial" w:eastAsia="Arial" w:hAnsi="Arial" w:cs="Arial"/>
                <w:lang w:eastAsia="en-US"/>
              </w:rPr>
              <w:t xml:space="preserve"> Hoge temperaturen kunnen leiden tot meer verdamping van water uit de bodem, </w:t>
            </w:r>
          </w:p>
          <w:p w14:paraId="5D31C8E4" w14:textId="77777777" w:rsidR="006810A0" w:rsidRPr="006810A0" w:rsidRDefault="006810A0" w:rsidP="006810A0">
            <w:pPr>
              <w:rPr>
                <w:rFonts w:ascii="Arial" w:eastAsia="Arial" w:hAnsi="Arial" w:cs="Arial"/>
                <w:lang w:eastAsia="en-US"/>
              </w:rPr>
            </w:pPr>
            <w:r w:rsidRPr="006810A0">
              <w:rPr>
                <w:rFonts w:ascii="Arial" w:eastAsia="Arial" w:hAnsi="Arial" w:cs="Arial"/>
                <w:lang w:eastAsia="en-US"/>
              </w:rPr>
              <w:t xml:space="preserve">uitdroging van het veen. De temperatuur van het gebied speelt dus ook een rol. </w:t>
            </w:r>
          </w:p>
          <w:p w14:paraId="59F4CB6D" w14:textId="77777777" w:rsidR="006810A0" w:rsidRPr="006810A0" w:rsidRDefault="006810A0" w:rsidP="006810A0">
            <w:pPr>
              <w:rPr>
                <w:rFonts w:ascii="Arial" w:eastAsia="Arial" w:hAnsi="Arial" w:cs="Arial"/>
                <w:lang w:eastAsia="en-US"/>
              </w:rPr>
            </w:pPr>
            <w:r w:rsidRPr="006810A0">
              <w:rPr>
                <w:rFonts w:ascii="Arial" w:eastAsia="Arial" w:hAnsi="Arial" w:cs="Arial"/>
                <w:lang w:eastAsia="en-US"/>
              </w:rPr>
              <w:t xml:space="preserve"> Neerslag is de belangrijkste bron van water. </w:t>
            </w:r>
          </w:p>
          <w:p w14:paraId="1F2CE8AB" w14:textId="77777777" w:rsidR="006810A0" w:rsidRPr="006810A0" w:rsidRDefault="006810A0" w:rsidP="006810A0">
            <w:pPr>
              <w:rPr>
                <w:rFonts w:ascii="Arial" w:eastAsia="Arial" w:hAnsi="Arial" w:cs="Arial"/>
                <w:lang w:eastAsia="en-US"/>
              </w:rPr>
            </w:pPr>
            <w:r w:rsidRPr="006810A0">
              <w:rPr>
                <w:rFonts w:ascii="Arial" w:eastAsia="Arial" w:hAnsi="Arial" w:cs="Arial"/>
                <w:lang w:eastAsia="en-US"/>
              </w:rPr>
              <w:t xml:space="preserve"> De vochtige omstandigheden boven het veen en het water kan zorgen voor </w:t>
            </w:r>
          </w:p>
          <w:p w14:paraId="18E6BA52" w14:textId="77777777" w:rsidR="006810A0" w:rsidRPr="006810A0" w:rsidRDefault="006810A0" w:rsidP="006810A0">
            <w:pPr>
              <w:rPr>
                <w:rFonts w:ascii="Arial" w:eastAsia="Arial" w:hAnsi="Arial" w:cs="Arial"/>
                <w:lang w:eastAsia="en-US"/>
              </w:rPr>
            </w:pPr>
            <w:r w:rsidRPr="006810A0">
              <w:rPr>
                <w:rFonts w:ascii="Arial" w:eastAsia="Arial" w:hAnsi="Arial" w:cs="Arial"/>
                <w:lang w:eastAsia="en-US"/>
              </w:rPr>
              <w:t xml:space="preserve">vorming van mist. </w:t>
            </w:r>
          </w:p>
          <w:p w14:paraId="6686993A" w14:textId="77777777" w:rsidR="006810A0" w:rsidRPr="006810A0" w:rsidRDefault="006810A0" w:rsidP="006810A0">
            <w:pPr>
              <w:rPr>
                <w:rFonts w:ascii="Arial" w:eastAsia="Arial" w:hAnsi="Arial" w:cs="Arial"/>
                <w:lang w:eastAsia="en-US"/>
              </w:rPr>
            </w:pPr>
            <w:r w:rsidRPr="006810A0">
              <w:rPr>
                <w:rFonts w:ascii="Arial" w:eastAsia="Arial" w:hAnsi="Arial" w:cs="Arial"/>
                <w:lang w:eastAsia="en-US"/>
              </w:rPr>
              <w:t xml:space="preserve"> Er zijn weinig menselijke invloeden en gebouwen in deze gebieden. Meer </w:t>
            </w:r>
          </w:p>
          <w:p w14:paraId="54B1442C" w14:textId="77777777" w:rsidR="006810A0" w:rsidRPr="006810A0" w:rsidRDefault="006810A0" w:rsidP="006810A0">
            <w:pPr>
              <w:rPr>
                <w:rFonts w:ascii="Arial" w:eastAsia="Arial" w:hAnsi="Arial" w:cs="Arial"/>
                <w:lang w:eastAsia="en-US"/>
              </w:rPr>
            </w:pPr>
            <w:r w:rsidRPr="006810A0">
              <w:rPr>
                <w:rFonts w:ascii="Arial" w:eastAsia="Arial" w:hAnsi="Arial" w:cs="Arial"/>
                <w:lang w:eastAsia="en-US"/>
              </w:rPr>
              <w:t xml:space="preserve">bebouwing en vervuiling kan de waterkwaliteit verminderen. Landbouw en </w:t>
            </w:r>
          </w:p>
          <w:p w14:paraId="2F9140B9" w14:textId="77777777" w:rsidR="006810A0" w:rsidRPr="006810A0" w:rsidRDefault="006810A0" w:rsidP="006810A0">
            <w:pPr>
              <w:rPr>
                <w:rFonts w:ascii="Arial" w:eastAsia="Arial" w:hAnsi="Arial" w:cs="Arial"/>
                <w:lang w:eastAsia="en-US"/>
              </w:rPr>
            </w:pPr>
            <w:r w:rsidRPr="006810A0">
              <w:rPr>
                <w:rFonts w:ascii="Arial" w:eastAsia="Arial" w:hAnsi="Arial" w:cs="Arial"/>
                <w:lang w:eastAsia="en-US"/>
              </w:rPr>
              <w:t xml:space="preserve">menselijke activiteiten rondom het gebied kunnen leiden tot de toevoer van </w:t>
            </w:r>
          </w:p>
          <w:p w14:paraId="726CD2E5" w14:textId="77777777" w:rsidR="006810A0" w:rsidRPr="006810A0" w:rsidRDefault="006810A0" w:rsidP="006810A0">
            <w:pPr>
              <w:rPr>
                <w:rFonts w:ascii="Arial" w:eastAsia="Arial" w:hAnsi="Arial" w:cs="Arial"/>
                <w:lang w:eastAsia="en-US"/>
              </w:rPr>
            </w:pPr>
            <w:r w:rsidRPr="006810A0">
              <w:rPr>
                <w:rFonts w:ascii="Arial" w:eastAsia="Arial" w:hAnsi="Arial" w:cs="Arial"/>
                <w:lang w:eastAsia="en-US"/>
              </w:rPr>
              <w:t xml:space="preserve">nutriënten (uit meststoffen) via regenwater. Dit kan negatieve gevolgen hebben </w:t>
            </w:r>
          </w:p>
          <w:p w14:paraId="53E3854A" w14:textId="77777777" w:rsidR="006810A0" w:rsidRPr="006810A0" w:rsidRDefault="006810A0" w:rsidP="006810A0">
            <w:pPr>
              <w:rPr>
                <w:rFonts w:ascii="Arial" w:eastAsia="Arial" w:hAnsi="Arial" w:cs="Arial"/>
                <w:lang w:eastAsia="en-US"/>
              </w:rPr>
            </w:pPr>
            <w:r w:rsidRPr="006810A0">
              <w:rPr>
                <w:rFonts w:ascii="Arial" w:eastAsia="Arial" w:hAnsi="Arial" w:cs="Arial"/>
                <w:lang w:eastAsia="en-US"/>
              </w:rPr>
              <w:t xml:space="preserve">voor de waterkwaliteit in het Maas- en </w:t>
            </w:r>
            <w:proofErr w:type="spellStart"/>
            <w:r w:rsidRPr="006810A0">
              <w:rPr>
                <w:rFonts w:ascii="Arial" w:eastAsia="Arial" w:hAnsi="Arial" w:cs="Arial"/>
                <w:lang w:eastAsia="en-US"/>
              </w:rPr>
              <w:t>Vesderbekken</w:t>
            </w:r>
            <w:proofErr w:type="spellEnd"/>
            <w:r w:rsidRPr="006810A0">
              <w:rPr>
                <w:rFonts w:ascii="Arial" w:eastAsia="Arial" w:hAnsi="Arial" w:cs="Arial"/>
                <w:lang w:eastAsia="en-US"/>
              </w:rPr>
              <w:t xml:space="preserve"> (eutrofiëring). </w:t>
            </w:r>
          </w:p>
          <w:p w14:paraId="5A7D4983" w14:textId="77777777" w:rsidR="006810A0" w:rsidRPr="006810A0" w:rsidRDefault="006810A0" w:rsidP="006810A0">
            <w:pPr>
              <w:rPr>
                <w:rFonts w:ascii="Arial" w:eastAsia="Arial" w:hAnsi="Arial" w:cs="Arial"/>
                <w:lang w:eastAsia="en-US"/>
              </w:rPr>
            </w:pPr>
            <w:r w:rsidRPr="006810A0">
              <w:rPr>
                <w:rFonts w:ascii="Arial" w:eastAsia="Arial" w:hAnsi="Arial" w:cs="Arial"/>
                <w:lang w:eastAsia="en-US"/>
              </w:rPr>
              <w:t xml:space="preserve"> Door verstoring van veenlagen en vegetatie kan het gebied zijn mogelijkheid om </w:t>
            </w:r>
          </w:p>
          <w:p w14:paraId="596AA642" w14:textId="77777777" w:rsidR="00D66662" w:rsidRDefault="006810A0" w:rsidP="006810A0">
            <w:pPr>
              <w:rPr>
                <w:rFonts w:ascii="Arial" w:eastAsia="Arial" w:hAnsi="Arial" w:cs="Arial"/>
                <w:lang w:eastAsia="en-US"/>
              </w:rPr>
            </w:pPr>
            <w:r w:rsidRPr="006810A0">
              <w:rPr>
                <w:rFonts w:ascii="Arial" w:eastAsia="Arial" w:hAnsi="Arial" w:cs="Arial"/>
                <w:lang w:eastAsia="en-US"/>
              </w:rPr>
              <w:t>veel water vast te houden verliezen.</w:t>
            </w:r>
          </w:p>
          <w:p w14:paraId="137A1A6F" w14:textId="6672B3DA" w:rsidR="006810A0" w:rsidRPr="006810A0" w:rsidRDefault="006810A0" w:rsidP="006810A0">
            <w:pPr>
              <w:rPr>
                <w:rFonts w:ascii="Arial" w:eastAsia="Arial" w:hAnsi="Arial" w:cs="Arial"/>
                <w:lang w:eastAsia="en-US"/>
              </w:rPr>
            </w:pPr>
            <w:r w:rsidRPr="006810A0">
              <w:rPr>
                <w:rFonts w:ascii="Arial" w:eastAsia="Arial" w:hAnsi="Arial" w:cs="Arial"/>
                <w:lang w:eastAsia="en-US"/>
              </w:rPr>
              <w:t xml:space="preserve"> </w:t>
            </w:r>
          </w:p>
          <w:p w14:paraId="4E54C0C2" w14:textId="6B7919AD" w:rsidR="006810A0" w:rsidRDefault="006810A0" w:rsidP="006810A0">
            <w:pPr>
              <w:rPr>
                <w:rFonts w:ascii="Arial" w:eastAsia="Arial" w:hAnsi="Arial" w:cs="Arial"/>
                <w:lang w:eastAsia="en-US"/>
              </w:rPr>
            </w:pPr>
            <w:r w:rsidRPr="006810A0">
              <w:rPr>
                <w:rFonts w:ascii="Arial" w:eastAsia="Arial" w:hAnsi="Arial" w:cs="Arial"/>
                <w:lang w:eastAsia="en-US"/>
              </w:rPr>
              <w:t>Bodem: stenige leemgronden met weinig humus.</w:t>
            </w:r>
          </w:p>
          <w:p w14:paraId="2C69A6D2" w14:textId="77777777" w:rsidR="00D66662" w:rsidRPr="006810A0" w:rsidRDefault="00D66662" w:rsidP="006810A0">
            <w:pPr>
              <w:rPr>
                <w:rFonts w:ascii="Arial" w:eastAsia="Arial" w:hAnsi="Arial" w:cs="Arial"/>
                <w:lang w:eastAsia="en-US"/>
              </w:rPr>
            </w:pPr>
          </w:p>
          <w:p w14:paraId="2473A14E" w14:textId="77777777" w:rsidR="006810A0" w:rsidRPr="006810A0" w:rsidRDefault="006810A0" w:rsidP="006810A0">
            <w:pPr>
              <w:rPr>
                <w:rFonts w:ascii="Arial" w:eastAsia="Arial" w:hAnsi="Arial" w:cs="Arial"/>
                <w:lang w:eastAsia="en-US"/>
              </w:rPr>
            </w:pPr>
            <w:r w:rsidRPr="006810A0">
              <w:rPr>
                <w:rFonts w:ascii="Arial" w:eastAsia="Arial" w:hAnsi="Arial" w:cs="Arial"/>
                <w:lang w:eastAsia="en-US"/>
              </w:rPr>
              <w:t xml:space="preserve">De vegetatie bestaat uit een sterk gedegradeerd en gemengd eikenbestand met beuk </w:t>
            </w:r>
          </w:p>
          <w:p w14:paraId="450A187B" w14:textId="77777777" w:rsidR="003F3F18" w:rsidRDefault="006810A0" w:rsidP="006810A0">
            <w:pPr>
              <w:rPr>
                <w:rFonts w:ascii="Arial" w:eastAsia="Arial" w:hAnsi="Arial" w:cs="Arial"/>
                <w:lang w:eastAsia="en-US"/>
              </w:rPr>
            </w:pPr>
            <w:r w:rsidRPr="006810A0">
              <w:rPr>
                <w:rFonts w:ascii="Arial" w:eastAsia="Arial" w:hAnsi="Arial" w:cs="Arial"/>
                <w:lang w:eastAsia="en-US"/>
              </w:rPr>
              <w:t>met sterke ondergroei.</w:t>
            </w:r>
          </w:p>
          <w:p w14:paraId="2C769379" w14:textId="77777777" w:rsidR="00D66662" w:rsidRDefault="00D66662" w:rsidP="006810A0">
            <w:pPr>
              <w:rPr>
                <w:rFonts w:ascii="Arial" w:eastAsia="Arial" w:hAnsi="Arial" w:cs="Arial"/>
                <w:lang w:eastAsia="en-US"/>
              </w:rPr>
            </w:pPr>
          </w:p>
          <w:p w14:paraId="562CEE8D" w14:textId="06B2C765" w:rsidR="00D66662" w:rsidRPr="00C0114D" w:rsidRDefault="00D66662" w:rsidP="006810A0">
            <w:pPr>
              <w:rPr>
                <w:rFonts w:ascii="Arial" w:eastAsia="Arial" w:hAnsi="Arial" w:cs="Arial"/>
                <w:lang w:eastAsia="en-US"/>
              </w:rPr>
            </w:pPr>
            <w:r>
              <w:rPr>
                <w:rFonts w:ascii="Arial" w:eastAsia="Arial" w:hAnsi="Arial" w:cs="Arial"/>
                <w:lang w:eastAsia="en-US"/>
              </w:rPr>
              <w:t>We komen op dit excursiepunt dus geen grote rivieren of stromen tegen, maar zoals we weten, stroomt water van hoog naar laag, dus</w:t>
            </w:r>
            <w:r w:rsidR="00FD6AB0">
              <w:rPr>
                <w:rFonts w:ascii="Arial" w:eastAsia="Arial" w:hAnsi="Arial" w:cs="Arial"/>
                <w:lang w:eastAsia="en-US"/>
              </w:rPr>
              <w:t xml:space="preserve"> is het zeker een toffe toevoeging aan de excursie om het hoogste punt van België te bezoeken!</w:t>
            </w:r>
          </w:p>
        </w:tc>
      </w:tr>
      <w:tr w:rsidR="00D82822" w:rsidRPr="00D82822" w14:paraId="2409EDD2" w14:textId="77777777" w:rsidTr="00D82822">
        <w:tc>
          <w:tcPr>
            <w:tcW w:w="905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2239A4" w14:textId="59AEF1ED" w:rsidR="00D82822" w:rsidRPr="00025465" w:rsidRDefault="00D82822" w:rsidP="00D82822">
            <w:pPr>
              <w:rPr>
                <w:rFonts w:ascii="Arial" w:eastAsia="Arial" w:hAnsi="Arial" w:cs="Arial"/>
                <w:iCs/>
                <w:lang w:eastAsia="en-US"/>
              </w:rPr>
            </w:pPr>
            <w:r w:rsidRPr="00D82822">
              <w:rPr>
                <w:rFonts w:ascii="Arial" w:eastAsia="Arial" w:hAnsi="Arial" w:cs="Arial"/>
                <w:b/>
                <w:bCs/>
                <w:lang w:eastAsia="en-US"/>
              </w:rPr>
              <w:t>Ondersteunend materiaal voor leerlingen en leerkrachten:</w:t>
            </w:r>
            <w:r w:rsidR="0FB6193C" w:rsidRPr="0530CC76">
              <w:rPr>
                <w:rFonts w:ascii="Arial" w:eastAsia="Arial" w:hAnsi="Arial" w:cs="Arial"/>
                <w:b/>
                <w:bCs/>
                <w:lang w:eastAsia="en-US"/>
              </w:rPr>
              <w:t xml:space="preserve"> </w:t>
            </w:r>
            <w:r w:rsidR="0FB6193C" w:rsidRPr="0530CC76">
              <w:rPr>
                <w:rFonts w:ascii="Arial" w:eastAsia="Arial" w:hAnsi="Arial" w:cs="Arial"/>
                <w:lang w:eastAsia="en-US"/>
              </w:rPr>
              <w:t>excursiebundel</w:t>
            </w:r>
          </w:p>
        </w:tc>
      </w:tr>
      <w:tr w:rsidR="00D82822" w:rsidRPr="008C1949" w14:paraId="7986354F" w14:textId="77777777" w:rsidTr="00D82822">
        <w:tc>
          <w:tcPr>
            <w:tcW w:w="905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54F55" w14:textId="77777777" w:rsidR="00D82822" w:rsidRPr="00D82822" w:rsidRDefault="00D82822" w:rsidP="00D82822">
            <w:pPr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0303D76">
              <w:rPr>
                <w:rFonts w:ascii="Arial" w:eastAsia="Arial" w:hAnsi="Arial" w:cs="Arial"/>
                <w:b/>
                <w:bCs/>
                <w:lang w:eastAsia="en-US"/>
              </w:rPr>
              <w:t>Reader:</w:t>
            </w:r>
          </w:p>
          <w:p w14:paraId="7CF132A3" w14:textId="77777777" w:rsidR="00D82822" w:rsidRPr="00D82822" w:rsidRDefault="00D82822" w:rsidP="00D82822">
            <w:pPr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0D82822">
              <w:rPr>
                <w:rFonts w:ascii="Arial" w:eastAsia="Arial" w:hAnsi="Arial" w:cs="Arial"/>
                <w:b/>
                <w:bCs/>
                <w:lang w:eastAsia="en-US"/>
              </w:rPr>
              <w:t>Dit zijn verwijzingen naar voor de leerkracht interessante bronnen over deze bouwsteen met extra achtergrondinformatie (filmpjes, boeken, artikels, websites, etc.)</w:t>
            </w:r>
          </w:p>
          <w:p w14:paraId="4C309159" w14:textId="77777777" w:rsidR="00D82822" w:rsidRDefault="00D82822" w:rsidP="00D82822">
            <w:pPr>
              <w:rPr>
                <w:rFonts w:ascii="Arial" w:eastAsia="Arial" w:hAnsi="Arial" w:cs="Arial"/>
                <w:b/>
                <w:bCs/>
                <w:lang w:eastAsia="en-US"/>
              </w:rPr>
            </w:pPr>
          </w:p>
          <w:p w14:paraId="18068A39" w14:textId="0F4DD720" w:rsidR="00303D76" w:rsidRDefault="00303D76" w:rsidP="00D82822">
            <w:pPr>
              <w:rPr>
                <w:rFonts w:ascii="Arial" w:eastAsia="Arial" w:hAnsi="Arial" w:cs="Arial"/>
                <w:i/>
                <w:iCs/>
                <w:lang w:eastAsia="en-US"/>
              </w:rPr>
            </w:pPr>
            <w:r>
              <w:rPr>
                <w:rFonts w:ascii="Arial" w:eastAsia="Arial" w:hAnsi="Arial" w:cs="Arial"/>
                <w:i/>
                <w:iCs/>
                <w:lang w:eastAsia="en-US"/>
              </w:rPr>
              <w:t>De volledige bronnenlijst is terug te vinden bij de leerkrachtenbundels.</w:t>
            </w:r>
          </w:p>
          <w:p w14:paraId="6E6F257E" w14:textId="77777777" w:rsidR="00303D76" w:rsidRPr="00303D76" w:rsidRDefault="00303D76" w:rsidP="00D82822">
            <w:pPr>
              <w:rPr>
                <w:rFonts w:ascii="Arial" w:eastAsia="Arial" w:hAnsi="Arial" w:cs="Arial"/>
                <w:i/>
                <w:iCs/>
                <w:lang w:eastAsia="en-US"/>
              </w:rPr>
            </w:pPr>
          </w:p>
          <w:p w14:paraId="6C043C32" w14:textId="4B9E1CF2" w:rsidR="00D82822" w:rsidRPr="00C21352" w:rsidRDefault="00D82822" w:rsidP="00D82822">
            <w:pPr>
              <w:rPr>
                <w:rFonts w:ascii="Arial" w:eastAsia="Arial" w:hAnsi="Arial" w:cs="Arial"/>
                <w:lang w:val="en-GB" w:eastAsia="en-US"/>
              </w:rPr>
            </w:pPr>
            <w:r w:rsidRPr="00D82822">
              <w:rPr>
                <w:rFonts w:ascii="Arial" w:eastAsia="Arial" w:hAnsi="Arial" w:cs="Arial"/>
                <w:b/>
                <w:bCs/>
                <w:lang w:val="en-GB" w:eastAsia="en-US"/>
              </w:rPr>
              <w:t xml:space="preserve">ICT-tools: </w:t>
            </w:r>
            <w:proofErr w:type="spellStart"/>
            <w:r w:rsidR="00C21352">
              <w:rPr>
                <w:rFonts w:ascii="Arial" w:eastAsia="Arial" w:hAnsi="Arial" w:cs="Arial"/>
                <w:lang w:val="en-GB" w:eastAsia="en-US"/>
              </w:rPr>
              <w:t>determinatie</w:t>
            </w:r>
            <w:proofErr w:type="spellEnd"/>
            <w:r w:rsidR="00C21352">
              <w:rPr>
                <w:rFonts w:ascii="Arial" w:eastAsia="Arial" w:hAnsi="Arial" w:cs="Arial"/>
                <w:lang w:val="en-GB" w:eastAsia="en-US"/>
              </w:rPr>
              <w:t>-apps</w:t>
            </w:r>
          </w:p>
        </w:tc>
      </w:tr>
      <w:tr w:rsidR="00D82822" w:rsidRPr="00D82822" w14:paraId="112BCA1D" w14:textId="77777777" w:rsidTr="00D82822">
        <w:tc>
          <w:tcPr>
            <w:tcW w:w="905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B80E50" w14:textId="3D3291A3" w:rsidR="00D82822" w:rsidRPr="00C0114D" w:rsidRDefault="00D82822" w:rsidP="00D82822">
            <w:pPr>
              <w:rPr>
                <w:rFonts w:ascii="Arial" w:eastAsia="Arial" w:hAnsi="Arial" w:cs="Arial"/>
                <w:b/>
                <w:lang w:eastAsia="en-US"/>
              </w:rPr>
            </w:pPr>
            <w:r w:rsidRPr="00D82822">
              <w:rPr>
                <w:rFonts w:ascii="Arial" w:eastAsia="Arial" w:hAnsi="Arial" w:cs="Arial"/>
                <w:b/>
                <w:bCs/>
                <w:noProof/>
                <w:lang w:eastAsia="en-US"/>
              </w:rPr>
              <w:drawing>
                <wp:anchor distT="0" distB="0" distL="114300" distR="114300" simplePos="0" relativeHeight="251658241" behindDoc="0" locked="0" layoutInCell="1" allowOverlap="1" wp14:anchorId="31C09B56" wp14:editId="7D213EED">
                  <wp:simplePos x="0" y="0"/>
                  <wp:positionH relativeFrom="column">
                    <wp:posOffset>3191510</wp:posOffset>
                  </wp:positionH>
                  <wp:positionV relativeFrom="paragraph">
                    <wp:posOffset>635</wp:posOffset>
                  </wp:positionV>
                  <wp:extent cx="2066925" cy="666750"/>
                  <wp:effectExtent l="0" t="0" r="8255" b="0"/>
                  <wp:wrapTopAndBottom/>
                  <wp:docPr id="1615654200" name="Afbeelding 4" descr="Afbeelding met Lettertype, symbool, logo, wit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654200" name="Afbeelding 4" descr="Afbeelding met Lettertype, symbool, logo, wit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2822">
              <w:rPr>
                <w:rFonts w:ascii="Arial" w:eastAsia="Arial" w:hAnsi="Arial" w:cs="Arial"/>
                <w:b/>
                <w:bCs/>
                <w:noProof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4513FCA5" wp14:editId="7DDF5DDF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19050</wp:posOffset>
                  </wp:positionV>
                  <wp:extent cx="1367155" cy="612140"/>
                  <wp:effectExtent l="0" t="0" r="4445" b="0"/>
                  <wp:wrapSquare wrapText="bothSides"/>
                  <wp:docPr id="375781130" name="Afbeelding 3" descr="Afbeelding met tekst, Graphics, Lettertype, logo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781130" name="Afbeelding 3" descr="Afbeelding met tekst, Graphics, Lettertype, logo&#10;&#10;Door AI gegenereerde inhoud is mogelijk onjui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5" cy="61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09DB38" w14:textId="77777777" w:rsidR="00D82822" w:rsidRPr="00D82822" w:rsidRDefault="00D82822" w:rsidP="00D82822">
            <w:pPr>
              <w:rPr>
                <w:rFonts w:ascii="Arial" w:eastAsia="Arial" w:hAnsi="Arial" w:cs="Arial"/>
                <w:b/>
                <w:bCs/>
                <w:lang w:eastAsia="en-US"/>
              </w:rPr>
            </w:pPr>
            <w:r w:rsidRPr="00D82822">
              <w:rPr>
                <w:rFonts w:ascii="Arial" w:eastAsia="Arial" w:hAnsi="Arial" w:cs="Arial"/>
                <w:b/>
                <w:bCs/>
                <w:lang w:eastAsia="en-US"/>
              </w:rPr>
              <w:t xml:space="preserve">Ontwikkeld in samenwerking met: </w:t>
            </w:r>
            <w:r w:rsidRPr="00C24D72">
              <w:rPr>
                <w:rFonts w:ascii="Arial" w:eastAsia="Arial" w:hAnsi="Arial" w:cs="Arial"/>
                <w:lang w:eastAsia="en-US"/>
              </w:rPr>
              <w:t>Sint-Augustinusinstituut Bree</w:t>
            </w:r>
          </w:p>
        </w:tc>
      </w:tr>
    </w:tbl>
    <w:p w14:paraId="57F57B0C" w14:textId="77777777" w:rsidR="00D82822" w:rsidRPr="00D82822" w:rsidRDefault="00D82822" w:rsidP="00D82822">
      <w:pPr>
        <w:rPr>
          <w:rFonts w:ascii="Arial" w:eastAsia="Arial" w:hAnsi="Arial" w:cs="Arial"/>
          <w:b/>
          <w:bCs/>
          <w:lang w:eastAsia="en-US"/>
        </w:rPr>
      </w:pPr>
    </w:p>
    <w:p w14:paraId="7F7E6441" w14:textId="77777777" w:rsidR="00D82822" w:rsidRPr="00D82822" w:rsidRDefault="00D82822" w:rsidP="00D82822">
      <w:pPr>
        <w:rPr>
          <w:rFonts w:ascii="Arial" w:eastAsia="Arial" w:hAnsi="Arial" w:cs="Arial"/>
          <w:b/>
          <w:bCs/>
          <w:lang w:eastAsia="en-US"/>
        </w:rPr>
      </w:pPr>
    </w:p>
    <w:p w14:paraId="401A854E" w14:textId="620C431F" w:rsidR="006C53E4" w:rsidRPr="00D82822" w:rsidRDefault="006C53E4" w:rsidP="00D82822"/>
    <w:sectPr w:rsidR="006C53E4" w:rsidRPr="00D82822" w:rsidSect="00E67309">
      <w:pgSz w:w="11909" w:h="16834"/>
      <w:pgMar w:top="1440" w:right="1440" w:bottom="1440" w:left="1440" w:header="624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3EBC3" w14:textId="77777777" w:rsidR="0019091B" w:rsidRDefault="0019091B">
      <w:r>
        <w:separator/>
      </w:r>
    </w:p>
  </w:endnote>
  <w:endnote w:type="continuationSeparator" w:id="0">
    <w:p w14:paraId="49CFE7B9" w14:textId="77777777" w:rsidR="0019091B" w:rsidRDefault="0019091B">
      <w:r>
        <w:continuationSeparator/>
      </w:r>
    </w:p>
  </w:endnote>
  <w:endnote w:type="continuationNotice" w:id="1">
    <w:p w14:paraId="4C568226" w14:textId="77777777" w:rsidR="0019091B" w:rsidRDefault="001909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BC2569" w14:textId="77777777" w:rsidR="0019091B" w:rsidRDefault="0019091B">
      <w:r>
        <w:separator/>
      </w:r>
    </w:p>
  </w:footnote>
  <w:footnote w:type="continuationSeparator" w:id="0">
    <w:p w14:paraId="74F81B97" w14:textId="77777777" w:rsidR="0019091B" w:rsidRDefault="0019091B">
      <w:r>
        <w:continuationSeparator/>
      </w:r>
    </w:p>
  </w:footnote>
  <w:footnote w:type="continuationNotice" w:id="1">
    <w:p w14:paraId="6718F2FD" w14:textId="77777777" w:rsidR="0019091B" w:rsidRDefault="0019091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815F9"/>
    <w:multiLevelType w:val="hybridMultilevel"/>
    <w:tmpl w:val="7294138E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6D5D0F"/>
    <w:multiLevelType w:val="hybridMultilevel"/>
    <w:tmpl w:val="DA44DE2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A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4"/>
        <w:szCs w:val="24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8D685"/>
    <w:multiLevelType w:val="hybridMultilevel"/>
    <w:tmpl w:val="FFFFFFFF"/>
    <w:lvl w:ilvl="0" w:tplc="05D8AA7A">
      <w:start w:val="1"/>
      <w:numFmt w:val="lowerLetter"/>
      <w:lvlText w:val="%1."/>
      <w:lvlJc w:val="left"/>
      <w:pPr>
        <w:ind w:left="1428" w:hanging="360"/>
      </w:pPr>
    </w:lvl>
    <w:lvl w:ilvl="1" w:tplc="8C4A62B6">
      <w:start w:val="1"/>
      <w:numFmt w:val="lowerLetter"/>
      <w:lvlText w:val="%2."/>
      <w:lvlJc w:val="left"/>
      <w:pPr>
        <w:ind w:left="2148" w:hanging="360"/>
      </w:pPr>
    </w:lvl>
    <w:lvl w:ilvl="2" w:tplc="3D9E4D7C">
      <w:start w:val="1"/>
      <w:numFmt w:val="lowerRoman"/>
      <w:lvlText w:val="%3."/>
      <w:lvlJc w:val="right"/>
      <w:pPr>
        <w:ind w:left="2868" w:hanging="180"/>
      </w:pPr>
    </w:lvl>
    <w:lvl w:ilvl="3" w:tplc="1720698C">
      <w:start w:val="1"/>
      <w:numFmt w:val="decimal"/>
      <w:lvlText w:val="%4."/>
      <w:lvlJc w:val="left"/>
      <w:pPr>
        <w:ind w:left="3588" w:hanging="360"/>
      </w:pPr>
    </w:lvl>
    <w:lvl w:ilvl="4" w:tplc="C19AA6F4">
      <w:start w:val="1"/>
      <w:numFmt w:val="lowerLetter"/>
      <w:lvlText w:val="%5."/>
      <w:lvlJc w:val="left"/>
      <w:pPr>
        <w:ind w:left="4308" w:hanging="360"/>
      </w:pPr>
    </w:lvl>
    <w:lvl w:ilvl="5" w:tplc="64464F08">
      <w:start w:val="1"/>
      <w:numFmt w:val="lowerRoman"/>
      <w:lvlText w:val="%6."/>
      <w:lvlJc w:val="right"/>
      <w:pPr>
        <w:ind w:left="5028" w:hanging="180"/>
      </w:pPr>
    </w:lvl>
    <w:lvl w:ilvl="6" w:tplc="5552885A">
      <w:start w:val="1"/>
      <w:numFmt w:val="decimal"/>
      <w:lvlText w:val="%7."/>
      <w:lvlJc w:val="left"/>
      <w:pPr>
        <w:ind w:left="5748" w:hanging="360"/>
      </w:pPr>
    </w:lvl>
    <w:lvl w:ilvl="7" w:tplc="638ED290">
      <w:start w:val="1"/>
      <w:numFmt w:val="lowerLetter"/>
      <w:lvlText w:val="%8."/>
      <w:lvlJc w:val="left"/>
      <w:pPr>
        <w:ind w:left="6468" w:hanging="360"/>
      </w:pPr>
    </w:lvl>
    <w:lvl w:ilvl="8" w:tplc="6F103CB2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467E05BA"/>
    <w:multiLevelType w:val="multilevel"/>
    <w:tmpl w:val="D668E11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6013CC"/>
    <w:multiLevelType w:val="multilevel"/>
    <w:tmpl w:val="6DF81D9C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CD90F8B"/>
    <w:multiLevelType w:val="multilevel"/>
    <w:tmpl w:val="F9E2E07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21135155">
    <w:abstractNumId w:val="4"/>
  </w:num>
  <w:num w:numId="2" w16cid:durableId="1404838992">
    <w:abstractNumId w:val="5"/>
  </w:num>
  <w:num w:numId="3" w16cid:durableId="16941164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058266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931882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36704741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E4E"/>
    <w:rsid w:val="00007FB3"/>
    <w:rsid w:val="00013C5E"/>
    <w:rsid w:val="0002376B"/>
    <w:rsid w:val="00023F79"/>
    <w:rsid w:val="00025465"/>
    <w:rsid w:val="0002555A"/>
    <w:rsid w:val="00027770"/>
    <w:rsid w:val="000369FA"/>
    <w:rsid w:val="000373EE"/>
    <w:rsid w:val="00044D6E"/>
    <w:rsid w:val="00046B1F"/>
    <w:rsid w:val="00047369"/>
    <w:rsid w:val="00047CAE"/>
    <w:rsid w:val="000539F0"/>
    <w:rsid w:val="00070C1A"/>
    <w:rsid w:val="000723BC"/>
    <w:rsid w:val="00077D87"/>
    <w:rsid w:val="000823E8"/>
    <w:rsid w:val="00093D9D"/>
    <w:rsid w:val="00094CF1"/>
    <w:rsid w:val="000A34D0"/>
    <w:rsid w:val="000B3B28"/>
    <w:rsid w:val="000B3D06"/>
    <w:rsid w:val="000B6970"/>
    <w:rsid w:val="000C006D"/>
    <w:rsid w:val="000C4BCC"/>
    <w:rsid w:val="000C5223"/>
    <w:rsid w:val="000D0DA1"/>
    <w:rsid w:val="000D61CC"/>
    <w:rsid w:val="000D6B8D"/>
    <w:rsid w:val="000E007D"/>
    <w:rsid w:val="000E5E3C"/>
    <w:rsid w:val="000F03D2"/>
    <w:rsid w:val="000F7075"/>
    <w:rsid w:val="001008F7"/>
    <w:rsid w:val="00101D83"/>
    <w:rsid w:val="00102B0E"/>
    <w:rsid w:val="001155B9"/>
    <w:rsid w:val="00117F70"/>
    <w:rsid w:val="00120840"/>
    <w:rsid w:val="001217BB"/>
    <w:rsid w:val="00121E6D"/>
    <w:rsid w:val="00134590"/>
    <w:rsid w:val="00140CBB"/>
    <w:rsid w:val="00147B44"/>
    <w:rsid w:val="00153189"/>
    <w:rsid w:val="0016172A"/>
    <w:rsid w:val="0016346D"/>
    <w:rsid w:val="00166CD7"/>
    <w:rsid w:val="0017173E"/>
    <w:rsid w:val="001756B8"/>
    <w:rsid w:val="00180D43"/>
    <w:rsid w:val="00183DEA"/>
    <w:rsid w:val="001877D4"/>
    <w:rsid w:val="0019091B"/>
    <w:rsid w:val="00193815"/>
    <w:rsid w:val="001A1028"/>
    <w:rsid w:val="001A42B5"/>
    <w:rsid w:val="001A4BEA"/>
    <w:rsid w:val="001B11B2"/>
    <w:rsid w:val="001B2BC2"/>
    <w:rsid w:val="001B4F71"/>
    <w:rsid w:val="001C03AC"/>
    <w:rsid w:val="001C43A8"/>
    <w:rsid w:val="001C45EF"/>
    <w:rsid w:val="001C5ABE"/>
    <w:rsid w:val="001C6501"/>
    <w:rsid w:val="001D6D48"/>
    <w:rsid w:val="001E0F31"/>
    <w:rsid w:val="001F3632"/>
    <w:rsid w:val="001F5638"/>
    <w:rsid w:val="00200099"/>
    <w:rsid w:val="00202CE7"/>
    <w:rsid w:val="00220569"/>
    <w:rsid w:val="002264A8"/>
    <w:rsid w:val="002305EA"/>
    <w:rsid w:val="00241E26"/>
    <w:rsid w:val="00242C0B"/>
    <w:rsid w:val="002451D7"/>
    <w:rsid w:val="0024643D"/>
    <w:rsid w:val="002610DE"/>
    <w:rsid w:val="002667A0"/>
    <w:rsid w:val="00267838"/>
    <w:rsid w:val="00272AEF"/>
    <w:rsid w:val="002732C9"/>
    <w:rsid w:val="00274536"/>
    <w:rsid w:val="00274B6D"/>
    <w:rsid w:val="00286019"/>
    <w:rsid w:val="002931A4"/>
    <w:rsid w:val="00297AE9"/>
    <w:rsid w:val="00297FE3"/>
    <w:rsid w:val="002A0F17"/>
    <w:rsid w:val="002A43C5"/>
    <w:rsid w:val="002A6B4E"/>
    <w:rsid w:val="002A7B13"/>
    <w:rsid w:val="002B16E8"/>
    <w:rsid w:val="002B1B35"/>
    <w:rsid w:val="002D109C"/>
    <w:rsid w:val="002D4DD2"/>
    <w:rsid w:val="002E5BED"/>
    <w:rsid w:val="002F31DC"/>
    <w:rsid w:val="002F449B"/>
    <w:rsid w:val="00300A88"/>
    <w:rsid w:val="00302E63"/>
    <w:rsid w:val="00303D76"/>
    <w:rsid w:val="00304056"/>
    <w:rsid w:val="003040D4"/>
    <w:rsid w:val="00305EA5"/>
    <w:rsid w:val="0030725C"/>
    <w:rsid w:val="00314431"/>
    <w:rsid w:val="00315A77"/>
    <w:rsid w:val="00315CCE"/>
    <w:rsid w:val="00316B4C"/>
    <w:rsid w:val="00321CC9"/>
    <w:rsid w:val="00331F90"/>
    <w:rsid w:val="00332514"/>
    <w:rsid w:val="00332AA1"/>
    <w:rsid w:val="0033783F"/>
    <w:rsid w:val="00337CF5"/>
    <w:rsid w:val="003405D5"/>
    <w:rsid w:val="003423D7"/>
    <w:rsid w:val="003500E1"/>
    <w:rsid w:val="00360367"/>
    <w:rsid w:val="0036335F"/>
    <w:rsid w:val="00364DD2"/>
    <w:rsid w:val="00367131"/>
    <w:rsid w:val="00373F83"/>
    <w:rsid w:val="00396113"/>
    <w:rsid w:val="003B3942"/>
    <w:rsid w:val="003C20AA"/>
    <w:rsid w:val="003D1F02"/>
    <w:rsid w:val="003D3A38"/>
    <w:rsid w:val="003D7D9B"/>
    <w:rsid w:val="003E3E05"/>
    <w:rsid w:val="003E7F1A"/>
    <w:rsid w:val="003F0B5A"/>
    <w:rsid w:val="003F3F18"/>
    <w:rsid w:val="003F4534"/>
    <w:rsid w:val="00412E10"/>
    <w:rsid w:val="00413EBD"/>
    <w:rsid w:val="00417699"/>
    <w:rsid w:val="0042736B"/>
    <w:rsid w:val="00437E4E"/>
    <w:rsid w:val="00444AC4"/>
    <w:rsid w:val="004464F5"/>
    <w:rsid w:val="00455824"/>
    <w:rsid w:val="004562E0"/>
    <w:rsid w:val="00461BF0"/>
    <w:rsid w:val="00463165"/>
    <w:rsid w:val="00464719"/>
    <w:rsid w:val="00466270"/>
    <w:rsid w:val="00470462"/>
    <w:rsid w:val="00471A2E"/>
    <w:rsid w:val="00474476"/>
    <w:rsid w:val="00474C65"/>
    <w:rsid w:val="00481BB0"/>
    <w:rsid w:val="004908F5"/>
    <w:rsid w:val="00493ABE"/>
    <w:rsid w:val="00493CE9"/>
    <w:rsid w:val="004A14E3"/>
    <w:rsid w:val="004A1CED"/>
    <w:rsid w:val="004A1D7E"/>
    <w:rsid w:val="004A3E38"/>
    <w:rsid w:val="004A563C"/>
    <w:rsid w:val="004B28BD"/>
    <w:rsid w:val="004B7113"/>
    <w:rsid w:val="004C2D92"/>
    <w:rsid w:val="004C2F5D"/>
    <w:rsid w:val="004C7547"/>
    <w:rsid w:val="004D0A14"/>
    <w:rsid w:val="004D0F4F"/>
    <w:rsid w:val="004E1F6D"/>
    <w:rsid w:val="004E6EBA"/>
    <w:rsid w:val="004F26FC"/>
    <w:rsid w:val="004F4499"/>
    <w:rsid w:val="004F5A86"/>
    <w:rsid w:val="004F6C33"/>
    <w:rsid w:val="0050299D"/>
    <w:rsid w:val="00504071"/>
    <w:rsid w:val="00506013"/>
    <w:rsid w:val="0051074A"/>
    <w:rsid w:val="00513DCE"/>
    <w:rsid w:val="0051429A"/>
    <w:rsid w:val="0051643A"/>
    <w:rsid w:val="00517CCB"/>
    <w:rsid w:val="00520923"/>
    <w:rsid w:val="00521868"/>
    <w:rsid w:val="005252BF"/>
    <w:rsid w:val="00526F60"/>
    <w:rsid w:val="00534F28"/>
    <w:rsid w:val="00544EE5"/>
    <w:rsid w:val="00550833"/>
    <w:rsid w:val="00552B97"/>
    <w:rsid w:val="00552C18"/>
    <w:rsid w:val="00552CC7"/>
    <w:rsid w:val="00557B9F"/>
    <w:rsid w:val="00566F04"/>
    <w:rsid w:val="00567AF1"/>
    <w:rsid w:val="00572CDD"/>
    <w:rsid w:val="00574152"/>
    <w:rsid w:val="00585585"/>
    <w:rsid w:val="00585B81"/>
    <w:rsid w:val="005874C5"/>
    <w:rsid w:val="00591540"/>
    <w:rsid w:val="00594D25"/>
    <w:rsid w:val="00595447"/>
    <w:rsid w:val="00596F19"/>
    <w:rsid w:val="005A1053"/>
    <w:rsid w:val="005A34B4"/>
    <w:rsid w:val="005B107A"/>
    <w:rsid w:val="005B1081"/>
    <w:rsid w:val="005B396D"/>
    <w:rsid w:val="005B5282"/>
    <w:rsid w:val="005B7C66"/>
    <w:rsid w:val="005C1D50"/>
    <w:rsid w:val="005C1FB7"/>
    <w:rsid w:val="005C75C8"/>
    <w:rsid w:val="005E52A5"/>
    <w:rsid w:val="005F160E"/>
    <w:rsid w:val="005F6FEB"/>
    <w:rsid w:val="006009C4"/>
    <w:rsid w:val="00604BAC"/>
    <w:rsid w:val="00606A67"/>
    <w:rsid w:val="00613353"/>
    <w:rsid w:val="00613FB0"/>
    <w:rsid w:val="00624DBF"/>
    <w:rsid w:val="00634BE7"/>
    <w:rsid w:val="00635863"/>
    <w:rsid w:val="0063742E"/>
    <w:rsid w:val="00637613"/>
    <w:rsid w:val="00642067"/>
    <w:rsid w:val="0064230D"/>
    <w:rsid w:val="00650931"/>
    <w:rsid w:val="00660894"/>
    <w:rsid w:val="00662CCE"/>
    <w:rsid w:val="006702B4"/>
    <w:rsid w:val="006766BA"/>
    <w:rsid w:val="00677660"/>
    <w:rsid w:val="0067775A"/>
    <w:rsid w:val="006810A0"/>
    <w:rsid w:val="0068780C"/>
    <w:rsid w:val="006B0D11"/>
    <w:rsid w:val="006B3151"/>
    <w:rsid w:val="006B45DB"/>
    <w:rsid w:val="006B6472"/>
    <w:rsid w:val="006C1C5A"/>
    <w:rsid w:val="006C2AB0"/>
    <w:rsid w:val="006C53E4"/>
    <w:rsid w:val="006C585F"/>
    <w:rsid w:val="006C786A"/>
    <w:rsid w:val="006E338A"/>
    <w:rsid w:val="006E4C4B"/>
    <w:rsid w:val="006E55D9"/>
    <w:rsid w:val="006F1C62"/>
    <w:rsid w:val="006F3523"/>
    <w:rsid w:val="006F4FCA"/>
    <w:rsid w:val="006F555E"/>
    <w:rsid w:val="0070485B"/>
    <w:rsid w:val="00704ED0"/>
    <w:rsid w:val="007065AF"/>
    <w:rsid w:val="0070716E"/>
    <w:rsid w:val="00711572"/>
    <w:rsid w:val="007133B0"/>
    <w:rsid w:val="00727015"/>
    <w:rsid w:val="00727345"/>
    <w:rsid w:val="00733630"/>
    <w:rsid w:val="00741DEB"/>
    <w:rsid w:val="00745807"/>
    <w:rsid w:val="00756715"/>
    <w:rsid w:val="00756E3D"/>
    <w:rsid w:val="00761D9E"/>
    <w:rsid w:val="007756FF"/>
    <w:rsid w:val="00793A12"/>
    <w:rsid w:val="007A0AF7"/>
    <w:rsid w:val="007A36D2"/>
    <w:rsid w:val="007B3D7A"/>
    <w:rsid w:val="007B66B3"/>
    <w:rsid w:val="007C0B3C"/>
    <w:rsid w:val="007C6F70"/>
    <w:rsid w:val="007C70BA"/>
    <w:rsid w:val="007C70FF"/>
    <w:rsid w:val="007C7ED0"/>
    <w:rsid w:val="007D2135"/>
    <w:rsid w:val="007D48C9"/>
    <w:rsid w:val="007D68DA"/>
    <w:rsid w:val="007D6EC5"/>
    <w:rsid w:val="007E6345"/>
    <w:rsid w:val="007E6461"/>
    <w:rsid w:val="007F4695"/>
    <w:rsid w:val="008035D8"/>
    <w:rsid w:val="0080400E"/>
    <w:rsid w:val="00811087"/>
    <w:rsid w:val="00822F0A"/>
    <w:rsid w:val="00825CC6"/>
    <w:rsid w:val="00831ACA"/>
    <w:rsid w:val="0083596C"/>
    <w:rsid w:val="00836070"/>
    <w:rsid w:val="0084110C"/>
    <w:rsid w:val="00842C5A"/>
    <w:rsid w:val="00845D52"/>
    <w:rsid w:val="00853352"/>
    <w:rsid w:val="008676CA"/>
    <w:rsid w:val="00872A8A"/>
    <w:rsid w:val="0087520F"/>
    <w:rsid w:val="0087534A"/>
    <w:rsid w:val="0088568E"/>
    <w:rsid w:val="00890636"/>
    <w:rsid w:val="00892137"/>
    <w:rsid w:val="00895980"/>
    <w:rsid w:val="008A3C3D"/>
    <w:rsid w:val="008A6C52"/>
    <w:rsid w:val="008A6C8E"/>
    <w:rsid w:val="008B1F72"/>
    <w:rsid w:val="008C1949"/>
    <w:rsid w:val="008C745B"/>
    <w:rsid w:val="008C7ECC"/>
    <w:rsid w:val="008D6A15"/>
    <w:rsid w:val="008E04DF"/>
    <w:rsid w:val="008E4376"/>
    <w:rsid w:val="008E75AB"/>
    <w:rsid w:val="008E7836"/>
    <w:rsid w:val="008F1292"/>
    <w:rsid w:val="008F4260"/>
    <w:rsid w:val="008F4442"/>
    <w:rsid w:val="00903140"/>
    <w:rsid w:val="00907DFB"/>
    <w:rsid w:val="0091398E"/>
    <w:rsid w:val="00924667"/>
    <w:rsid w:val="00926B88"/>
    <w:rsid w:val="009419FE"/>
    <w:rsid w:val="00945E9A"/>
    <w:rsid w:val="009611FB"/>
    <w:rsid w:val="009637F8"/>
    <w:rsid w:val="009710FE"/>
    <w:rsid w:val="0097711E"/>
    <w:rsid w:val="00981A71"/>
    <w:rsid w:val="00982EFD"/>
    <w:rsid w:val="009941A7"/>
    <w:rsid w:val="009962E0"/>
    <w:rsid w:val="009A0BF2"/>
    <w:rsid w:val="009A2874"/>
    <w:rsid w:val="009A4ABC"/>
    <w:rsid w:val="009A4DAD"/>
    <w:rsid w:val="009B1E54"/>
    <w:rsid w:val="009B7C60"/>
    <w:rsid w:val="009D00AB"/>
    <w:rsid w:val="009D0A8C"/>
    <w:rsid w:val="009D26F9"/>
    <w:rsid w:val="009D2C2D"/>
    <w:rsid w:val="009D7FC9"/>
    <w:rsid w:val="009E25F9"/>
    <w:rsid w:val="009F3677"/>
    <w:rsid w:val="009F5CCF"/>
    <w:rsid w:val="009F71AA"/>
    <w:rsid w:val="00A01AE0"/>
    <w:rsid w:val="00A20884"/>
    <w:rsid w:val="00A2592A"/>
    <w:rsid w:val="00A27426"/>
    <w:rsid w:val="00A27BC9"/>
    <w:rsid w:val="00A303E0"/>
    <w:rsid w:val="00A30907"/>
    <w:rsid w:val="00A44D6D"/>
    <w:rsid w:val="00A4604E"/>
    <w:rsid w:val="00A52A4E"/>
    <w:rsid w:val="00A56129"/>
    <w:rsid w:val="00A6191A"/>
    <w:rsid w:val="00A64A78"/>
    <w:rsid w:val="00A6542B"/>
    <w:rsid w:val="00A85594"/>
    <w:rsid w:val="00AA390D"/>
    <w:rsid w:val="00AA46B1"/>
    <w:rsid w:val="00AA4B07"/>
    <w:rsid w:val="00AA7BB0"/>
    <w:rsid w:val="00AB5584"/>
    <w:rsid w:val="00AC1AE0"/>
    <w:rsid w:val="00AC73CA"/>
    <w:rsid w:val="00AC7FBB"/>
    <w:rsid w:val="00AD71A5"/>
    <w:rsid w:val="00AE782C"/>
    <w:rsid w:val="00AF1597"/>
    <w:rsid w:val="00AF2129"/>
    <w:rsid w:val="00AF4FCA"/>
    <w:rsid w:val="00AF723A"/>
    <w:rsid w:val="00B0064D"/>
    <w:rsid w:val="00B055CD"/>
    <w:rsid w:val="00B05D3A"/>
    <w:rsid w:val="00B119DD"/>
    <w:rsid w:val="00B137C3"/>
    <w:rsid w:val="00B143BB"/>
    <w:rsid w:val="00B163A4"/>
    <w:rsid w:val="00B17CC9"/>
    <w:rsid w:val="00B2269D"/>
    <w:rsid w:val="00B31E4B"/>
    <w:rsid w:val="00B42888"/>
    <w:rsid w:val="00B566DC"/>
    <w:rsid w:val="00B64B20"/>
    <w:rsid w:val="00B65ED8"/>
    <w:rsid w:val="00B7213B"/>
    <w:rsid w:val="00B739AC"/>
    <w:rsid w:val="00B73A7A"/>
    <w:rsid w:val="00B81626"/>
    <w:rsid w:val="00B833AB"/>
    <w:rsid w:val="00B83A7A"/>
    <w:rsid w:val="00B96556"/>
    <w:rsid w:val="00B978A3"/>
    <w:rsid w:val="00BA1FB7"/>
    <w:rsid w:val="00BA25A8"/>
    <w:rsid w:val="00BA48A7"/>
    <w:rsid w:val="00BC59D3"/>
    <w:rsid w:val="00BD2226"/>
    <w:rsid w:val="00BD7966"/>
    <w:rsid w:val="00BE4E06"/>
    <w:rsid w:val="00BF0E03"/>
    <w:rsid w:val="00BF7045"/>
    <w:rsid w:val="00C0114D"/>
    <w:rsid w:val="00C01C81"/>
    <w:rsid w:val="00C02498"/>
    <w:rsid w:val="00C03C41"/>
    <w:rsid w:val="00C055DA"/>
    <w:rsid w:val="00C07942"/>
    <w:rsid w:val="00C21352"/>
    <w:rsid w:val="00C24BF6"/>
    <w:rsid w:val="00C24D72"/>
    <w:rsid w:val="00C27457"/>
    <w:rsid w:val="00C3344E"/>
    <w:rsid w:val="00C366F6"/>
    <w:rsid w:val="00C41B7C"/>
    <w:rsid w:val="00C51271"/>
    <w:rsid w:val="00C536F4"/>
    <w:rsid w:val="00C55BAC"/>
    <w:rsid w:val="00C5718C"/>
    <w:rsid w:val="00C603E4"/>
    <w:rsid w:val="00C60A1A"/>
    <w:rsid w:val="00C6503F"/>
    <w:rsid w:val="00C67966"/>
    <w:rsid w:val="00C76288"/>
    <w:rsid w:val="00C80782"/>
    <w:rsid w:val="00C96E7E"/>
    <w:rsid w:val="00CA059E"/>
    <w:rsid w:val="00CA2BB5"/>
    <w:rsid w:val="00CA7466"/>
    <w:rsid w:val="00CB11C3"/>
    <w:rsid w:val="00CB4688"/>
    <w:rsid w:val="00CC1A1B"/>
    <w:rsid w:val="00CC25C1"/>
    <w:rsid w:val="00CC5EB6"/>
    <w:rsid w:val="00CC61BF"/>
    <w:rsid w:val="00CC7541"/>
    <w:rsid w:val="00CE120C"/>
    <w:rsid w:val="00CF17CA"/>
    <w:rsid w:val="00CF652D"/>
    <w:rsid w:val="00D003EF"/>
    <w:rsid w:val="00D02B69"/>
    <w:rsid w:val="00D130B4"/>
    <w:rsid w:val="00D161A7"/>
    <w:rsid w:val="00D16896"/>
    <w:rsid w:val="00D16DC5"/>
    <w:rsid w:val="00D216EB"/>
    <w:rsid w:val="00D22825"/>
    <w:rsid w:val="00D32BE1"/>
    <w:rsid w:val="00D43ACA"/>
    <w:rsid w:val="00D44EC2"/>
    <w:rsid w:val="00D467E2"/>
    <w:rsid w:val="00D536DA"/>
    <w:rsid w:val="00D55012"/>
    <w:rsid w:val="00D610D4"/>
    <w:rsid w:val="00D64C3B"/>
    <w:rsid w:val="00D65BDB"/>
    <w:rsid w:val="00D661C1"/>
    <w:rsid w:val="00D66662"/>
    <w:rsid w:val="00D75AFF"/>
    <w:rsid w:val="00D80B76"/>
    <w:rsid w:val="00D81140"/>
    <w:rsid w:val="00D81619"/>
    <w:rsid w:val="00D82822"/>
    <w:rsid w:val="00D83857"/>
    <w:rsid w:val="00D91AFE"/>
    <w:rsid w:val="00D92B2E"/>
    <w:rsid w:val="00D952AB"/>
    <w:rsid w:val="00D95A39"/>
    <w:rsid w:val="00DA6D8B"/>
    <w:rsid w:val="00DB0333"/>
    <w:rsid w:val="00DB634D"/>
    <w:rsid w:val="00DB6A9A"/>
    <w:rsid w:val="00DC028E"/>
    <w:rsid w:val="00DC179C"/>
    <w:rsid w:val="00DC2465"/>
    <w:rsid w:val="00DE055E"/>
    <w:rsid w:val="00DE15C8"/>
    <w:rsid w:val="00DE5A2E"/>
    <w:rsid w:val="00DE6A1E"/>
    <w:rsid w:val="00DF11B3"/>
    <w:rsid w:val="00E008F0"/>
    <w:rsid w:val="00E00B63"/>
    <w:rsid w:val="00E13A90"/>
    <w:rsid w:val="00E15D4F"/>
    <w:rsid w:val="00E16CA8"/>
    <w:rsid w:val="00E23DA4"/>
    <w:rsid w:val="00E24CFF"/>
    <w:rsid w:val="00E2704B"/>
    <w:rsid w:val="00E312A9"/>
    <w:rsid w:val="00E3559D"/>
    <w:rsid w:val="00E360FE"/>
    <w:rsid w:val="00E40DF6"/>
    <w:rsid w:val="00E41A0A"/>
    <w:rsid w:val="00E4500A"/>
    <w:rsid w:val="00E55822"/>
    <w:rsid w:val="00E56176"/>
    <w:rsid w:val="00E60A92"/>
    <w:rsid w:val="00E633EB"/>
    <w:rsid w:val="00E65368"/>
    <w:rsid w:val="00E67309"/>
    <w:rsid w:val="00E7658C"/>
    <w:rsid w:val="00E768F1"/>
    <w:rsid w:val="00E80EFD"/>
    <w:rsid w:val="00E81ECF"/>
    <w:rsid w:val="00E822EB"/>
    <w:rsid w:val="00E8299C"/>
    <w:rsid w:val="00E94CF9"/>
    <w:rsid w:val="00EA17EE"/>
    <w:rsid w:val="00EA1F16"/>
    <w:rsid w:val="00EB4601"/>
    <w:rsid w:val="00EC453A"/>
    <w:rsid w:val="00EC59E5"/>
    <w:rsid w:val="00ED2823"/>
    <w:rsid w:val="00ED3A34"/>
    <w:rsid w:val="00EE27A2"/>
    <w:rsid w:val="00EE559B"/>
    <w:rsid w:val="00EE67B9"/>
    <w:rsid w:val="00EE7088"/>
    <w:rsid w:val="00EF31C0"/>
    <w:rsid w:val="00EF322C"/>
    <w:rsid w:val="00EF37D4"/>
    <w:rsid w:val="00F039CB"/>
    <w:rsid w:val="00F03DA3"/>
    <w:rsid w:val="00F04644"/>
    <w:rsid w:val="00F12819"/>
    <w:rsid w:val="00F134EF"/>
    <w:rsid w:val="00F135B7"/>
    <w:rsid w:val="00F13B06"/>
    <w:rsid w:val="00F14F45"/>
    <w:rsid w:val="00F15C57"/>
    <w:rsid w:val="00F21337"/>
    <w:rsid w:val="00F215FB"/>
    <w:rsid w:val="00F21B1E"/>
    <w:rsid w:val="00F35959"/>
    <w:rsid w:val="00F36683"/>
    <w:rsid w:val="00F47104"/>
    <w:rsid w:val="00F50F50"/>
    <w:rsid w:val="00F514AE"/>
    <w:rsid w:val="00F66F98"/>
    <w:rsid w:val="00F7336E"/>
    <w:rsid w:val="00F854CB"/>
    <w:rsid w:val="00F952B2"/>
    <w:rsid w:val="00FB0062"/>
    <w:rsid w:val="00FB0153"/>
    <w:rsid w:val="00FC2037"/>
    <w:rsid w:val="00FC4CE8"/>
    <w:rsid w:val="00FD6AB0"/>
    <w:rsid w:val="00FF6CA7"/>
    <w:rsid w:val="00FF7DC7"/>
    <w:rsid w:val="038091FA"/>
    <w:rsid w:val="0530CC76"/>
    <w:rsid w:val="077B8982"/>
    <w:rsid w:val="07F3CDA8"/>
    <w:rsid w:val="0CED7DCB"/>
    <w:rsid w:val="0FB6193C"/>
    <w:rsid w:val="107E8A3C"/>
    <w:rsid w:val="1D0C7FF8"/>
    <w:rsid w:val="28AA93B8"/>
    <w:rsid w:val="2DC68BED"/>
    <w:rsid w:val="2EE3A65C"/>
    <w:rsid w:val="3685B6C5"/>
    <w:rsid w:val="4053AB88"/>
    <w:rsid w:val="43B6859B"/>
    <w:rsid w:val="444817AB"/>
    <w:rsid w:val="480BAC4A"/>
    <w:rsid w:val="4C67352A"/>
    <w:rsid w:val="4D5BFF62"/>
    <w:rsid w:val="51FCFADA"/>
    <w:rsid w:val="58C8B3DE"/>
    <w:rsid w:val="5EDACC22"/>
    <w:rsid w:val="64BA2263"/>
    <w:rsid w:val="72DD79B9"/>
    <w:rsid w:val="74E64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F8807F"/>
  <w15:docId w15:val="{C8707492-04A0-4A85-9525-62FFA6F21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customStyle="1" w:styleId="Normal0">
    <w:name w:val="Normal0"/>
    <w:qFormat/>
    <w:rsid w:val="005A31EB"/>
    <w:rPr>
      <w:rFonts w:eastAsiaTheme="minorHAnsi"/>
      <w:lang w:eastAsia="en-US"/>
    </w:rPr>
  </w:style>
  <w:style w:type="paragraph" w:customStyle="1" w:styleId="heading10">
    <w:name w:val="heading 10"/>
    <w:basedOn w:val="Normal0"/>
    <w:next w:val="Normal0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customStyle="1" w:styleId="heading20">
    <w:name w:val="heading 20"/>
    <w:basedOn w:val="Normal0"/>
    <w:next w:val="Normal0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customStyle="1" w:styleId="heading30">
    <w:name w:val="heading 30"/>
    <w:basedOn w:val="Normal0"/>
    <w:next w:val="Normal0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customStyle="1" w:styleId="heading40">
    <w:name w:val="heading 40"/>
    <w:basedOn w:val="Normal0"/>
    <w:next w:val="Normal0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customStyle="1" w:styleId="heading50">
    <w:name w:val="heading 50"/>
    <w:basedOn w:val="Normal0"/>
    <w:next w:val="Normal0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customStyle="1" w:styleId="heading60">
    <w:name w:val="heading 60"/>
    <w:basedOn w:val="Normal0"/>
    <w:next w:val="Normal0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Table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0">
    <w:name w:val="Title0"/>
    <w:basedOn w:val="Normal0"/>
    <w:next w:val="Normal0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0"/>
    <w:next w:val="Normal0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rFonts w:eastAsia="Calibri"/>
      <w:color w:val="666666"/>
      <w:sz w:val="30"/>
      <w:szCs w:val="30"/>
    </w:rPr>
  </w:style>
  <w:style w:type="table" w:customStyle="1" w:styleId="8">
    <w:name w:val="8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830673"/>
    <w:rPr>
      <w:color w:val="0563C1"/>
      <w:u w:val="single"/>
    </w:rPr>
  </w:style>
  <w:style w:type="character" w:customStyle="1" w:styleId="Onopgelostemelding1">
    <w:name w:val="Onopgeloste melding1"/>
    <w:basedOn w:val="DefaultParagraphFont"/>
    <w:uiPriority w:val="99"/>
    <w:semiHidden/>
    <w:unhideWhenUsed/>
    <w:rsid w:val="00830673"/>
    <w:rPr>
      <w:color w:val="605E5C"/>
      <w:shd w:val="clear" w:color="auto" w:fill="E1DFDD"/>
    </w:rPr>
  </w:style>
  <w:style w:type="paragraph" w:styleId="ListParagraph">
    <w:name w:val="List Paragraph"/>
    <w:basedOn w:val="Normal0"/>
    <w:uiPriority w:val="34"/>
    <w:qFormat/>
    <w:rsid w:val="00830673"/>
    <w:pPr>
      <w:ind w:left="720"/>
      <w:contextualSpacing/>
    </w:pPr>
  </w:style>
  <w:style w:type="table" w:styleId="TableGrid">
    <w:name w:val="Table Grid"/>
    <w:basedOn w:val="NormalTable0"/>
    <w:uiPriority w:val="39"/>
    <w:rsid w:val="00DE74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E2151"/>
    <w:rPr>
      <w:color w:val="800080" w:themeColor="followedHyperlink"/>
      <w:u w:val="single"/>
    </w:rPr>
  </w:style>
  <w:style w:type="paragraph" w:styleId="NormalWeb">
    <w:name w:val="Normal (Web)"/>
    <w:basedOn w:val="Normal0"/>
    <w:uiPriority w:val="99"/>
    <w:unhideWhenUsed/>
    <w:rsid w:val="00A60E3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BalloonText">
    <w:name w:val="Balloon Text"/>
    <w:basedOn w:val="Normal0"/>
    <w:link w:val="BalloonTextChar"/>
    <w:uiPriority w:val="99"/>
    <w:semiHidden/>
    <w:unhideWhenUsed/>
    <w:rsid w:val="00B307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782"/>
    <w:rPr>
      <w:rFonts w:ascii="Segoe UI" w:eastAsiaTheme="minorHAnsi" w:hAnsi="Segoe UI" w:cs="Segoe UI"/>
      <w:sz w:val="18"/>
      <w:szCs w:val="18"/>
      <w:lang w:val="nl-BE" w:eastAsia="en-US"/>
    </w:rPr>
  </w:style>
  <w:style w:type="table" w:customStyle="1" w:styleId="7">
    <w:name w:val="7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3F1A6F"/>
    <w:rPr>
      <w:color w:val="605E5C"/>
      <w:shd w:val="clear" w:color="auto" w:fill="E1DFDD"/>
    </w:rPr>
  </w:style>
  <w:style w:type="paragraph" w:customStyle="1" w:styleId="Subtitle0">
    <w:name w:val="Subtitle0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1">
    <w:basedOn w:val="NormalTable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2">
    <w:basedOn w:val="NormalTable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normaltextrun">
    <w:name w:val="normaltextrun"/>
    <w:basedOn w:val="DefaultParagraphFont"/>
    <w:rsid w:val="00B05D3A"/>
  </w:style>
  <w:style w:type="character" w:customStyle="1" w:styleId="eop">
    <w:name w:val="eop"/>
    <w:basedOn w:val="DefaultParagraphFont"/>
    <w:rsid w:val="00B05D3A"/>
  </w:style>
  <w:style w:type="paragraph" w:customStyle="1" w:styleId="paragraph">
    <w:name w:val="paragraph"/>
    <w:basedOn w:val="Normal"/>
    <w:rsid w:val="00B05D3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rl">
    <w:name w:val="url"/>
    <w:basedOn w:val="DefaultParagraphFont"/>
    <w:rsid w:val="008E4376"/>
  </w:style>
  <w:style w:type="character" w:customStyle="1" w:styleId="wacimagecontainer">
    <w:name w:val="wacimagecontainer"/>
    <w:basedOn w:val="DefaultParagraphFont"/>
    <w:rsid w:val="00B64B20"/>
  </w:style>
  <w:style w:type="character" w:customStyle="1" w:styleId="Heading1Char">
    <w:name w:val="Heading 1 Char"/>
    <w:basedOn w:val="DefaultParagraphFont"/>
    <w:link w:val="Heading1"/>
    <w:uiPriority w:val="9"/>
    <w:rsid w:val="003F4534"/>
    <w:rPr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F4534"/>
    <w:rPr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F4534"/>
    <w:pPr>
      <w:pBdr>
        <w:top w:val="single" w:sz="12" w:space="1" w:color="E36C0A" w:themeColor="accent6" w:themeShade="BF" w:shadow="1"/>
        <w:left w:val="single" w:sz="12" w:space="4" w:color="E36C0A" w:themeColor="accent6" w:themeShade="BF" w:shadow="1"/>
        <w:bottom w:val="single" w:sz="12" w:space="1" w:color="E36C0A" w:themeColor="accent6" w:themeShade="BF" w:shadow="1"/>
        <w:right w:val="single" w:sz="12" w:space="4" w:color="E36C0A" w:themeColor="accent6" w:themeShade="BF" w:shadow="1"/>
      </w:pBd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E36C0A" w:themeColor="accent6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F4534"/>
    <w:pPr>
      <w:spacing w:after="100" w:line="259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paragraph" w:styleId="TOC2">
    <w:name w:val="toc 2"/>
    <w:basedOn w:val="Normal"/>
    <w:next w:val="Normal"/>
    <w:autoRedefine/>
    <w:uiPriority w:val="39"/>
    <w:unhideWhenUsed/>
    <w:rsid w:val="003F4534"/>
    <w:pPr>
      <w:spacing w:after="100" w:line="259" w:lineRule="auto"/>
      <w:ind w:left="220"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paragraph" w:styleId="TOC3">
    <w:name w:val="toc 3"/>
    <w:basedOn w:val="Normal"/>
    <w:next w:val="Normal"/>
    <w:autoRedefine/>
    <w:uiPriority w:val="39"/>
    <w:unhideWhenUsed/>
    <w:rsid w:val="003F4534"/>
    <w:pPr>
      <w:spacing w:after="100" w:line="259" w:lineRule="auto"/>
      <w:ind w:left="440"/>
    </w:pPr>
    <w:rPr>
      <w:rFonts w:asciiTheme="minorHAnsi" w:eastAsiaTheme="minorEastAsia" w:hAnsiTheme="minorHAnsi" w:cs="Times New Roman"/>
    </w:rPr>
  </w:style>
  <w:style w:type="character" w:styleId="PlaceholderText">
    <w:name w:val="Placeholder Text"/>
    <w:basedOn w:val="DefaultParagraphFont"/>
    <w:uiPriority w:val="99"/>
    <w:semiHidden/>
    <w:rsid w:val="003F4534"/>
    <w:rPr>
      <w:color w:val="666666"/>
    </w:rPr>
  </w:style>
  <w:style w:type="character" w:customStyle="1" w:styleId="Heading3Char">
    <w:name w:val="Heading 3 Char"/>
    <w:basedOn w:val="DefaultParagraphFont"/>
    <w:link w:val="Heading3"/>
    <w:uiPriority w:val="9"/>
    <w:rsid w:val="003F4534"/>
    <w:rPr>
      <w:color w:val="434343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3F45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F4534"/>
    <w:pPr>
      <w:spacing w:after="160"/>
    </w:pPr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4534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4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4534"/>
    <w:rPr>
      <w:rFonts w:asciiTheme="minorHAnsi" w:eastAsiaTheme="minorHAnsi" w:hAnsiTheme="minorHAnsi" w:cstheme="minorBidi"/>
      <w:b/>
      <w:bCs/>
      <w:kern w:val="2"/>
      <w:sz w:val="20"/>
      <w:szCs w:val="20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32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S9T2dIwfg5n92MBMI9yPWqXnzg==">AMUW2mW+p1V4a2JtECU9F22ucdwoPIveW4SSVKYFnDmW4Y6SAxN7Rbhx8Dq1EnPsUD9AApMXMzrSCTX2Q49/6nseTdZoPCxETdjhSSb3QJVP80wIyllNFakDKW8EqbhGI4JVCGy0JZqrUsMQkof6jAvK8l3kKLEe7eJKvecYq1r+hoiWocl0KG0rs0hvkDIlEeConGrSp0L2306e9KKZiyVthUWZ044ZSrWKEUsqo5XbRY//gaIN3IV8r1+jQAySJ7KVAX/qOfhLKEzE7aG+CBYlptbxagXeKlCz+YiQBCEaCaxvIk8kowNgNuWxe4mMXr6YfPhUaNVIUFkMNIts8AorzPB/+63mkoLjCTzfZNeR6eu1bgA+xg4pw/S03/7fe2VKKBm04SqWsvwJX/F5SltOCA3k0CH5vUMS1ma3nNESFUmH5ZfmQtm2C0EIp1jLr1jhJIrpqTRt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08FA1A0B9A25418C55A09E100104ED" ma:contentTypeVersion="14" ma:contentTypeDescription="Create a new document." ma:contentTypeScope="" ma:versionID="9643d27c750db7e128d389280942d4a9">
  <xsd:schema xmlns:xsd="http://www.w3.org/2001/XMLSchema" xmlns:xs="http://www.w3.org/2001/XMLSchema" xmlns:p="http://schemas.microsoft.com/office/2006/metadata/properties" xmlns:ns2="0398493b-fde7-470d-9164-8b1d3c516f12" xmlns:ns3="11a1e981-a941-4c09-95d1-3960bc42fece" targetNamespace="http://schemas.microsoft.com/office/2006/metadata/properties" ma:root="true" ma:fieldsID="b3a687bdb389b6071e0931e444b0d0ca" ns2:_="" ns3:_="">
    <xsd:import namespace="0398493b-fde7-470d-9164-8b1d3c516f12"/>
    <xsd:import namespace="11a1e981-a941-4c09-95d1-3960bc42fece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98493b-fde7-470d-9164-8b1d3c516f12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9adac4d5-a954-4ef6-9fb6-24a6c5fc01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a1e981-a941-4c09-95d1-3960bc42fec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6ebe690-fb45-498f-945e-7e974ff072c7}" ma:internalName="TaxCatchAll" ma:showField="CatchAllData" ma:web="11a1e981-a941-4c09-95d1-3960bc42fe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98493b-fde7-470d-9164-8b1d3c516f12">
      <Terms xmlns="http://schemas.microsoft.com/office/infopath/2007/PartnerControls"/>
    </lcf76f155ced4ddcb4097134ff3c332f>
    <TaxCatchAll xmlns="11a1e981-a941-4c09-95d1-3960bc42fece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101F0D1-204E-40F5-A345-6E73DBEBE887}"/>
</file>

<file path=customXml/itemProps3.xml><?xml version="1.0" encoding="utf-8"?>
<ds:datastoreItem xmlns:ds="http://schemas.openxmlformats.org/officeDocument/2006/customXml" ds:itemID="{D4C9B334-2868-4914-8832-2CFB355300D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02FF058-A043-491B-9FF2-1FF866D32550}">
  <ds:schemaRefs>
    <ds:schemaRef ds:uri="http://schemas.microsoft.com/office/2006/metadata/properties"/>
    <ds:schemaRef ds:uri="http://schemas.microsoft.com/office/infopath/2007/PartnerControls"/>
    <ds:schemaRef ds:uri="0398493b-fde7-470d-9164-8b1d3c516f12"/>
    <ds:schemaRef ds:uri="11a1e981-a941-4c09-95d1-3960bc42fece"/>
  </ds:schemaRefs>
</ds:datastoreItem>
</file>

<file path=customXml/itemProps5.xml><?xml version="1.0" encoding="utf-8"?>
<ds:datastoreItem xmlns:ds="http://schemas.openxmlformats.org/officeDocument/2006/customXml" ds:itemID="{6ACE4795-3E05-40BF-9EAC-540ED30ED1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770</Words>
  <Characters>4394</Characters>
  <Application>Microsoft Office Word</Application>
  <DocSecurity>4</DocSecurity>
  <Lines>36</Lines>
  <Paragraphs>10</Paragraphs>
  <ScaleCrop>false</ScaleCrop>
  <Company/>
  <LinksUpToDate>false</LinksUpToDate>
  <CharactersWithSpaces>5154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 Knaepen</dc:creator>
  <cp:keywords/>
  <cp:lastModifiedBy>Michiel Wagemans</cp:lastModifiedBy>
  <cp:revision>416</cp:revision>
  <cp:lastPrinted>2025-06-04T04:02:00Z</cp:lastPrinted>
  <dcterms:created xsi:type="dcterms:W3CDTF">2021-03-14T06:19:00Z</dcterms:created>
  <dcterms:modified xsi:type="dcterms:W3CDTF">2025-06-03T19:08:00Z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95379a6-efcb-4855-97e0-03c6be785496_Enabled">
    <vt:lpwstr>True</vt:lpwstr>
  </property>
  <property fmtid="{D5CDD505-2E9C-101B-9397-08002B2CF9AE}" pid="3" name="MSIP_Label_f95379a6-efcb-4855-97e0-03c6be785496_SiteId">
    <vt:lpwstr>0bff66c5-45db-46ed-8b81-87959e069b90</vt:lpwstr>
  </property>
  <property fmtid="{D5CDD505-2E9C-101B-9397-08002B2CF9AE}" pid="4" name="MSIP_Label_f95379a6-efcb-4855-97e0-03c6be785496_Owner">
    <vt:lpwstr>20002587@PXL.BE</vt:lpwstr>
  </property>
  <property fmtid="{D5CDD505-2E9C-101B-9397-08002B2CF9AE}" pid="5" name="MSIP_Label_f95379a6-efcb-4855-97e0-03c6be785496_SetDate">
    <vt:lpwstr>2020-01-24T00:13:39.6362824Z</vt:lpwstr>
  </property>
  <property fmtid="{D5CDD505-2E9C-101B-9397-08002B2CF9AE}" pid="6" name="MSIP_Label_f95379a6-efcb-4855-97e0-03c6be785496_Name">
    <vt:lpwstr>Publiek</vt:lpwstr>
  </property>
  <property fmtid="{D5CDD505-2E9C-101B-9397-08002B2CF9AE}" pid="7" name="MSIP_Label_f95379a6-efcb-4855-97e0-03c6be785496_Application">
    <vt:lpwstr>Microsoft Azure Information Protection</vt:lpwstr>
  </property>
  <property fmtid="{D5CDD505-2E9C-101B-9397-08002B2CF9AE}" pid="8" name="MSIP_Label_f95379a6-efcb-4855-97e0-03c6be785496_ActionId">
    <vt:lpwstr>fabe5d50-a89a-4044-88dd-3ddd77278104</vt:lpwstr>
  </property>
  <property fmtid="{D5CDD505-2E9C-101B-9397-08002B2CF9AE}" pid="9" name="MSIP_Label_f95379a6-efcb-4855-97e0-03c6be785496_Extended_MSFT_Method">
    <vt:lpwstr>Automatic</vt:lpwstr>
  </property>
  <property fmtid="{D5CDD505-2E9C-101B-9397-08002B2CF9AE}" pid="10" name="Sensitivity">
    <vt:lpwstr>Publiek</vt:lpwstr>
  </property>
  <property fmtid="{D5CDD505-2E9C-101B-9397-08002B2CF9AE}" pid="11" name="ContentTypeId">
    <vt:lpwstr>0x0101000908FA1A0B9A25418C55A09E100104ED</vt:lpwstr>
  </property>
  <property fmtid="{D5CDD505-2E9C-101B-9397-08002B2CF9AE}" pid="12" name="Order">
    <vt:r8>7767900</vt:r8>
  </property>
  <property fmtid="{D5CDD505-2E9C-101B-9397-08002B2CF9AE}" pid="13" name="ComplianceAssetId">
    <vt:lpwstr/>
  </property>
  <property fmtid="{D5CDD505-2E9C-101B-9397-08002B2CF9AE}" pid="14" name="_ExtendedDescription">
    <vt:lpwstr/>
  </property>
  <property fmtid="{D5CDD505-2E9C-101B-9397-08002B2CF9AE}" pid="15" name="TriggerFlowInfo">
    <vt:lpwstr/>
  </property>
</Properties>
</file>