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637E9D" w14:textId="77777777" w:rsidR="001F27F8" w:rsidRPr="00860F92" w:rsidRDefault="001F27F8" w:rsidP="001F27F8">
      <w:pPr>
        <w:spacing w:after="200" w:line="276" w:lineRule="auto"/>
        <w:rPr>
          <w:rFonts w:ascii="Calibri" w:eastAsia="Calibri" w:hAnsi="Calibri" w:cs="Times New Roman"/>
          <w:b/>
          <w:sz w:val="36"/>
          <w:szCs w:val="36"/>
          <w:lang w:val="nl-NL"/>
        </w:rPr>
      </w:pPr>
      <w:r w:rsidRPr="00860F92">
        <w:rPr>
          <w:rFonts w:ascii="Calibri" w:eastAsia="Calibri" w:hAnsi="Calibri" w:cs="Times New Roman"/>
          <w:b/>
          <w:sz w:val="36"/>
          <w:szCs w:val="36"/>
          <w:lang w:val="nl-NL"/>
        </w:rPr>
        <w:t xml:space="preserve">  </w:t>
      </w:r>
      <w:r w:rsidRPr="00860F92">
        <w:rPr>
          <w:rFonts w:ascii="Calibri" w:eastAsia="Calibri" w:hAnsi="Calibri" w:cs="Times New Roman"/>
          <w:noProof/>
          <w:lang w:val="nl-BE" w:eastAsia="nl-BE"/>
        </w:rPr>
        <w:drawing>
          <wp:inline distT="0" distB="0" distL="0" distR="0" wp14:anchorId="3F73BED2" wp14:editId="566C5787">
            <wp:extent cx="2447925" cy="1095375"/>
            <wp:effectExtent l="0" t="0" r="9525" b="9525"/>
            <wp:docPr id="1" name="Afbeelding 1" descr="https://www.kuleuven.be/studentenvoorzieningen/ezinestudentenvoorzieningen/images/mei-15/ucll-logo-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kuleuven.be/studentenvoorzieningen/ezinestudentenvoorzieningen/images/mei-15/ucll-logo-cmyk.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47925" cy="1095375"/>
                    </a:xfrm>
                    <a:prstGeom prst="rect">
                      <a:avLst/>
                    </a:prstGeom>
                    <a:noFill/>
                    <a:ln>
                      <a:noFill/>
                    </a:ln>
                  </pic:spPr>
                </pic:pic>
              </a:graphicData>
            </a:graphic>
          </wp:inline>
        </w:drawing>
      </w:r>
    </w:p>
    <w:p w14:paraId="3FFD418D" w14:textId="3FFC12EE" w:rsidR="001F27F8" w:rsidRPr="00693B95" w:rsidRDefault="001F27F8" w:rsidP="001F27F8">
      <w:pPr>
        <w:spacing w:after="200" w:line="276" w:lineRule="auto"/>
        <w:rPr>
          <w:rFonts w:ascii="Calibri" w:eastAsia="Calibri" w:hAnsi="Calibri" w:cs="Times New Roman"/>
          <w:b/>
          <w:sz w:val="36"/>
          <w:szCs w:val="36"/>
          <w:lang w:val="nl-BE"/>
        </w:rPr>
      </w:pPr>
      <w:r w:rsidRPr="00860F92">
        <w:rPr>
          <w:rFonts w:ascii="Calibri" w:eastAsia="Calibri" w:hAnsi="Calibri" w:cs="Times New Roman"/>
          <w:b/>
          <w:sz w:val="36"/>
          <w:szCs w:val="36"/>
          <w:lang w:val="nl-NL"/>
        </w:rPr>
        <w:t xml:space="preserve">Proef </w:t>
      </w:r>
      <w:r w:rsidR="00693B95">
        <w:rPr>
          <w:rFonts w:ascii="Calibri" w:eastAsia="Calibri" w:hAnsi="Calibri" w:cs="Times New Roman"/>
          <w:b/>
          <w:sz w:val="36"/>
          <w:szCs w:val="36"/>
          <w:lang w:val="nl-NL"/>
        </w:rPr>
        <w:t>2</w:t>
      </w:r>
      <w:r w:rsidRPr="00860F92">
        <w:rPr>
          <w:rFonts w:ascii="Calibri" w:eastAsia="Calibri" w:hAnsi="Calibri" w:cs="Times New Roman"/>
          <w:b/>
          <w:sz w:val="36"/>
          <w:szCs w:val="36"/>
          <w:lang w:val="nl-NL"/>
        </w:rPr>
        <w:t xml:space="preserve">: </w:t>
      </w:r>
      <w:r w:rsidR="00693B95" w:rsidRPr="00693B95">
        <w:rPr>
          <w:rFonts w:ascii="Calibri" w:eastAsia="Calibri" w:hAnsi="Calibri" w:cs="Times New Roman"/>
          <w:b/>
          <w:sz w:val="36"/>
          <w:szCs w:val="36"/>
          <w:u w:val="single"/>
          <w:lang w:val="nl-BE"/>
        </w:rPr>
        <w:t>in eppendorfjes: oplosbaarheid polair-apolair</w:t>
      </w:r>
    </w:p>
    <w:p w14:paraId="71C88314" w14:textId="78765268" w:rsidR="001F27F8" w:rsidRPr="00860F92" w:rsidRDefault="00993DB9" w:rsidP="001F27F8">
      <w:pPr>
        <w:spacing w:after="200" w:line="276" w:lineRule="auto"/>
        <w:rPr>
          <w:rFonts w:ascii="Calibri" w:eastAsia="Calibri" w:hAnsi="Calibri" w:cs="Times New Roman"/>
          <w:b/>
          <w:sz w:val="36"/>
          <w:szCs w:val="36"/>
          <w:lang w:val="nl-NL"/>
        </w:rPr>
      </w:pPr>
      <w:r>
        <w:rPr>
          <w:rFonts w:ascii="Calibri" w:eastAsia="Calibri" w:hAnsi="Calibri" w:cs="Times New Roman"/>
          <w:b/>
          <w:sz w:val="36"/>
          <w:szCs w:val="36"/>
          <w:lang w:val="nl-NL"/>
        </w:rPr>
        <w:t xml:space="preserve">Rik Driessen </w:t>
      </w:r>
      <w:r w:rsidR="00040B96">
        <w:rPr>
          <w:rFonts w:ascii="Calibri" w:eastAsia="Calibri" w:hAnsi="Calibri" w:cs="Times New Roman"/>
          <w:b/>
          <w:sz w:val="36"/>
          <w:szCs w:val="36"/>
          <w:lang w:val="nl-NL"/>
        </w:rPr>
        <w:t>20</w:t>
      </w:r>
      <w:r>
        <w:rPr>
          <w:rFonts w:ascii="Calibri" w:eastAsia="Calibri" w:hAnsi="Calibri" w:cs="Times New Roman"/>
          <w:b/>
          <w:sz w:val="36"/>
          <w:szCs w:val="36"/>
          <w:lang w:val="nl-NL"/>
        </w:rPr>
        <w:t>/</w:t>
      </w:r>
      <w:r w:rsidR="00040B96">
        <w:rPr>
          <w:rFonts w:ascii="Calibri" w:eastAsia="Calibri" w:hAnsi="Calibri" w:cs="Times New Roman"/>
          <w:b/>
          <w:sz w:val="36"/>
          <w:szCs w:val="36"/>
          <w:lang w:val="nl-NL"/>
        </w:rPr>
        <w:t>12</w:t>
      </w:r>
      <w:r>
        <w:rPr>
          <w:rFonts w:ascii="Calibri" w:eastAsia="Calibri" w:hAnsi="Calibri" w:cs="Times New Roman"/>
          <w:b/>
          <w:sz w:val="36"/>
          <w:szCs w:val="36"/>
          <w:lang w:val="nl-NL"/>
        </w:rPr>
        <w:t>/202</w:t>
      </w:r>
      <w:r w:rsidR="00040B96">
        <w:rPr>
          <w:rFonts w:ascii="Calibri" w:eastAsia="Calibri" w:hAnsi="Calibri" w:cs="Times New Roman"/>
          <w:b/>
          <w:sz w:val="36"/>
          <w:szCs w:val="36"/>
          <w:lang w:val="nl-NL"/>
        </w:rPr>
        <w:t>4</w:t>
      </w:r>
    </w:p>
    <w:p w14:paraId="345993B2" w14:textId="77777777" w:rsidR="001F27F8" w:rsidRPr="00860F92" w:rsidRDefault="001F27F8" w:rsidP="001F27F8">
      <w:pPr>
        <w:numPr>
          <w:ilvl w:val="0"/>
          <w:numId w:val="4"/>
        </w:numPr>
        <w:spacing w:after="200" w:line="276" w:lineRule="auto"/>
        <w:contextualSpacing/>
        <w:rPr>
          <w:rFonts w:ascii="Calibri" w:eastAsia="Calibri" w:hAnsi="Calibri" w:cs="Times New Roman"/>
          <w:b/>
          <w:sz w:val="28"/>
          <w:szCs w:val="28"/>
          <w:u w:val="single"/>
          <w:lang w:val="nl-NL"/>
        </w:rPr>
      </w:pPr>
      <w:r w:rsidRPr="00860F92">
        <w:rPr>
          <w:rFonts w:ascii="Calibri" w:eastAsia="Calibri" w:hAnsi="Calibri" w:cs="Times New Roman"/>
          <w:b/>
          <w:sz w:val="28"/>
          <w:szCs w:val="28"/>
          <w:u w:val="single"/>
          <w:lang w:val="nl-NL"/>
        </w:rPr>
        <w:t>Onderzoeksvraag</w:t>
      </w:r>
    </w:p>
    <w:p w14:paraId="6B83F033" w14:textId="362101C4" w:rsidR="001F27F8" w:rsidRPr="00860F92" w:rsidRDefault="000750F4" w:rsidP="001F27F8">
      <w:pPr>
        <w:spacing w:after="200" w:line="276" w:lineRule="auto"/>
        <w:ind w:left="360"/>
        <w:rPr>
          <w:rFonts w:ascii="Calibri" w:eastAsia="Calibri" w:hAnsi="Calibri" w:cs="Times New Roman"/>
          <w:bCs/>
          <w:sz w:val="24"/>
          <w:szCs w:val="24"/>
          <w:lang w:val="nl-NL"/>
        </w:rPr>
      </w:pPr>
      <w:r>
        <w:rPr>
          <w:rFonts w:ascii="Calibri" w:eastAsia="Calibri" w:hAnsi="Calibri" w:cs="Times New Roman"/>
          <w:bCs/>
          <w:sz w:val="24"/>
          <w:szCs w:val="24"/>
          <w:lang w:val="nl-NL"/>
        </w:rPr>
        <w:t>Waarom kun je sommige stoffen wel mengen en andere stoffen niet?</w:t>
      </w:r>
    </w:p>
    <w:p w14:paraId="3FA2BAE1" w14:textId="77777777" w:rsidR="001F27F8" w:rsidRPr="00860F92" w:rsidRDefault="001F27F8" w:rsidP="001F27F8">
      <w:pPr>
        <w:numPr>
          <w:ilvl w:val="0"/>
          <w:numId w:val="4"/>
        </w:numPr>
        <w:spacing w:after="200" w:line="276" w:lineRule="auto"/>
        <w:contextualSpacing/>
        <w:rPr>
          <w:rFonts w:ascii="Calibri" w:eastAsia="Calibri" w:hAnsi="Calibri" w:cs="Times New Roman"/>
          <w:b/>
          <w:sz w:val="28"/>
          <w:szCs w:val="28"/>
          <w:u w:val="single"/>
          <w:lang w:val="nl-NL"/>
        </w:rPr>
      </w:pPr>
      <w:r w:rsidRPr="00860F92">
        <w:rPr>
          <w:rFonts w:ascii="Calibri" w:eastAsia="Calibri" w:hAnsi="Calibri" w:cs="Times New Roman"/>
          <w:b/>
          <w:sz w:val="28"/>
          <w:szCs w:val="28"/>
          <w:u w:val="single"/>
          <w:lang w:val="nl-NL"/>
        </w:rPr>
        <w:t>Voorbereiding</w:t>
      </w:r>
    </w:p>
    <w:p w14:paraId="4561AE29" w14:textId="571E930A" w:rsidR="001F27F8" w:rsidRDefault="001F27F8" w:rsidP="00693B95">
      <w:pPr>
        <w:spacing w:after="200" w:line="276" w:lineRule="auto"/>
        <w:ind w:left="720"/>
        <w:contextualSpacing/>
        <w:rPr>
          <w:rFonts w:ascii="Calibri" w:eastAsia="Calibri" w:hAnsi="Calibri" w:cs="Times New Roman"/>
          <w:bCs/>
          <w:sz w:val="24"/>
          <w:szCs w:val="24"/>
          <w:u w:val="single"/>
          <w:lang w:val="nl-NL"/>
        </w:rPr>
      </w:pPr>
      <w:r w:rsidRPr="00860F92">
        <w:rPr>
          <w:rFonts w:ascii="Calibri" w:eastAsia="Calibri" w:hAnsi="Calibri" w:cs="Times New Roman"/>
          <w:bCs/>
          <w:sz w:val="24"/>
          <w:szCs w:val="24"/>
          <w:u w:val="single"/>
          <w:lang w:val="nl-NL"/>
        </w:rPr>
        <w:t>Benodigdheden:</w:t>
      </w:r>
    </w:p>
    <w:p w14:paraId="75533CD2" w14:textId="0EE73666" w:rsidR="00693B95" w:rsidRPr="00693B95" w:rsidRDefault="00693B95" w:rsidP="00693B95">
      <w:pPr>
        <w:pStyle w:val="Lijstalinea"/>
        <w:numPr>
          <w:ilvl w:val="0"/>
          <w:numId w:val="2"/>
        </w:numPr>
        <w:spacing w:after="200" w:line="276" w:lineRule="auto"/>
        <w:rPr>
          <w:rFonts w:ascii="Calibri" w:eastAsia="Calibri" w:hAnsi="Calibri" w:cs="Times New Roman"/>
          <w:bCs/>
          <w:sz w:val="24"/>
          <w:szCs w:val="24"/>
          <w:u w:val="single"/>
          <w:lang w:val="nl-NL"/>
        </w:rPr>
      </w:pPr>
      <w:r>
        <w:rPr>
          <w:rFonts w:ascii="Calibri" w:eastAsia="Calibri" w:hAnsi="Calibri" w:cs="Times New Roman"/>
          <w:bCs/>
          <w:sz w:val="24"/>
          <w:szCs w:val="24"/>
          <w:lang w:val="nl-NL"/>
        </w:rPr>
        <w:t>3-4 eppendorfjes</w:t>
      </w:r>
    </w:p>
    <w:p w14:paraId="089EC9C6" w14:textId="77777777" w:rsidR="00693B95" w:rsidRPr="00693B95" w:rsidRDefault="00693B95" w:rsidP="00693B95">
      <w:pPr>
        <w:pStyle w:val="Lijstalinea"/>
        <w:spacing w:after="200" w:line="276" w:lineRule="auto"/>
        <w:ind w:left="1080"/>
        <w:rPr>
          <w:rFonts w:ascii="Calibri" w:eastAsia="Calibri" w:hAnsi="Calibri" w:cs="Times New Roman"/>
          <w:bCs/>
          <w:sz w:val="24"/>
          <w:szCs w:val="24"/>
          <w:u w:val="single"/>
          <w:lang w:val="nl-NL"/>
        </w:rPr>
      </w:pPr>
    </w:p>
    <w:p w14:paraId="4E95E096" w14:textId="7D822412" w:rsidR="000736C7" w:rsidRDefault="00693B95" w:rsidP="007F7788">
      <w:pPr>
        <w:numPr>
          <w:ilvl w:val="0"/>
          <w:numId w:val="2"/>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n-pentaan</w:t>
      </w:r>
    </w:p>
    <w:p w14:paraId="3FE8C5DD" w14:textId="000BB4DA" w:rsidR="00693B95" w:rsidRDefault="00693B95" w:rsidP="007F7788">
      <w:pPr>
        <w:numPr>
          <w:ilvl w:val="0"/>
          <w:numId w:val="2"/>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 xml:space="preserve">n-heptaan (met </w:t>
      </w:r>
      <w:proofErr w:type="spellStart"/>
      <w:r>
        <w:rPr>
          <w:rFonts w:ascii="Calibri" w:eastAsia="Calibri" w:hAnsi="Calibri" w:cs="Times New Roman"/>
          <w:bCs/>
          <w:sz w:val="24"/>
          <w:szCs w:val="24"/>
          <w:lang w:val="nl-NL"/>
        </w:rPr>
        <w:t>dijood</w:t>
      </w:r>
      <w:proofErr w:type="spellEnd"/>
      <w:r>
        <w:rPr>
          <w:rFonts w:ascii="Calibri" w:eastAsia="Calibri" w:hAnsi="Calibri" w:cs="Times New Roman"/>
          <w:bCs/>
          <w:sz w:val="24"/>
          <w:szCs w:val="24"/>
          <w:lang w:val="nl-NL"/>
        </w:rPr>
        <w:t xml:space="preserve"> opgelost)</w:t>
      </w:r>
    </w:p>
    <w:p w14:paraId="7D14BF4F" w14:textId="0F0F5D12" w:rsidR="00693B95" w:rsidRDefault="00693B95" w:rsidP="007F7788">
      <w:pPr>
        <w:numPr>
          <w:ilvl w:val="0"/>
          <w:numId w:val="2"/>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kopersulfaat</w:t>
      </w:r>
    </w:p>
    <w:p w14:paraId="4748D534" w14:textId="3EDE8230" w:rsidR="00693B95" w:rsidRDefault="00693B95" w:rsidP="007F7788">
      <w:pPr>
        <w:numPr>
          <w:ilvl w:val="0"/>
          <w:numId w:val="2"/>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rode koolsap</w:t>
      </w:r>
    </w:p>
    <w:p w14:paraId="5A91D640" w14:textId="77777777" w:rsidR="00BB5E43" w:rsidRPr="00860F92" w:rsidRDefault="00BB5E43" w:rsidP="00BB5E43">
      <w:pPr>
        <w:spacing w:after="200" w:line="276" w:lineRule="auto"/>
        <w:ind w:left="720"/>
        <w:contextualSpacing/>
        <w:rPr>
          <w:rFonts w:ascii="Calibri" w:eastAsia="Calibri" w:hAnsi="Calibri" w:cs="Times New Roman"/>
          <w:bCs/>
          <w:sz w:val="24"/>
          <w:szCs w:val="24"/>
          <w:lang w:val="nl-NL"/>
        </w:rPr>
      </w:pPr>
    </w:p>
    <w:p w14:paraId="75E6B25D" w14:textId="4AFBBD83" w:rsidR="001F27F8" w:rsidRDefault="001F27F8" w:rsidP="000736C7">
      <w:pPr>
        <w:spacing w:after="200" w:line="276" w:lineRule="auto"/>
        <w:ind w:left="720"/>
        <w:rPr>
          <w:rFonts w:ascii="Calibri" w:eastAsia="Calibri" w:hAnsi="Calibri" w:cs="Times New Roman"/>
          <w:bCs/>
          <w:sz w:val="24"/>
          <w:szCs w:val="24"/>
          <w:lang w:val="nl-NL"/>
        </w:rPr>
      </w:pPr>
      <w:r w:rsidRPr="00860F92">
        <w:rPr>
          <w:rFonts w:ascii="Calibri" w:eastAsia="Calibri" w:hAnsi="Calibri" w:cs="Times New Roman"/>
          <w:bCs/>
          <w:sz w:val="24"/>
          <w:szCs w:val="24"/>
          <w:u w:val="single"/>
          <w:lang w:val="nl-NL"/>
        </w:rPr>
        <w:t>Etiketten:</w:t>
      </w:r>
      <w:r w:rsidR="00542A62">
        <w:rPr>
          <w:rFonts w:ascii="Calibri" w:eastAsia="Calibri" w:hAnsi="Calibri" w:cs="Times New Roman"/>
          <w:bCs/>
          <w:sz w:val="24"/>
          <w:szCs w:val="24"/>
          <w:lang w:val="nl-NL"/>
        </w:rPr>
        <w:t xml:space="preserve"> </w:t>
      </w:r>
    </w:p>
    <w:p w14:paraId="40B66F90" w14:textId="02685122" w:rsidR="00693B95" w:rsidRDefault="00693B95" w:rsidP="000736C7">
      <w:pPr>
        <w:spacing w:after="200" w:line="276" w:lineRule="auto"/>
        <w:ind w:left="720"/>
        <w:rPr>
          <w:rFonts w:ascii="Calibri" w:eastAsia="Calibri" w:hAnsi="Calibri" w:cs="Times New Roman"/>
          <w:bCs/>
          <w:sz w:val="24"/>
          <w:szCs w:val="24"/>
          <w:lang w:val="nl-NL"/>
        </w:rPr>
      </w:pPr>
    </w:p>
    <w:tbl>
      <w:tblPr>
        <w:tblW w:w="3526" w:type="dxa"/>
        <w:tblInd w:w="-5"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1762"/>
        <w:gridCol w:w="1764"/>
      </w:tblGrid>
      <w:tr w:rsidR="00EF78E8" w:rsidRPr="00657E38" w14:paraId="7B992C05" w14:textId="77777777" w:rsidTr="00EF78E8">
        <w:trPr>
          <w:cantSplit/>
          <w:trHeight w:hRule="exact" w:val="425"/>
        </w:trPr>
        <w:tc>
          <w:tcPr>
            <w:tcW w:w="3526" w:type="dxa"/>
            <w:gridSpan w:val="2"/>
            <w:shd w:val="clear" w:color="auto" w:fill="FFFF00"/>
          </w:tcPr>
          <w:p w14:paraId="24F45D3C" w14:textId="77777777" w:rsidR="00EF78E8" w:rsidRPr="00657E38" w:rsidRDefault="00EF78E8" w:rsidP="00EF0EA3">
            <w:pPr>
              <w:pStyle w:val="productnaam"/>
              <w:spacing w:line="220" w:lineRule="exact"/>
              <w:rPr>
                <w:lang w:val="en-US"/>
              </w:rPr>
            </w:pPr>
            <w:r w:rsidRPr="00657E38">
              <w:rPr>
                <w:noProof/>
                <w:szCs w:val="26"/>
                <w:lang w:val="en-US"/>
              </w:rPr>
              <w:t>n-Heptaan</w:t>
            </w:r>
          </w:p>
          <w:p w14:paraId="4DA9867C" w14:textId="77777777" w:rsidR="00EF78E8" w:rsidRPr="00657E38" w:rsidRDefault="00EF78E8" w:rsidP="00EF0EA3">
            <w:pPr>
              <w:pStyle w:val="formule"/>
              <w:rPr>
                <w:lang w:val="en-US"/>
              </w:rPr>
            </w:pPr>
            <w:r w:rsidRPr="00657E38">
              <w:rPr>
                <w:noProof/>
                <w:lang w:val="en-US"/>
              </w:rPr>
              <w:t>CH</w:t>
            </w:r>
            <w:r w:rsidRPr="00657E38">
              <w:rPr>
                <w:noProof/>
                <w:position w:val="-2"/>
                <w:sz w:val="12"/>
                <w:lang w:val="en-US"/>
              </w:rPr>
              <w:t>3</w:t>
            </w:r>
            <w:r w:rsidRPr="00657E38">
              <w:rPr>
                <w:noProof/>
                <w:lang w:val="en-US"/>
              </w:rPr>
              <w:t>(CH</w:t>
            </w:r>
            <w:r w:rsidRPr="00657E38">
              <w:rPr>
                <w:noProof/>
                <w:position w:val="-2"/>
                <w:sz w:val="12"/>
                <w:lang w:val="en-US"/>
              </w:rPr>
              <w:t>2</w:t>
            </w:r>
            <w:r w:rsidRPr="00657E38">
              <w:rPr>
                <w:noProof/>
                <w:lang w:val="en-US"/>
              </w:rPr>
              <w:t>)</w:t>
            </w:r>
            <w:r w:rsidRPr="00657E38">
              <w:rPr>
                <w:noProof/>
                <w:position w:val="-2"/>
                <w:sz w:val="12"/>
                <w:lang w:val="en-US"/>
              </w:rPr>
              <w:t>5</w:t>
            </w:r>
            <w:r w:rsidRPr="00657E38">
              <w:rPr>
                <w:noProof/>
                <w:lang w:val="en-US"/>
              </w:rPr>
              <w:t>CH</w:t>
            </w:r>
            <w:r w:rsidRPr="00657E38">
              <w:rPr>
                <w:noProof/>
                <w:position w:val="-2"/>
                <w:sz w:val="12"/>
                <w:lang w:val="en-US"/>
              </w:rPr>
              <w:t>3</w:t>
            </w:r>
            <w:r w:rsidRPr="00657E38">
              <w:rPr>
                <w:lang w:val="en-US"/>
              </w:rPr>
              <w:tab/>
            </w:r>
          </w:p>
        </w:tc>
      </w:tr>
      <w:tr w:rsidR="00EF78E8" w:rsidRPr="00657E38" w14:paraId="6B4C6004" w14:textId="77777777" w:rsidTr="00EF78E8">
        <w:trPr>
          <w:cantSplit/>
          <w:trHeight w:hRule="exact" w:val="629"/>
        </w:trPr>
        <w:tc>
          <w:tcPr>
            <w:tcW w:w="3526" w:type="dxa"/>
            <w:gridSpan w:val="2"/>
            <w:tcMar>
              <w:top w:w="11" w:type="dxa"/>
              <w:left w:w="11" w:type="dxa"/>
              <w:right w:w="0" w:type="dxa"/>
            </w:tcMar>
            <w:vAlign w:val="center"/>
          </w:tcPr>
          <w:p w14:paraId="3E3AA803" w14:textId="77777777" w:rsidR="00EF78E8" w:rsidRPr="00657E38" w:rsidRDefault="00EF78E8" w:rsidP="00EF0EA3">
            <w:pPr>
              <w:pStyle w:val="picto"/>
              <w:rPr>
                <w:lang w:val="en-US"/>
              </w:rPr>
            </w:pPr>
            <w:r>
              <w:rPr>
                <w:noProof/>
                <w:lang w:val="en-US"/>
              </w:rPr>
              <w:drawing>
                <wp:inline distT="0" distB="0" distL="0" distR="0" wp14:anchorId="07D16D40" wp14:editId="0858F7F6">
                  <wp:extent cx="396000" cy="396000"/>
                  <wp:effectExtent l="0" t="0" r="4445" b="4445"/>
                  <wp:docPr id="1501923957" name="Afbeelding 2"/>
                  <wp:cNvGraphicFramePr/>
                  <a:graphic xmlns:a="http://schemas.openxmlformats.org/drawingml/2006/main">
                    <a:graphicData uri="http://schemas.openxmlformats.org/drawingml/2006/picture">
                      <pic:pic xmlns:pic="http://schemas.openxmlformats.org/drawingml/2006/picture">
                        <pic:nvPicPr>
                          <pic:cNvPr id="1501923957"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r w:rsidRPr="00657E38">
              <w:rPr>
                <w:lang w:val="en-US"/>
              </w:rPr>
              <w:t xml:space="preserve"> </w:t>
            </w:r>
            <w:r>
              <w:rPr>
                <w:noProof/>
                <w:lang w:val="en-US"/>
              </w:rPr>
              <w:drawing>
                <wp:inline distT="0" distB="0" distL="0" distR="0" wp14:anchorId="582D4553" wp14:editId="5BC95A64">
                  <wp:extent cx="396000" cy="396000"/>
                  <wp:effectExtent l="0" t="0" r="4445" b="4445"/>
                  <wp:docPr id="1020398284" name="Afbeelding 3"/>
                  <wp:cNvGraphicFramePr/>
                  <a:graphic xmlns:a="http://schemas.openxmlformats.org/drawingml/2006/main">
                    <a:graphicData uri="http://schemas.openxmlformats.org/drawingml/2006/picture">
                      <pic:pic xmlns:pic="http://schemas.openxmlformats.org/drawingml/2006/picture">
                        <pic:nvPicPr>
                          <pic:cNvPr id="1020398284"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r w:rsidRPr="00657E38">
              <w:rPr>
                <w:lang w:val="en-US"/>
              </w:rPr>
              <w:t xml:space="preserve"> </w:t>
            </w:r>
            <w:r>
              <w:rPr>
                <w:noProof/>
                <w:lang w:val="en-US"/>
              </w:rPr>
              <w:drawing>
                <wp:inline distT="0" distB="0" distL="0" distR="0" wp14:anchorId="569D94FB" wp14:editId="7669352D">
                  <wp:extent cx="396000" cy="396000"/>
                  <wp:effectExtent l="0" t="0" r="4445" b="4445"/>
                  <wp:docPr id="1379829430" name="Afbeelding 4"/>
                  <wp:cNvGraphicFramePr/>
                  <a:graphic xmlns:a="http://schemas.openxmlformats.org/drawingml/2006/main">
                    <a:graphicData uri="http://schemas.openxmlformats.org/drawingml/2006/picture">
                      <pic:pic xmlns:pic="http://schemas.openxmlformats.org/drawingml/2006/picture">
                        <pic:nvPicPr>
                          <pic:cNvPr id="137982943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r w:rsidRPr="00657E38">
              <w:rPr>
                <w:lang w:val="en-US"/>
              </w:rPr>
              <w:t xml:space="preserve"> </w:t>
            </w:r>
            <w:r>
              <w:rPr>
                <w:noProof/>
                <w:lang w:val="en-US"/>
              </w:rPr>
              <w:drawing>
                <wp:inline distT="0" distB="0" distL="0" distR="0" wp14:anchorId="3D29F0F0" wp14:editId="0D0D0F1E">
                  <wp:extent cx="396000" cy="396000"/>
                  <wp:effectExtent l="0" t="0" r="4445" b="4445"/>
                  <wp:docPr id="948218946" name="Afbeelding 5"/>
                  <wp:cNvGraphicFramePr/>
                  <a:graphic xmlns:a="http://schemas.openxmlformats.org/drawingml/2006/main">
                    <a:graphicData uri="http://schemas.openxmlformats.org/drawingml/2006/picture">
                      <pic:pic xmlns:pic="http://schemas.openxmlformats.org/drawingml/2006/picture">
                        <pic:nvPicPr>
                          <pic:cNvPr id="948218946"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p>
        </w:tc>
      </w:tr>
      <w:tr w:rsidR="00EF78E8" w:rsidRPr="00657E38" w14:paraId="2152F214" w14:textId="77777777" w:rsidTr="00EF78E8">
        <w:trPr>
          <w:cantSplit/>
          <w:trHeight w:hRule="exact" w:val="142"/>
        </w:trPr>
        <w:tc>
          <w:tcPr>
            <w:tcW w:w="1762" w:type="dxa"/>
            <w:vAlign w:val="center"/>
          </w:tcPr>
          <w:p w14:paraId="6C0C6CFD" w14:textId="77777777" w:rsidR="00EF78E8" w:rsidRPr="00657E38" w:rsidRDefault="00EF78E8" w:rsidP="00EF0EA3">
            <w:pPr>
              <w:pStyle w:val="signaalzin"/>
            </w:pPr>
            <w:r w:rsidRPr="00657E38">
              <w:rPr>
                <w:noProof/>
                <w:sz w:val="14"/>
              </w:rPr>
              <w:t>Gevaar</w:t>
            </w:r>
          </w:p>
        </w:tc>
        <w:tc>
          <w:tcPr>
            <w:tcW w:w="1764" w:type="dxa"/>
            <w:vAlign w:val="center"/>
          </w:tcPr>
          <w:p w14:paraId="33BE29B6" w14:textId="77777777" w:rsidR="00EF78E8" w:rsidRPr="00657E38" w:rsidRDefault="00EF78E8" w:rsidP="00EF0EA3">
            <w:pPr>
              <w:pStyle w:val="cas"/>
            </w:pPr>
            <w:r w:rsidRPr="00657E38">
              <w:rPr>
                <w:noProof/>
                <w:sz w:val="12"/>
              </w:rPr>
              <w:t>CAS</w:t>
            </w:r>
            <w:r w:rsidRPr="00657E38">
              <w:t xml:space="preserve"> </w:t>
            </w:r>
            <w:r w:rsidRPr="00657E38">
              <w:rPr>
                <w:noProof/>
                <w:sz w:val="12"/>
              </w:rPr>
              <w:t>142-82-5</w:t>
            </w:r>
          </w:p>
        </w:tc>
      </w:tr>
      <w:tr w:rsidR="00EF78E8" w:rsidRPr="00657E38" w14:paraId="2B7BC94A" w14:textId="77777777" w:rsidTr="00EF78E8">
        <w:trPr>
          <w:cantSplit/>
          <w:trHeight w:hRule="exact" w:val="284"/>
        </w:trPr>
        <w:tc>
          <w:tcPr>
            <w:tcW w:w="3526" w:type="dxa"/>
            <w:gridSpan w:val="2"/>
            <w:tcBorders>
              <w:bottom w:val="nil"/>
            </w:tcBorders>
          </w:tcPr>
          <w:p w14:paraId="061D9D45" w14:textId="77777777" w:rsidR="00EF78E8" w:rsidRPr="00657E38" w:rsidRDefault="00EF78E8" w:rsidP="00EF0EA3">
            <w:pPr>
              <w:pStyle w:val="teksth"/>
            </w:pPr>
            <w:r w:rsidRPr="00657E38">
              <w:rPr>
                <w:noProof/>
              </w:rPr>
              <w:t>H 225-304-315-336-410</w:t>
            </w:r>
          </w:p>
          <w:p w14:paraId="392715CA" w14:textId="77777777" w:rsidR="00EF78E8" w:rsidRPr="00657E38" w:rsidRDefault="00EF78E8" w:rsidP="00EF0EA3">
            <w:pPr>
              <w:pStyle w:val="teksth"/>
            </w:pPr>
            <w:r w:rsidRPr="00657E38">
              <w:rPr>
                <w:noProof/>
                <w:szCs w:val="10"/>
              </w:rPr>
              <w:t>P 210-273-301+310-331-302+352-403+235</w:t>
            </w:r>
          </w:p>
        </w:tc>
      </w:tr>
      <w:tr w:rsidR="00EF78E8" w:rsidRPr="00657E38" w14:paraId="7DB79B65" w14:textId="77777777" w:rsidTr="00EF78E8">
        <w:trPr>
          <w:cantSplit/>
          <w:trHeight w:hRule="exact" w:val="51"/>
        </w:trPr>
        <w:tc>
          <w:tcPr>
            <w:tcW w:w="3526" w:type="dxa"/>
            <w:gridSpan w:val="2"/>
            <w:tcBorders>
              <w:top w:val="nil"/>
              <w:bottom w:val="single" w:sz="4" w:space="0" w:color="auto"/>
            </w:tcBorders>
            <w:shd w:val="clear" w:color="auto" w:fill="FFFF00"/>
          </w:tcPr>
          <w:p w14:paraId="46E5ECBB" w14:textId="77777777" w:rsidR="00EF78E8" w:rsidRPr="00657E38" w:rsidRDefault="00EF78E8" w:rsidP="00EF0EA3">
            <w:pPr>
              <w:pStyle w:val="teksth"/>
            </w:pPr>
          </w:p>
        </w:tc>
      </w:tr>
    </w:tbl>
    <w:tbl>
      <w:tblPr>
        <w:tblpPr w:leftFromText="141" w:rightFromText="141" w:vertAnchor="text" w:horzAnchor="page" w:tblpX="6061" w:tblpY="-1520"/>
        <w:tblW w:w="3521"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1760"/>
        <w:gridCol w:w="1761"/>
      </w:tblGrid>
      <w:tr w:rsidR="00EF78E8" w:rsidRPr="00657E38" w14:paraId="4A3CDA34" w14:textId="77777777" w:rsidTr="00EF78E8">
        <w:trPr>
          <w:cantSplit/>
          <w:trHeight w:hRule="exact" w:val="425"/>
        </w:trPr>
        <w:tc>
          <w:tcPr>
            <w:tcW w:w="3521" w:type="dxa"/>
            <w:gridSpan w:val="2"/>
            <w:shd w:val="clear" w:color="auto" w:fill="FFFF00"/>
          </w:tcPr>
          <w:p w14:paraId="5EE540AF" w14:textId="77777777" w:rsidR="00EF78E8" w:rsidRPr="00657E38" w:rsidRDefault="00EF78E8" w:rsidP="00EF78E8">
            <w:pPr>
              <w:pStyle w:val="productnaam"/>
              <w:spacing w:line="220" w:lineRule="exact"/>
              <w:rPr>
                <w:lang w:val="en-US"/>
              </w:rPr>
            </w:pPr>
            <w:r w:rsidRPr="00657E38">
              <w:rPr>
                <w:noProof/>
                <w:szCs w:val="26"/>
                <w:lang w:val="en-US"/>
              </w:rPr>
              <w:t>Koper(II)sulfaat (0 aq)</w:t>
            </w:r>
          </w:p>
          <w:p w14:paraId="1BEF6686" w14:textId="77777777" w:rsidR="00EF78E8" w:rsidRPr="00657E38" w:rsidRDefault="00EF78E8" w:rsidP="00EF78E8">
            <w:pPr>
              <w:pStyle w:val="formule"/>
              <w:rPr>
                <w:lang w:val="en-US"/>
              </w:rPr>
            </w:pPr>
            <w:r w:rsidRPr="00657E38">
              <w:rPr>
                <w:noProof/>
                <w:lang w:val="en-US"/>
              </w:rPr>
              <w:t>CuSO</w:t>
            </w:r>
            <w:r w:rsidRPr="00657E38">
              <w:rPr>
                <w:noProof/>
                <w:position w:val="-2"/>
                <w:sz w:val="12"/>
                <w:lang w:val="en-US"/>
              </w:rPr>
              <w:t>4</w:t>
            </w:r>
            <w:r w:rsidRPr="00657E38">
              <w:rPr>
                <w:lang w:val="en-US"/>
              </w:rPr>
              <w:tab/>
            </w:r>
            <w:r w:rsidRPr="00657E38">
              <w:rPr>
                <w:noProof/>
                <w:lang w:val="en-US"/>
              </w:rPr>
              <w:t>1mol/l</w:t>
            </w:r>
          </w:p>
        </w:tc>
      </w:tr>
      <w:tr w:rsidR="00EF78E8" w:rsidRPr="00657E38" w14:paraId="5C669060" w14:textId="77777777" w:rsidTr="00EF78E8">
        <w:trPr>
          <w:cantSplit/>
          <w:trHeight w:hRule="exact" w:val="629"/>
        </w:trPr>
        <w:tc>
          <w:tcPr>
            <w:tcW w:w="3521" w:type="dxa"/>
            <w:gridSpan w:val="2"/>
            <w:tcMar>
              <w:top w:w="11" w:type="dxa"/>
              <w:left w:w="11" w:type="dxa"/>
              <w:right w:w="0" w:type="dxa"/>
            </w:tcMar>
            <w:vAlign w:val="center"/>
          </w:tcPr>
          <w:p w14:paraId="1B8BC739" w14:textId="77777777" w:rsidR="00EF78E8" w:rsidRPr="00657E38" w:rsidRDefault="00EF78E8" w:rsidP="00EF78E8">
            <w:pPr>
              <w:pStyle w:val="picto"/>
              <w:rPr>
                <w:lang w:val="en-US"/>
              </w:rPr>
            </w:pPr>
            <w:r>
              <w:rPr>
                <w:noProof/>
                <w:lang w:val="en-US"/>
              </w:rPr>
              <w:drawing>
                <wp:inline distT="0" distB="0" distL="0" distR="0" wp14:anchorId="65ED86AB" wp14:editId="64543B71">
                  <wp:extent cx="396000" cy="396000"/>
                  <wp:effectExtent l="0" t="0" r="4445" b="4445"/>
                  <wp:docPr id="1460804861" name="Afbeelding 8"/>
                  <wp:cNvGraphicFramePr/>
                  <a:graphic xmlns:a="http://schemas.openxmlformats.org/drawingml/2006/main">
                    <a:graphicData uri="http://schemas.openxmlformats.org/drawingml/2006/picture">
                      <pic:pic xmlns:pic="http://schemas.openxmlformats.org/drawingml/2006/picture">
                        <pic:nvPicPr>
                          <pic:cNvPr id="146080486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r w:rsidRPr="00657E38">
              <w:rPr>
                <w:lang w:val="en-US"/>
              </w:rPr>
              <w:t xml:space="preserve"> </w:t>
            </w:r>
            <w:r>
              <w:rPr>
                <w:noProof/>
                <w:lang w:val="en-US"/>
              </w:rPr>
              <w:drawing>
                <wp:inline distT="0" distB="0" distL="0" distR="0" wp14:anchorId="0E79386B" wp14:editId="5B761698">
                  <wp:extent cx="396000" cy="396000"/>
                  <wp:effectExtent l="0" t="0" r="4445" b="4445"/>
                  <wp:docPr id="603217314" name="Afbeelding 9"/>
                  <wp:cNvGraphicFramePr/>
                  <a:graphic xmlns:a="http://schemas.openxmlformats.org/drawingml/2006/main">
                    <a:graphicData uri="http://schemas.openxmlformats.org/drawingml/2006/picture">
                      <pic:pic xmlns:pic="http://schemas.openxmlformats.org/drawingml/2006/picture">
                        <pic:nvPicPr>
                          <pic:cNvPr id="603217314"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p>
        </w:tc>
      </w:tr>
      <w:tr w:rsidR="00EF78E8" w:rsidRPr="00657E38" w14:paraId="41B5B4FC" w14:textId="77777777" w:rsidTr="00EF78E8">
        <w:trPr>
          <w:cantSplit/>
          <w:trHeight w:hRule="exact" w:val="142"/>
        </w:trPr>
        <w:tc>
          <w:tcPr>
            <w:tcW w:w="1760" w:type="dxa"/>
            <w:vAlign w:val="center"/>
          </w:tcPr>
          <w:p w14:paraId="65BD9554" w14:textId="77777777" w:rsidR="00EF78E8" w:rsidRPr="00657E38" w:rsidRDefault="00EF78E8" w:rsidP="00EF78E8">
            <w:pPr>
              <w:pStyle w:val="signaalzin"/>
            </w:pPr>
            <w:r w:rsidRPr="00657E38">
              <w:rPr>
                <w:noProof/>
                <w:sz w:val="14"/>
              </w:rPr>
              <w:t>Waarschuwing</w:t>
            </w:r>
          </w:p>
        </w:tc>
        <w:tc>
          <w:tcPr>
            <w:tcW w:w="1761" w:type="dxa"/>
            <w:vAlign w:val="center"/>
          </w:tcPr>
          <w:p w14:paraId="3516AB48" w14:textId="77777777" w:rsidR="00EF78E8" w:rsidRPr="00657E38" w:rsidRDefault="00EF78E8" w:rsidP="00EF78E8">
            <w:pPr>
              <w:pStyle w:val="cas"/>
            </w:pPr>
            <w:r w:rsidRPr="00657E38">
              <w:rPr>
                <w:noProof/>
                <w:sz w:val="12"/>
              </w:rPr>
              <w:t>CAS</w:t>
            </w:r>
            <w:r w:rsidRPr="00657E38">
              <w:t xml:space="preserve"> </w:t>
            </w:r>
            <w:r w:rsidRPr="00657E38">
              <w:rPr>
                <w:noProof/>
                <w:sz w:val="12"/>
              </w:rPr>
              <w:t>7758-98-7</w:t>
            </w:r>
          </w:p>
        </w:tc>
      </w:tr>
      <w:tr w:rsidR="00EF78E8" w:rsidRPr="00657E38" w14:paraId="627FACD0" w14:textId="77777777" w:rsidTr="00EF78E8">
        <w:trPr>
          <w:cantSplit/>
          <w:trHeight w:hRule="exact" w:val="284"/>
        </w:trPr>
        <w:tc>
          <w:tcPr>
            <w:tcW w:w="3521" w:type="dxa"/>
            <w:gridSpan w:val="2"/>
            <w:tcBorders>
              <w:bottom w:val="nil"/>
            </w:tcBorders>
          </w:tcPr>
          <w:p w14:paraId="72ECFA7D" w14:textId="77777777" w:rsidR="00EF78E8" w:rsidRPr="00657E38" w:rsidRDefault="00EF78E8" w:rsidP="00EF78E8">
            <w:pPr>
              <w:pStyle w:val="teksth"/>
            </w:pPr>
            <w:r w:rsidRPr="00657E38">
              <w:rPr>
                <w:noProof/>
              </w:rPr>
              <w:t>H 315-319-400-411</w:t>
            </w:r>
          </w:p>
          <w:p w14:paraId="0852908A" w14:textId="77777777" w:rsidR="00EF78E8" w:rsidRPr="00657E38" w:rsidRDefault="00EF78E8" w:rsidP="00EF78E8">
            <w:pPr>
              <w:pStyle w:val="teksth"/>
            </w:pPr>
            <w:r w:rsidRPr="00657E38">
              <w:rPr>
                <w:noProof/>
                <w:szCs w:val="10"/>
              </w:rPr>
              <w:t>P 273-302+352-305+351+338</w:t>
            </w:r>
          </w:p>
        </w:tc>
      </w:tr>
      <w:tr w:rsidR="00EF78E8" w:rsidRPr="00657E38" w14:paraId="7000B35A" w14:textId="77777777" w:rsidTr="00EF78E8">
        <w:trPr>
          <w:cantSplit/>
          <w:trHeight w:hRule="exact" w:val="51"/>
        </w:trPr>
        <w:tc>
          <w:tcPr>
            <w:tcW w:w="3521" w:type="dxa"/>
            <w:gridSpan w:val="2"/>
            <w:tcBorders>
              <w:top w:val="nil"/>
              <w:bottom w:val="single" w:sz="4" w:space="0" w:color="auto"/>
            </w:tcBorders>
            <w:shd w:val="clear" w:color="auto" w:fill="FFFF00"/>
          </w:tcPr>
          <w:p w14:paraId="5715879F" w14:textId="77777777" w:rsidR="00EF78E8" w:rsidRPr="00657E38" w:rsidRDefault="00EF78E8" w:rsidP="00EF78E8">
            <w:pPr>
              <w:pStyle w:val="teksth"/>
            </w:pPr>
          </w:p>
        </w:tc>
      </w:tr>
    </w:tbl>
    <w:p w14:paraId="4BD4B081" w14:textId="77777777" w:rsidR="00EF78E8" w:rsidRDefault="00EF78E8" w:rsidP="000736C7">
      <w:pPr>
        <w:spacing w:after="200" w:line="276" w:lineRule="auto"/>
        <w:ind w:left="720"/>
        <w:rPr>
          <w:rFonts w:ascii="Calibri" w:eastAsia="Calibri" w:hAnsi="Calibri" w:cs="Times New Roman"/>
          <w:bCs/>
          <w:sz w:val="24"/>
          <w:szCs w:val="24"/>
          <w:lang w:val="nl-NL"/>
        </w:rPr>
      </w:pPr>
    </w:p>
    <w:tbl>
      <w:tblPr>
        <w:tblpPr w:leftFromText="141" w:rightFromText="141" w:vertAnchor="text" w:horzAnchor="margin" w:tblpY="103"/>
        <w:tblW w:w="3521"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1760"/>
        <w:gridCol w:w="1761"/>
      </w:tblGrid>
      <w:tr w:rsidR="00EF78E8" w:rsidRPr="00657E38" w14:paraId="77786B3D" w14:textId="77777777" w:rsidTr="00EF78E8">
        <w:trPr>
          <w:cantSplit/>
          <w:trHeight w:hRule="exact" w:val="425"/>
        </w:trPr>
        <w:tc>
          <w:tcPr>
            <w:tcW w:w="3521" w:type="dxa"/>
            <w:gridSpan w:val="2"/>
            <w:shd w:val="clear" w:color="auto" w:fill="FFFF00"/>
          </w:tcPr>
          <w:p w14:paraId="13B74E8C" w14:textId="77777777" w:rsidR="00EF78E8" w:rsidRPr="00657E38" w:rsidRDefault="00EF78E8" w:rsidP="00EF78E8">
            <w:pPr>
              <w:pStyle w:val="productnaam"/>
              <w:spacing w:line="220" w:lineRule="exact"/>
            </w:pPr>
            <w:r w:rsidRPr="00657E38">
              <w:rPr>
                <w:noProof/>
                <w:szCs w:val="26"/>
              </w:rPr>
              <w:t>n-Pentaan</w:t>
            </w:r>
          </w:p>
          <w:p w14:paraId="7A4D02FC" w14:textId="77777777" w:rsidR="00EF78E8" w:rsidRPr="00657E38" w:rsidRDefault="00EF78E8" w:rsidP="00EF78E8">
            <w:pPr>
              <w:pStyle w:val="formule"/>
            </w:pPr>
            <w:r w:rsidRPr="00657E38">
              <w:rPr>
                <w:noProof/>
              </w:rPr>
              <w:t>CH</w:t>
            </w:r>
            <w:r w:rsidRPr="00657E38">
              <w:rPr>
                <w:noProof/>
                <w:position w:val="-2"/>
                <w:sz w:val="12"/>
              </w:rPr>
              <w:t>3</w:t>
            </w:r>
            <w:r w:rsidRPr="00657E38">
              <w:rPr>
                <w:noProof/>
              </w:rPr>
              <w:t>(CH</w:t>
            </w:r>
            <w:r w:rsidRPr="00657E38">
              <w:rPr>
                <w:noProof/>
                <w:position w:val="-2"/>
                <w:sz w:val="12"/>
              </w:rPr>
              <w:t>2</w:t>
            </w:r>
            <w:r w:rsidRPr="00657E38">
              <w:rPr>
                <w:noProof/>
              </w:rPr>
              <w:t>)</w:t>
            </w:r>
            <w:r w:rsidRPr="00657E38">
              <w:rPr>
                <w:noProof/>
                <w:position w:val="-2"/>
                <w:sz w:val="12"/>
              </w:rPr>
              <w:t>3</w:t>
            </w:r>
            <w:r w:rsidRPr="00657E38">
              <w:rPr>
                <w:noProof/>
              </w:rPr>
              <w:t>CH</w:t>
            </w:r>
            <w:r w:rsidRPr="00657E38">
              <w:rPr>
                <w:noProof/>
                <w:position w:val="-2"/>
                <w:sz w:val="12"/>
              </w:rPr>
              <w:t>3</w:t>
            </w:r>
            <w:r>
              <w:tab/>
            </w:r>
          </w:p>
        </w:tc>
      </w:tr>
      <w:tr w:rsidR="00EF78E8" w:rsidRPr="00657E38" w14:paraId="4495DDB4" w14:textId="77777777" w:rsidTr="00EF78E8">
        <w:trPr>
          <w:cantSplit/>
          <w:trHeight w:hRule="exact" w:val="629"/>
        </w:trPr>
        <w:tc>
          <w:tcPr>
            <w:tcW w:w="3521" w:type="dxa"/>
            <w:gridSpan w:val="2"/>
            <w:tcMar>
              <w:top w:w="11" w:type="dxa"/>
              <w:left w:w="11" w:type="dxa"/>
              <w:right w:w="0" w:type="dxa"/>
            </w:tcMar>
            <w:vAlign w:val="center"/>
          </w:tcPr>
          <w:p w14:paraId="61B7005D" w14:textId="77777777" w:rsidR="00EF78E8" w:rsidRPr="00657E38" w:rsidRDefault="00EF78E8" w:rsidP="00EF78E8">
            <w:pPr>
              <w:pStyle w:val="picto"/>
              <w:rPr>
                <w:lang w:val="en-US"/>
              </w:rPr>
            </w:pPr>
            <w:r>
              <w:rPr>
                <w:noProof/>
                <w:lang w:val="en-US"/>
              </w:rPr>
              <w:drawing>
                <wp:inline distT="0" distB="0" distL="0" distR="0" wp14:anchorId="26F2D736" wp14:editId="4D370B42">
                  <wp:extent cx="396000" cy="396000"/>
                  <wp:effectExtent l="0" t="0" r="4445" b="4445"/>
                  <wp:docPr id="1896709248" name="Afbeelding 15"/>
                  <wp:cNvGraphicFramePr/>
                  <a:graphic xmlns:a="http://schemas.openxmlformats.org/drawingml/2006/main">
                    <a:graphicData uri="http://schemas.openxmlformats.org/drawingml/2006/picture">
                      <pic:pic xmlns:pic="http://schemas.openxmlformats.org/drawingml/2006/picture">
                        <pic:nvPicPr>
                          <pic:cNvPr id="1896709248"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r w:rsidRPr="00657E38">
              <w:rPr>
                <w:lang w:val="en-US"/>
              </w:rPr>
              <w:t xml:space="preserve"> </w:t>
            </w:r>
            <w:r>
              <w:rPr>
                <w:noProof/>
                <w:lang w:val="en-US"/>
              </w:rPr>
              <w:drawing>
                <wp:inline distT="0" distB="0" distL="0" distR="0" wp14:anchorId="53B7B83E" wp14:editId="4A24177C">
                  <wp:extent cx="396000" cy="396000"/>
                  <wp:effectExtent l="0" t="0" r="4445" b="4445"/>
                  <wp:docPr id="1086156853" name="Afbeelding 16"/>
                  <wp:cNvGraphicFramePr/>
                  <a:graphic xmlns:a="http://schemas.openxmlformats.org/drawingml/2006/main">
                    <a:graphicData uri="http://schemas.openxmlformats.org/drawingml/2006/picture">
                      <pic:pic xmlns:pic="http://schemas.openxmlformats.org/drawingml/2006/picture">
                        <pic:nvPicPr>
                          <pic:cNvPr id="1086156853"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r w:rsidRPr="00657E38">
              <w:rPr>
                <w:lang w:val="en-US"/>
              </w:rPr>
              <w:t xml:space="preserve"> </w:t>
            </w:r>
            <w:r>
              <w:rPr>
                <w:noProof/>
                <w:lang w:val="en-US"/>
              </w:rPr>
              <w:drawing>
                <wp:inline distT="0" distB="0" distL="0" distR="0" wp14:anchorId="65A5DEA4" wp14:editId="275B1751">
                  <wp:extent cx="396000" cy="396000"/>
                  <wp:effectExtent l="0" t="0" r="4445" b="4445"/>
                  <wp:docPr id="1420511678" name="Afbeelding 17"/>
                  <wp:cNvGraphicFramePr/>
                  <a:graphic xmlns:a="http://schemas.openxmlformats.org/drawingml/2006/main">
                    <a:graphicData uri="http://schemas.openxmlformats.org/drawingml/2006/picture">
                      <pic:pic xmlns:pic="http://schemas.openxmlformats.org/drawingml/2006/picture">
                        <pic:nvPicPr>
                          <pic:cNvPr id="1420511678"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r w:rsidRPr="00657E38">
              <w:rPr>
                <w:lang w:val="en-US"/>
              </w:rPr>
              <w:t xml:space="preserve"> </w:t>
            </w:r>
            <w:r>
              <w:rPr>
                <w:noProof/>
                <w:lang w:val="en-US"/>
              </w:rPr>
              <w:drawing>
                <wp:inline distT="0" distB="0" distL="0" distR="0" wp14:anchorId="6C9A3AD1" wp14:editId="73CF4D32">
                  <wp:extent cx="396000" cy="396000"/>
                  <wp:effectExtent l="0" t="0" r="4445" b="4445"/>
                  <wp:docPr id="183291243" name="Afbeelding 18"/>
                  <wp:cNvGraphicFramePr/>
                  <a:graphic xmlns:a="http://schemas.openxmlformats.org/drawingml/2006/main">
                    <a:graphicData uri="http://schemas.openxmlformats.org/drawingml/2006/picture">
                      <pic:pic xmlns:pic="http://schemas.openxmlformats.org/drawingml/2006/picture">
                        <pic:nvPicPr>
                          <pic:cNvPr id="183291243"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96000" cy="396000"/>
                          </a:xfrm>
                          <a:prstGeom prst="rect">
                            <a:avLst/>
                          </a:prstGeom>
                        </pic:spPr>
                      </pic:pic>
                    </a:graphicData>
                  </a:graphic>
                </wp:inline>
              </w:drawing>
            </w:r>
          </w:p>
        </w:tc>
      </w:tr>
      <w:tr w:rsidR="00EF78E8" w:rsidRPr="00657E38" w14:paraId="55632211" w14:textId="77777777" w:rsidTr="00EF78E8">
        <w:trPr>
          <w:cantSplit/>
          <w:trHeight w:hRule="exact" w:val="142"/>
        </w:trPr>
        <w:tc>
          <w:tcPr>
            <w:tcW w:w="1760" w:type="dxa"/>
            <w:vAlign w:val="center"/>
          </w:tcPr>
          <w:p w14:paraId="44672E23" w14:textId="77777777" w:rsidR="00EF78E8" w:rsidRPr="00657E38" w:rsidRDefault="00EF78E8" w:rsidP="00EF78E8">
            <w:pPr>
              <w:pStyle w:val="signaalzin"/>
            </w:pPr>
            <w:r w:rsidRPr="00657E38">
              <w:rPr>
                <w:noProof/>
                <w:sz w:val="14"/>
              </w:rPr>
              <w:t>Gevaar</w:t>
            </w:r>
          </w:p>
        </w:tc>
        <w:tc>
          <w:tcPr>
            <w:tcW w:w="1761" w:type="dxa"/>
            <w:vAlign w:val="center"/>
          </w:tcPr>
          <w:p w14:paraId="4561D632" w14:textId="77777777" w:rsidR="00EF78E8" w:rsidRPr="00657E38" w:rsidRDefault="00EF78E8" w:rsidP="00EF78E8">
            <w:pPr>
              <w:pStyle w:val="cas"/>
            </w:pPr>
            <w:r w:rsidRPr="00657E38">
              <w:rPr>
                <w:noProof/>
                <w:sz w:val="12"/>
              </w:rPr>
              <w:t>CAS</w:t>
            </w:r>
            <w:r w:rsidRPr="00657E38">
              <w:t xml:space="preserve"> </w:t>
            </w:r>
            <w:r w:rsidRPr="00657E38">
              <w:rPr>
                <w:noProof/>
                <w:sz w:val="12"/>
              </w:rPr>
              <w:t>109-66-0</w:t>
            </w:r>
          </w:p>
        </w:tc>
      </w:tr>
      <w:tr w:rsidR="00EF78E8" w:rsidRPr="00657E38" w14:paraId="2C1EE244" w14:textId="77777777" w:rsidTr="00EF78E8">
        <w:trPr>
          <w:cantSplit/>
          <w:trHeight w:hRule="exact" w:val="284"/>
        </w:trPr>
        <w:tc>
          <w:tcPr>
            <w:tcW w:w="3521" w:type="dxa"/>
            <w:gridSpan w:val="2"/>
            <w:tcBorders>
              <w:bottom w:val="nil"/>
            </w:tcBorders>
          </w:tcPr>
          <w:p w14:paraId="571EC136" w14:textId="77777777" w:rsidR="00EF78E8" w:rsidRPr="00657E38" w:rsidRDefault="00EF78E8" w:rsidP="00EF78E8">
            <w:pPr>
              <w:pStyle w:val="teksth"/>
            </w:pPr>
            <w:r w:rsidRPr="00657E38">
              <w:rPr>
                <w:noProof/>
              </w:rPr>
              <w:t>H 225-304-336-411-EUH066</w:t>
            </w:r>
          </w:p>
          <w:p w14:paraId="51E7290E" w14:textId="77777777" w:rsidR="00EF78E8" w:rsidRPr="00657E38" w:rsidRDefault="00EF78E8" w:rsidP="00EF78E8">
            <w:pPr>
              <w:pStyle w:val="teksth"/>
            </w:pPr>
            <w:r w:rsidRPr="00657E38">
              <w:rPr>
                <w:noProof/>
                <w:szCs w:val="10"/>
              </w:rPr>
              <w:t>P 273-301+310-331-403+235</w:t>
            </w:r>
          </w:p>
        </w:tc>
      </w:tr>
      <w:tr w:rsidR="00EF78E8" w:rsidRPr="00657E38" w14:paraId="6C3E23DD" w14:textId="77777777" w:rsidTr="00EF78E8">
        <w:trPr>
          <w:cantSplit/>
          <w:trHeight w:hRule="exact" w:val="51"/>
        </w:trPr>
        <w:tc>
          <w:tcPr>
            <w:tcW w:w="3521" w:type="dxa"/>
            <w:gridSpan w:val="2"/>
            <w:tcBorders>
              <w:top w:val="nil"/>
              <w:bottom w:val="single" w:sz="4" w:space="0" w:color="auto"/>
            </w:tcBorders>
            <w:shd w:val="clear" w:color="auto" w:fill="FFFF00"/>
          </w:tcPr>
          <w:p w14:paraId="37DB1EEC" w14:textId="77777777" w:rsidR="00EF78E8" w:rsidRPr="00657E38" w:rsidRDefault="00EF78E8" w:rsidP="00EF78E8">
            <w:pPr>
              <w:pStyle w:val="teksth"/>
            </w:pPr>
          </w:p>
        </w:tc>
      </w:tr>
    </w:tbl>
    <w:tbl>
      <w:tblPr>
        <w:tblpPr w:leftFromText="141" w:rightFromText="141" w:vertAnchor="text" w:horzAnchor="page" w:tblpX="6211" w:tblpY="193"/>
        <w:tblW w:w="3554"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1793"/>
        <w:gridCol w:w="1761"/>
      </w:tblGrid>
      <w:tr w:rsidR="00EF78E8" w:rsidRPr="00657E38" w14:paraId="716DF43C" w14:textId="77777777" w:rsidTr="00EF78E8">
        <w:trPr>
          <w:cantSplit/>
          <w:trHeight w:hRule="exact" w:val="425"/>
        </w:trPr>
        <w:tc>
          <w:tcPr>
            <w:tcW w:w="3554" w:type="dxa"/>
            <w:gridSpan w:val="2"/>
            <w:shd w:val="clear" w:color="auto" w:fill="FFFF00"/>
          </w:tcPr>
          <w:p w14:paraId="06040DA5" w14:textId="77777777" w:rsidR="00EF78E8" w:rsidRPr="00657E38" w:rsidRDefault="00EF78E8" w:rsidP="00EF78E8">
            <w:pPr>
              <w:pStyle w:val="productnaam"/>
              <w:spacing w:line="220" w:lineRule="exact"/>
            </w:pPr>
            <w:r>
              <w:t>Rode koolsap</w:t>
            </w:r>
          </w:p>
          <w:p w14:paraId="648C322E" w14:textId="77777777" w:rsidR="00EF78E8" w:rsidRPr="00657E38" w:rsidRDefault="00EF78E8" w:rsidP="00EF78E8">
            <w:pPr>
              <w:pStyle w:val="formule"/>
            </w:pPr>
            <w:r>
              <w:tab/>
            </w:r>
          </w:p>
        </w:tc>
      </w:tr>
      <w:tr w:rsidR="00EF78E8" w:rsidRPr="00657E38" w14:paraId="7EEBC3AC" w14:textId="77777777" w:rsidTr="00EF78E8">
        <w:trPr>
          <w:cantSplit/>
          <w:trHeight w:hRule="exact" w:val="629"/>
        </w:trPr>
        <w:tc>
          <w:tcPr>
            <w:tcW w:w="3554" w:type="dxa"/>
            <w:gridSpan w:val="2"/>
            <w:tcMar>
              <w:top w:w="11" w:type="dxa"/>
              <w:left w:w="11" w:type="dxa"/>
              <w:right w:w="0" w:type="dxa"/>
            </w:tcMar>
            <w:vAlign w:val="center"/>
          </w:tcPr>
          <w:p w14:paraId="223FA6B9" w14:textId="77777777" w:rsidR="00EF78E8" w:rsidRPr="00657E38" w:rsidRDefault="00EF78E8" w:rsidP="00EF78E8">
            <w:pPr>
              <w:pStyle w:val="picto"/>
              <w:rPr>
                <w:lang w:val="en-US"/>
              </w:rPr>
            </w:pPr>
            <w:r w:rsidRPr="00657E38">
              <w:rPr>
                <w:lang w:val="en-US"/>
              </w:rPr>
              <w:t xml:space="preserve"> </w:t>
            </w:r>
          </w:p>
        </w:tc>
      </w:tr>
      <w:tr w:rsidR="00EF78E8" w:rsidRPr="00657E38" w14:paraId="18A8F118" w14:textId="77777777" w:rsidTr="00EF78E8">
        <w:trPr>
          <w:cantSplit/>
          <w:trHeight w:hRule="exact" w:val="142"/>
        </w:trPr>
        <w:tc>
          <w:tcPr>
            <w:tcW w:w="1793" w:type="dxa"/>
            <w:vAlign w:val="center"/>
          </w:tcPr>
          <w:p w14:paraId="35BE8DBA" w14:textId="77777777" w:rsidR="00EF78E8" w:rsidRPr="00657E38" w:rsidRDefault="00EF78E8" w:rsidP="00EF78E8">
            <w:pPr>
              <w:pStyle w:val="signaalzin"/>
            </w:pPr>
          </w:p>
        </w:tc>
        <w:tc>
          <w:tcPr>
            <w:tcW w:w="1761" w:type="dxa"/>
            <w:vAlign w:val="center"/>
          </w:tcPr>
          <w:p w14:paraId="6A4FF64E" w14:textId="77777777" w:rsidR="00EF78E8" w:rsidRPr="00657E38" w:rsidRDefault="00EF78E8" w:rsidP="00EF78E8">
            <w:pPr>
              <w:pStyle w:val="cas"/>
            </w:pPr>
          </w:p>
        </w:tc>
      </w:tr>
      <w:tr w:rsidR="00EF78E8" w:rsidRPr="00657E38" w14:paraId="486D349C" w14:textId="77777777" w:rsidTr="00EF78E8">
        <w:trPr>
          <w:cantSplit/>
          <w:trHeight w:hRule="exact" w:val="284"/>
        </w:trPr>
        <w:tc>
          <w:tcPr>
            <w:tcW w:w="3554" w:type="dxa"/>
            <w:gridSpan w:val="2"/>
            <w:tcBorders>
              <w:bottom w:val="nil"/>
            </w:tcBorders>
          </w:tcPr>
          <w:p w14:paraId="2435E8A2" w14:textId="77777777" w:rsidR="00EF78E8" w:rsidRPr="00657E38" w:rsidRDefault="00EF78E8" w:rsidP="00EF78E8">
            <w:pPr>
              <w:pStyle w:val="teksth"/>
            </w:pPr>
          </w:p>
          <w:p w14:paraId="432A4A32" w14:textId="77777777" w:rsidR="00EF78E8" w:rsidRPr="00657E38" w:rsidRDefault="00EF78E8" w:rsidP="00EF78E8">
            <w:pPr>
              <w:pStyle w:val="teksth"/>
            </w:pPr>
          </w:p>
        </w:tc>
      </w:tr>
      <w:tr w:rsidR="00EF78E8" w:rsidRPr="00657E38" w14:paraId="1F5B0C89" w14:textId="77777777" w:rsidTr="00EF78E8">
        <w:trPr>
          <w:cantSplit/>
          <w:trHeight w:hRule="exact" w:val="51"/>
        </w:trPr>
        <w:tc>
          <w:tcPr>
            <w:tcW w:w="3554" w:type="dxa"/>
            <w:gridSpan w:val="2"/>
            <w:tcBorders>
              <w:top w:val="nil"/>
              <w:bottom w:val="single" w:sz="4" w:space="0" w:color="auto"/>
            </w:tcBorders>
            <w:shd w:val="clear" w:color="auto" w:fill="FFFF00"/>
          </w:tcPr>
          <w:p w14:paraId="20881359" w14:textId="77777777" w:rsidR="00EF78E8" w:rsidRPr="00657E38" w:rsidRDefault="00EF78E8" w:rsidP="00EF78E8">
            <w:pPr>
              <w:pStyle w:val="teksth"/>
            </w:pPr>
          </w:p>
        </w:tc>
      </w:tr>
    </w:tbl>
    <w:p w14:paraId="1A954858" w14:textId="77777777" w:rsidR="00EF78E8" w:rsidRDefault="00EF78E8" w:rsidP="000736C7">
      <w:pPr>
        <w:spacing w:after="200" w:line="276" w:lineRule="auto"/>
        <w:ind w:left="720"/>
        <w:rPr>
          <w:rFonts w:ascii="Calibri" w:eastAsia="Calibri" w:hAnsi="Calibri" w:cs="Times New Roman"/>
          <w:bCs/>
          <w:sz w:val="24"/>
          <w:szCs w:val="24"/>
          <w:lang w:val="nl-NL"/>
        </w:rPr>
      </w:pPr>
    </w:p>
    <w:p w14:paraId="1A72109F" w14:textId="77777777" w:rsidR="00EF78E8" w:rsidRDefault="00EF78E8" w:rsidP="000736C7">
      <w:pPr>
        <w:spacing w:after="200" w:line="276" w:lineRule="auto"/>
        <w:ind w:left="720"/>
        <w:rPr>
          <w:rFonts w:ascii="Calibri" w:eastAsia="Calibri" w:hAnsi="Calibri" w:cs="Times New Roman"/>
          <w:bCs/>
          <w:sz w:val="24"/>
          <w:szCs w:val="24"/>
          <w:lang w:val="nl-NL"/>
        </w:rPr>
      </w:pPr>
    </w:p>
    <w:p w14:paraId="1FDC8CAC" w14:textId="0ABFD639" w:rsidR="000736C7" w:rsidRDefault="000736C7" w:rsidP="00693B95">
      <w:pPr>
        <w:spacing w:after="200" w:line="276" w:lineRule="auto"/>
        <w:rPr>
          <w:rFonts w:ascii="Calibri" w:eastAsia="Calibri" w:hAnsi="Calibri" w:cs="Times New Roman"/>
          <w:bCs/>
          <w:sz w:val="24"/>
          <w:szCs w:val="24"/>
          <w:lang w:val="nl-NL"/>
        </w:rPr>
      </w:pPr>
    </w:p>
    <w:p w14:paraId="12EA15CF" w14:textId="77777777" w:rsidR="00693B95" w:rsidRDefault="00693B95" w:rsidP="00693B95">
      <w:pPr>
        <w:spacing w:after="200" w:line="276" w:lineRule="auto"/>
        <w:rPr>
          <w:rFonts w:ascii="Calibri" w:eastAsia="Calibri" w:hAnsi="Calibri" w:cs="Times New Roman"/>
          <w:bCs/>
          <w:sz w:val="24"/>
          <w:szCs w:val="24"/>
          <w:lang w:val="nl-NL"/>
        </w:rPr>
      </w:pPr>
    </w:p>
    <w:p w14:paraId="7EC09552" w14:textId="3D2D7362" w:rsidR="000736C7" w:rsidRDefault="000736C7" w:rsidP="000736C7">
      <w:pPr>
        <w:spacing w:after="200" w:line="276" w:lineRule="auto"/>
        <w:ind w:left="720"/>
        <w:rPr>
          <w:rFonts w:ascii="Calibri" w:eastAsia="Calibri" w:hAnsi="Calibri" w:cs="Times New Roman"/>
          <w:bCs/>
          <w:sz w:val="24"/>
          <w:szCs w:val="24"/>
          <w:lang w:val="nl-NL"/>
        </w:rPr>
      </w:pPr>
    </w:p>
    <w:p w14:paraId="0516283A" w14:textId="77777777" w:rsidR="000736C7" w:rsidRPr="000736C7" w:rsidRDefault="000736C7" w:rsidP="00693B95">
      <w:pPr>
        <w:spacing w:after="200" w:line="276" w:lineRule="auto"/>
        <w:rPr>
          <w:rFonts w:ascii="Calibri" w:eastAsia="Calibri" w:hAnsi="Calibri" w:cs="Times New Roman"/>
          <w:bCs/>
          <w:sz w:val="24"/>
          <w:szCs w:val="24"/>
          <w:lang w:val="nl-NL"/>
        </w:rPr>
      </w:pPr>
    </w:p>
    <w:p w14:paraId="2E559EEF" w14:textId="77777777" w:rsidR="001F27F8" w:rsidRPr="00860F92" w:rsidRDefault="001F27F8" w:rsidP="001F27F8">
      <w:pPr>
        <w:spacing w:after="200" w:line="276" w:lineRule="auto"/>
        <w:ind w:firstLine="720"/>
        <w:contextualSpacing/>
        <w:rPr>
          <w:rFonts w:ascii="Calibri" w:eastAsia="Calibri" w:hAnsi="Calibri" w:cs="Times New Roman"/>
          <w:bCs/>
          <w:sz w:val="24"/>
          <w:szCs w:val="24"/>
          <w:u w:val="single"/>
          <w:lang w:val="nl-NL"/>
        </w:rPr>
      </w:pPr>
      <w:r w:rsidRPr="00860F92">
        <w:rPr>
          <w:rFonts w:ascii="Calibri" w:eastAsia="Calibri" w:hAnsi="Calibri" w:cs="Times New Roman"/>
          <w:bCs/>
          <w:sz w:val="24"/>
          <w:szCs w:val="24"/>
          <w:u w:val="single"/>
          <w:lang w:val="nl-NL"/>
        </w:rPr>
        <w:lastRenderedPageBreak/>
        <w:t>Proefopstelling:</w:t>
      </w:r>
    </w:p>
    <w:p w14:paraId="25BF0820" w14:textId="31FC9B10" w:rsidR="001F27F8" w:rsidRPr="00860F92" w:rsidRDefault="001F27F8" w:rsidP="001F27F8">
      <w:pPr>
        <w:spacing w:after="200" w:line="276" w:lineRule="auto"/>
        <w:ind w:left="1080"/>
        <w:contextualSpacing/>
        <w:rPr>
          <w:rFonts w:ascii="Calibri" w:eastAsia="Calibri" w:hAnsi="Calibri" w:cs="Times New Roman"/>
          <w:bCs/>
          <w:sz w:val="24"/>
          <w:szCs w:val="24"/>
          <w:u w:val="single"/>
          <w:lang w:val="nl-NL"/>
        </w:rPr>
      </w:pPr>
    </w:p>
    <w:p w14:paraId="2CA76A2D" w14:textId="6F1A65B8" w:rsidR="001F27F8" w:rsidRPr="00860F92" w:rsidRDefault="007A417E" w:rsidP="001F27F8">
      <w:pPr>
        <w:spacing w:after="200" w:line="276" w:lineRule="auto"/>
        <w:ind w:left="1080"/>
        <w:contextualSpacing/>
        <w:rPr>
          <w:rFonts w:ascii="Calibri" w:eastAsia="Calibri" w:hAnsi="Calibri" w:cs="Times New Roman"/>
          <w:bCs/>
          <w:sz w:val="24"/>
          <w:szCs w:val="24"/>
          <w:u w:val="single"/>
          <w:lang w:val="nl-NL"/>
        </w:rPr>
      </w:pPr>
      <w:r>
        <w:rPr>
          <w:noProof/>
        </w:rPr>
        <w:drawing>
          <wp:inline distT="0" distB="0" distL="0" distR="0" wp14:anchorId="61C72C46" wp14:editId="3EBDD581">
            <wp:extent cx="2871422" cy="3827929"/>
            <wp:effectExtent l="0" t="0" r="5715" b="1270"/>
            <wp:docPr id="43618536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73992" cy="3831355"/>
                    </a:xfrm>
                    <a:prstGeom prst="rect">
                      <a:avLst/>
                    </a:prstGeom>
                    <a:noFill/>
                    <a:ln>
                      <a:noFill/>
                    </a:ln>
                  </pic:spPr>
                </pic:pic>
              </a:graphicData>
            </a:graphic>
          </wp:inline>
        </w:drawing>
      </w:r>
    </w:p>
    <w:p w14:paraId="2DA0FCD1" w14:textId="77777777" w:rsidR="001F27F8" w:rsidRPr="00860F92" w:rsidRDefault="001F27F8" w:rsidP="001F27F8">
      <w:pPr>
        <w:spacing w:after="200" w:line="276" w:lineRule="auto"/>
        <w:ind w:left="1080"/>
        <w:contextualSpacing/>
        <w:rPr>
          <w:rFonts w:ascii="Calibri" w:eastAsia="Calibri" w:hAnsi="Calibri" w:cs="Times New Roman"/>
          <w:bCs/>
          <w:sz w:val="24"/>
          <w:szCs w:val="24"/>
          <w:lang w:val="nl-NL"/>
        </w:rPr>
      </w:pPr>
    </w:p>
    <w:p w14:paraId="140FA7CF" w14:textId="77777777" w:rsidR="001F27F8" w:rsidRPr="00860F92" w:rsidRDefault="001F27F8" w:rsidP="001F27F8">
      <w:pPr>
        <w:spacing w:after="200" w:line="276" w:lineRule="auto"/>
        <w:ind w:left="1080"/>
        <w:contextualSpacing/>
        <w:rPr>
          <w:rFonts w:ascii="Calibri" w:eastAsia="Calibri" w:hAnsi="Calibri" w:cs="Times New Roman"/>
          <w:bCs/>
          <w:sz w:val="24"/>
          <w:szCs w:val="24"/>
          <w:lang w:val="nl-NL"/>
        </w:rPr>
      </w:pPr>
    </w:p>
    <w:p w14:paraId="37A5676C" w14:textId="77777777" w:rsidR="001F27F8" w:rsidRPr="00860F92" w:rsidRDefault="001F27F8" w:rsidP="001F27F8">
      <w:pPr>
        <w:spacing w:after="200" w:line="276" w:lineRule="auto"/>
        <w:ind w:left="1080"/>
        <w:contextualSpacing/>
        <w:rPr>
          <w:rFonts w:ascii="Calibri" w:eastAsia="Calibri" w:hAnsi="Calibri" w:cs="Times New Roman"/>
          <w:bCs/>
          <w:sz w:val="24"/>
          <w:szCs w:val="24"/>
          <w:lang w:val="nl-NL"/>
        </w:rPr>
      </w:pPr>
    </w:p>
    <w:p w14:paraId="5F7D6F0D" w14:textId="77777777" w:rsidR="001F27F8" w:rsidRPr="00860F92" w:rsidRDefault="001F27F8" w:rsidP="001F27F8">
      <w:pPr>
        <w:numPr>
          <w:ilvl w:val="0"/>
          <w:numId w:val="4"/>
        </w:numPr>
        <w:spacing w:after="200" w:line="276" w:lineRule="auto"/>
        <w:contextualSpacing/>
        <w:rPr>
          <w:rFonts w:ascii="Calibri" w:eastAsia="Calibri" w:hAnsi="Calibri" w:cs="Times New Roman"/>
          <w:b/>
          <w:sz w:val="28"/>
          <w:szCs w:val="28"/>
          <w:u w:val="single"/>
          <w:lang w:val="nl-NL"/>
        </w:rPr>
      </w:pPr>
      <w:r w:rsidRPr="00860F92">
        <w:rPr>
          <w:rFonts w:ascii="Calibri" w:eastAsia="Calibri" w:hAnsi="Calibri" w:cs="Times New Roman"/>
          <w:b/>
          <w:sz w:val="28"/>
          <w:szCs w:val="28"/>
          <w:u w:val="single"/>
          <w:lang w:val="nl-NL"/>
        </w:rPr>
        <w:t>Uitvoeren</w:t>
      </w:r>
    </w:p>
    <w:p w14:paraId="6A1A373D" w14:textId="77777777" w:rsidR="001F27F8" w:rsidRPr="00860F92" w:rsidRDefault="001F27F8" w:rsidP="001F27F8">
      <w:pPr>
        <w:spacing w:after="200" w:line="276" w:lineRule="auto"/>
        <w:ind w:left="720"/>
        <w:contextualSpacing/>
        <w:rPr>
          <w:rFonts w:ascii="Calibri" w:eastAsia="Calibri" w:hAnsi="Calibri" w:cs="Times New Roman"/>
          <w:bCs/>
          <w:sz w:val="24"/>
          <w:szCs w:val="24"/>
          <w:u w:val="single"/>
          <w:lang w:val="nl-NL"/>
        </w:rPr>
      </w:pPr>
      <w:r w:rsidRPr="00860F92">
        <w:rPr>
          <w:rFonts w:ascii="Calibri" w:eastAsia="Calibri" w:hAnsi="Calibri" w:cs="Times New Roman"/>
          <w:bCs/>
          <w:sz w:val="24"/>
          <w:szCs w:val="24"/>
          <w:u w:val="single"/>
          <w:lang w:val="nl-NL"/>
        </w:rPr>
        <w:t>Werkwijze:</w:t>
      </w:r>
    </w:p>
    <w:p w14:paraId="0AC6001F" w14:textId="77777777" w:rsidR="001F27F8" w:rsidRPr="00860F92" w:rsidRDefault="001F27F8" w:rsidP="001F27F8">
      <w:pPr>
        <w:spacing w:after="200" w:line="276" w:lineRule="auto"/>
        <w:ind w:left="720"/>
        <w:contextualSpacing/>
        <w:rPr>
          <w:rFonts w:ascii="Calibri" w:eastAsia="Calibri" w:hAnsi="Calibri" w:cs="Times New Roman"/>
          <w:bCs/>
          <w:sz w:val="24"/>
          <w:szCs w:val="24"/>
          <w:u w:val="single"/>
          <w:lang w:val="nl-NL"/>
        </w:rPr>
      </w:pPr>
    </w:p>
    <w:p w14:paraId="68FF5A62" w14:textId="3A4BD5B9" w:rsidR="001F27F8" w:rsidRDefault="00693B95" w:rsidP="00E3642B">
      <w:pPr>
        <w:numPr>
          <w:ilvl w:val="0"/>
          <w:numId w:val="6"/>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 xml:space="preserve">Vul een </w:t>
      </w:r>
      <w:proofErr w:type="spellStart"/>
      <w:r>
        <w:rPr>
          <w:rFonts w:ascii="Calibri" w:eastAsia="Calibri" w:hAnsi="Calibri" w:cs="Times New Roman"/>
          <w:bCs/>
          <w:sz w:val="24"/>
          <w:szCs w:val="24"/>
          <w:lang w:val="nl-NL"/>
        </w:rPr>
        <w:t>eppendorfje</w:t>
      </w:r>
      <w:proofErr w:type="spellEnd"/>
      <w:r>
        <w:rPr>
          <w:rFonts w:ascii="Calibri" w:eastAsia="Calibri" w:hAnsi="Calibri" w:cs="Times New Roman"/>
          <w:bCs/>
          <w:sz w:val="24"/>
          <w:szCs w:val="24"/>
          <w:lang w:val="nl-NL"/>
        </w:rPr>
        <w:t xml:space="preserve"> met </w:t>
      </w:r>
      <w:r w:rsidR="000750F4">
        <w:rPr>
          <w:rFonts w:ascii="Calibri" w:eastAsia="Calibri" w:hAnsi="Calibri" w:cs="Times New Roman"/>
          <w:bCs/>
          <w:sz w:val="24"/>
          <w:szCs w:val="24"/>
          <w:lang w:val="nl-NL"/>
        </w:rPr>
        <w:t>maxim</w:t>
      </w:r>
      <w:r w:rsidR="00835CA7">
        <w:rPr>
          <w:rFonts w:ascii="Calibri" w:eastAsia="Calibri" w:hAnsi="Calibri" w:cs="Times New Roman"/>
          <w:bCs/>
          <w:sz w:val="24"/>
          <w:szCs w:val="24"/>
          <w:lang w:val="nl-NL"/>
        </w:rPr>
        <w:t>aal</w:t>
      </w:r>
      <w:r w:rsidR="000750F4">
        <w:rPr>
          <w:rFonts w:ascii="Calibri" w:eastAsia="Calibri" w:hAnsi="Calibri" w:cs="Times New Roman"/>
          <w:bCs/>
          <w:sz w:val="24"/>
          <w:szCs w:val="24"/>
          <w:lang w:val="nl-NL"/>
        </w:rPr>
        <w:t xml:space="preserve"> een ml van één van de 4 stoffen.</w:t>
      </w:r>
    </w:p>
    <w:p w14:paraId="1B867FC3" w14:textId="3461C5F3" w:rsidR="000750F4" w:rsidRDefault="000750F4" w:rsidP="00E3642B">
      <w:pPr>
        <w:numPr>
          <w:ilvl w:val="0"/>
          <w:numId w:val="6"/>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Neem een andere stof en doe maxim</w:t>
      </w:r>
      <w:r w:rsidR="00835CA7">
        <w:rPr>
          <w:rFonts w:ascii="Calibri" w:eastAsia="Calibri" w:hAnsi="Calibri" w:cs="Times New Roman"/>
          <w:bCs/>
          <w:sz w:val="24"/>
          <w:szCs w:val="24"/>
          <w:lang w:val="nl-NL"/>
        </w:rPr>
        <w:t>aal</w:t>
      </w:r>
      <w:r>
        <w:rPr>
          <w:rFonts w:ascii="Calibri" w:eastAsia="Calibri" w:hAnsi="Calibri" w:cs="Times New Roman"/>
          <w:bCs/>
          <w:sz w:val="24"/>
          <w:szCs w:val="24"/>
          <w:lang w:val="nl-NL"/>
        </w:rPr>
        <w:t xml:space="preserve"> een ml in hetzelfde </w:t>
      </w:r>
      <w:proofErr w:type="spellStart"/>
      <w:r>
        <w:rPr>
          <w:rFonts w:ascii="Calibri" w:eastAsia="Calibri" w:hAnsi="Calibri" w:cs="Times New Roman"/>
          <w:bCs/>
          <w:sz w:val="24"/>
          <w:szCs w:val="24"/>
          <w:lang w:val="nl-NL"/>
        </w:rPr>
        <w:t>eppendorfje</w:t>
      </w:r>
      <w:proofErr w:type="spellEnd"/>
      <w:r>
        <w:rPr>
          <w:rFonts w:ascii="Calibri" w:eastAsia="Calibri" w:hAnsi="Calibri" w:cs="Times New Roman"/>
          <w:bCs/>
          <w:sz w:val="24"/>
          <w:szCs w:val="24"/>
          <w:lang w:val="nl-NL"/>
        </w:rPr>
        <w:t>.</w:t>
      </w:r>
    </w:p>
    <w:p w14:paraId="1F9610D5" w14:textId="460E85EB" w:rsidR="000750F4" w:rsidRDefault="000750F4" w:rsidP="00E3642B">
      <w:pPr>
        <w:numPr>
          <w:ilvl w:val="0"/>
          <w:numId w:val="6"/>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Observeer.</w:t>
      </w:r>
    </w:p>
    <w:p w14:paraId="273B597D" w14:textId="1B0C8CFF" w:rsidR="001F27F8" w:rsidRDefault="000750F4" w:rsidP="000750F4">
      <w:pPr>
        <w:numPr>
          <w:ilvl w:val="0"/>
          <w:numId w:val="6"/>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 xml:space="preserve">Schud met het </w:t>
      </w:r>
      <w:proofErr w:type="spellStart"/>
      <w:r>
        <w:rPr>
          <w:rFonts w:ascii="Calibri" w:eastAsia="Calibri" w:hAnsi="Calibri" w:cs="Times New Roman"/>
          <w:bCs/>
          <w:sz w:val="24"/>
          <w:szCs w:val="24"/>
          <w:lang w:val="nl-NL"/>
        </w:rPr>
        <w:t>eppendorfje</w:t>
      </w:r>
      <w:proofErr w:type="spellEnd"/>
      <w:r>
        <w:rPr>
          <w:rFonts w:ascii="Calibri" w:eastAsia="Calibri" w:hAnsi="Calibri" w:cs="Times New Roman"/>
          <w:bCs/>
          <w:sz w:val="24"/>
          <w:szCs w:val="24"/>
          <w:lang w:val="nl-NL"/>
        </w:rPr>
        <w:t xml:space="preserve"> en observeer.</w:t>
      </w:r>
    </w:p>
    <w:p w14:paraId="3E18072E" w14:textId="1E19E6BD" w:rsidR="000750F4" w:rsidRPr="000750F4" w:rsidRDefault="000750F4" w:rsidP="000750F4">
      <w:pPr>
        <w:numPr>
          <w:ilvl w:val="0"/>
          <w:numId w:val="6"/>
        </w:numPr>
        <w:spacing w:after="200" w:line="276" w:lineRule="auto"/>
        <w:contextualSpacing/>
        <w:rPr>
          <w:rFonts w:ascii="Calibri" w:eastAsia="Calibri" w:hAnsi="Calibri" w:cs="Times New Roman"/>
          <w:bCs/>
          <w:sz w:val="24"/>
          <w:szCs w:val="24"/>
          <w:lang w:val="nl-NL"/>
        </w:rPr>
      </w:pPr>
      <w:r>
        <w:rPr>
          <w:rFonts w:ascii="Calibri" w:eastAsia="Calibri" w:hAnsi="Calibri" w:cs="Times New Roman"/>
          <w:bCs/>
          <w:sz w:val="24"/>
          <w:szCs w:val="24"/>
          <w:lang w:val="nl-NL"/>
        </w:rPr>
        <w:t>Maak andere combinaties met de stoffen en observeer telkens.</w:t>
      </w:r>
    </w:p>
    <w:p w14:paraId="2AE4DBDD" w14:textId="77777777" w:rsidR="001F27F8" w:rsidRPr="00860F92" w:rsidRDefault="001F27F8" w:rsidP="001F27F8">
      <w:pPr>
        <w:spacing w:after="200" w:line="276" w:lineRule="auto"/>
        <w:ind w:left="708"/>
        <w:rPr>
          <w:rFonts w:ascii="Calibri" w:eastAsia="Calibri" w:hAnsi="Calibri" w:cs="Times New Roman"/>
          <w:bCs/>
          <w:sz w:val="24"/>
          <w:szCs w:val="24"/>
          <w:u w:val="single"/>
          <w:lang w:val="nl-NL"/>
        </w:rPr>
      </w:pPr>
      <w:r w:rsidRPr="00860F92">
        <w:rPr>
          <w:rFonts w:ascii="Calibri" w:eastAsia="Calibri" w:hAnsi="Calibri" w:cs="Times New Roman"/>
          <w:bCs/>
          <w:sz w:val="24"/>
          <w:szCs w:val="24"/>
          <w:u w:val="single"/>
          <w:lang w:val="nl-NL"/>
        </w:rPr>
        <w:t>Waarneming:</w:t>
      </w:r>
    </w:p>
    <w:tbl>
      <w:tblPr>
        <w:tblStyle w:val="Tabelraster1"/>
        <w:tblW w:w="9570" w:type="dxa"/>
        <w:tblInd w:w="-5" w:type="dxa"/>
        <w:tblLook w:val="04A0" w:firstRow="1" w:lastRow="0" w:firstColumn="1" w:lastColumn="0" w:noHBand="0" w:noVBand="1"/>
      </w:tblPr>
      <w:tblGrid>
        <w:gridCol w:w="2362"/>
        <w:gridCol w:w="2408"/>
        <w:gridCol w:w="2400"/>
        <w:gridCol w:w="2400"/>
      </w:tblGrid>
      <w:tr w:rsidR="001F27F8" w:rsidRPr="00860F92" w14:paraId="5A1DA437" w14:textId="77777777" w:rsidTr="002263BF">
        <w:trPr>
          <w:trHeight w:val="421"/>
        </w:trPr>
        <w:tc>
          <w:tcPr>
            <w:tcW w:w="2362" w:type="dxa"/>
          </w:tcPr>
          <w:p w14:paraId="28D383C1" w14:textId="77777777" w:rsidR="001F27F8" w:rsidRPr="00860F92" w:rsidRDefault="001F27F8" w:rsidP="002263BF">
            <w:pPr>
              <w:spacing w:after="200" w:line="276" w:lineRule="auto"/>
              <w:jc w:val="center"/>
              <w:rPr>
                <w:rFonts w:ascii="Calibri" w:eastAsia="Calibri" w:hAnsi="Calibri" w:cs="Times New Roman"/>
                <w:bCs/>
                <w:sz w:val="24"/>
                <w:szCs w:val="24"/>
                <w:lang w:val="nl-NL"/>
              </w:rPr>
            </w:pPr>
          </w:p>
        </w:tc>
        <w:tc>
          <w:tcPr>
            <w:tcW w:w="2408" w:type="dxa"/>
          </w:tcPr>
          <w:p w14:paraId="55724E1E" w14:textId="77777777" w:rsidR="001F27F8" w:rsidRPr="00860F92" w:rsidRDefault="001F27F8" w:rsidP="002263BF">
            <w:pPr>
              <w:spacing w:after="200" w:line="276" w:lineRule="auto"/>
              <w:jc w:val="center"/>
              <w:rPr>
                <w:rFonts w:ascii="Calibri" w:eastAsia="Calibri" w:hAnsi="Calibri" w:cs="Times New Roman"/>
                <w:bCs/>
                <w:sz w:val="24"/>
                <w:szCs w:val="24"/>
                <w:lang w:val="nl-NL"/>
              </w:rPr>
            </w:pPr>
            <w:r w:rsidRPr="00860F92">
              <w:rPr>
                <w:rFonts w:ascii="Calibri" w:eastAsia="Calibri" w:hAnsi="Calibri" w:cs="Times New Roman"/>
                <w:bCs/>
                <w:sz w:val="24"/>
                <w:szCs w:val="24"/>
                <w:lang w:val="nl-NL"/>
              </w:rPr>
              <w:t>Voor</w:t>
            </w:r>
          </w:p>
        </w:tc>
        <w:tc>
          <w:tcPr>
            <w:tcW w:w="2400" w:type="dxa"/>
          </w:tcPr>
          <w:p w14:paraId="1D2BA7EC" w14:textId="77777777" w:rsidR="001F27F8" w:rsidRPr="00860F92" w:rsidRDefault="001F27F8" w:rsidP="002263BF">
            <w:pPr>
              <w:spacing w:after="200" w:line="276" w:lineRule="auto"/>
              <w:jc w:val="center"/>
              <w:rPr>
                <w:rFonts w:ascii="Calibri" w:eastAsia="Calibri" w:hAnsi="Calibri" w:cs="Times New Roman"/>
                <w:bCs/>
                <w:sz w:val="24"/>
                <w:szCs w:val="24"/>
                <w:lang w:val="nl-NL"/>
              </w:rPr>
            </w:pPr>
            <w:r w:rsidRPr="00860F92">
              <w:rPr>
                <w:rFonts w:ascii="Calibri" w:eastAsia="Calibri" w:hAnsi="Calibri" w:cs="Times New Roman"/>
                <w:bCs/>
                <w:sz w:val="24"/>
                <w:szCs w:val="24"/>
                <w:lang w:val="nl-NL"/>
              </w:rPr>
              <w:t>Tijdens</w:t>
            </w:r>
          </w:p>
        </w:tc>
        <w:tc>
          <w:tcPr>
            <w:tcW w:w="2400" w:type="dxa"/>
          </w:tcPr>
          <w:p w14:paraId="2ED5C61A" w14:textId="77777777" w:rsidR="001F27F8" w:rsidRPr="00860F92" w:rsidRDefault="001F27F8" w:rsidP="002263BF">
            <w:pPr>
              <w:spacing w:after="200" w:line="276" w:lineRule="auto"/>
              <w:jc w:val="center"/>
              <w:rPr>
                <w:rFonts w:ascii="Calibri" w:eastAsia="Calibri" w:hAnsi="Calibri" w:cs="Times New Roman"/>
                <w:bCs/>
                <w:sz w:val="24"/>
                <w:szCs w:val="24"/>
                <w:lang w:val="nl-NL"/>
              </w:rPr>
            </w:pPr>
            <w:r w:rsidRPr="00860F92">
              <w:rPr>
                <w:rFonts w:ascii="Calibri" w:eastAsia="Calibri" w:hAnsi="Calibri" w:cs="Times New Roman"/>
                <w:bCs/>
                <w:sz w:val="24"/>
                <w:szCs w:val="24"/>
                <w:lang w:val="nl-NL"/>
              </w:rPr>
              <w:t>Na</w:t>
            </w:r>
          </w:p>
        </w:tc>
      </w:tr>
      <w:tr w:rsidR="001F27F8" w:rsidRPr="00B55395" w14:paraId="2E5F5E0F" w14:textId="77777777" w:rsidTr="002263BF">
        <w:trPr>
          <w:trHeight w:val="433"/>
        </w:trPr>
        <w:tc>
          <w:tcPr>
            <w:tcW w:w="2362" w:type="dxa"/>
          </w:tcPr>
          <w:p w14:paraId="3E31CAD7" w14:textId="5378B532" w:rsidR="001F27F8" w:rsidRPr="00860F92"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H</w:t>
            </w:r>
            <w:r w:rsidRPr="000750F4">
              <w:rPr>
                <w:rFonts w:ascii="Calibri" w:eastAsia="Calibri" w:hAnsi="Calibri" w:cs="Times New Roman"/>
                <w:bCs/>
                <w:sz w:val="24"/>
                <w:szCs w:val="24"/>
                <w:vertAlign w:val="subscript"/>
                <w:lang w:val="nl-NL"/>
              </w:rPr>
              <w:t>2</w:t>
            </w:r>
            <w:r>
              <w:rPr>
                <w:rFonts w:ascii="Calibri" w:eastAsia="Calibri" w:hAnsi="Calibri" w:cs="Times New Roman"/>
                <w:bCs/>
                <w:sz w:val="24"/>
                <w:szCs w:val="24"/>
                <w:lang w:val="nl-NL"/>
              </w:rPr>
              <w:t>SO</w:t>
            </w:r>
            <w:r w:rsidRPr="000750F4">
              <w:rPr>
                <w:rFonts w:ascii="Calibri" w:eastAsia="Calibri" w:hAnsi="Calibri" w:cs="Times New Roman"/>
                <w:bCs/>
                <w:sz w:val="24"/>
                <w:szCs w:val="24"/>
                <w:vertAlign w:val="subscript"/>
                <w:lang w:val="nl-NL"/>
              </w:rPr>
              <w:t>4</w:t>
            </w:r>
            <w:r>
              <w:rPr>
                <w:rFonts w:ascii="Calibri" w:eastAsia="Calibri" w:hAnsi="Calibri" w:cs="Times New Roman"/>
                <w:bCs/>
                <w:sz w:val="24"/>
                <w:szCs w:val="24"/>
                <w:lang w:val="nl-NL"/>
              </w:rPr>
              <w:t xml:space="preserve"> + C</w:t>
            </w:r>
            <w:r w:rsidRPr="000750F4">
              <w:rPr>
                <w:rFonts w:ascii="Calibri" w:eastAsia="Calibri" w:hAnsi="Calibri" w:cs="Times New Roman"/>
                <w:bCs/>
                <w:sz w:val="24"/>
                <w:szCs w:val="24"/>
                <w:vertAlign w:val="subscript"/>
                <w:lang w:val="nl-NL"/>
              </w:rPr>
              <w:t>7</w:t>
            </w:r>
            <w:r>
              <w:rPr>
                <w:rFonts w:ascii="Calibri" w:eastAsia="Calibri" w:hAnsi="Calibri" w:cs="Times New Roman"/>
                <w:bCs/>
                <w:sz w:val="24"/>
                <w:szCs w:val="24"/>
                <w:lang w:val="nl-NL"/>
              </w:rPr>
              <w:t>H</w:t>
            </w:r>
            <w:r w:rsidRPr="000750F4">
              <w:rPr>
                <w:rFonts w:ascii="Calibri" w:eastAsia="Calibri" w:hAnsi="Calibri" w:cs="Times New Roman"/>
                <w:bCs/>
                <w:sz w:val="24"/>
                <w:szCs w:val="24"/>
                <w:vertAlign w:val="subscript"/>
                <w:lang w:val="nl-NL"/>
              </w:rPr>
              <w:t>16</w:t>
            </w:r>
          </w:p>
        </w:tc>
        <w:tc>
          <w:tcPr>
            <w:tcW w:w="2408" w:type="dxa"/>
          </w:tcPr>
          <w:p w14:paraId="173F736C" w14:textId="3A28D558" w:rsidR="001F27F8"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Mengt niet</w:t>
            </w:r>
          </w:p>
        </w:tc>
        <w:tc>
          <w:tcPr>
            <w:tcW w:w="2400" w:type="dxa"/>
          </w:tcPr>
          <w:p w14:paraId="783BBD7D" w14:textId="24A7A7AA" w:rsidR="001F27F8"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Volledig gemengd</w:t>
            </w:r>
          </w:p>
        </w:tc>
        <w:tc>
          <w:tcPr>
            <w:tcW w:w="2400" w:type="dxa"/>
          </w:tcPr>
          <w:p w14:paraId="26E15AA6" w14:textId="7D659B18" w:rsidR="001F27F8"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Niet gemengd</w:t>
            </w:r>
          </w:p>
        </w:tc>
      </w:tr>
      <w:tr w:rsidR="000750F4" w:rsidRPr="00B55395" w14:paraId="34E3F966" w14:textId="77777777" w:rsidTr="002263BF">
        <w:trPr>
          <w:trHeight w:val="433"/>
        </w:trPr>
        <w:tc>
          <w:tcPr>
            <w:tcW w:w="2362" w:type="dxa"/>
          </w:tcPr>
          <w:p w14:paraId="4D809C6C" w14:textId="5F5E6F39" w:rsidR="000750F4" w:rsidRPr="000750F4"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H</w:t>
            </w:r>
            <w:r w:rsidRPr="000750F4">
              <w:rPr>
                <w:rFonts w:ascii="Calibri" w:eastAsia="Calibri" w:hAnsi="Calibri" w:cs="Times New Roman"/>
                <w:bCs/>
                <w:sz w:val="24"/>
                <w:szCs w:val="24"/>
                <w:vertAlign w:val="subscript"/>
                <w:lang w:val="nl-NL"/>
              </w:rPr>
              <w:t>2</w:t>
            </w:r>
            <w:r>
              <w:rPr>
                <w:rFonts w:ascii="Calibri" w:eastAsia="Calibri" w:hAnsi="Calibri" w:cs="Times New Roman"/>
                <w:bCs/>
                <w:sz w:val="24"/>
                <w:szCs w:val="24"/>
                <w:lang w:val="nl-NL"/>
              </w:rPr>
              <w:t>SO</w:t>
            </w:r>
            <w:r w:rsidRPr="000750F4">
              <w:rPr>
                <w:rFonts w:ascii="Calibri" w:eastAsia="Calibri" w:hAnsi="Calibri" w:cs="Times New Roman"/>
                <w:bCs/>
                <w:sz w:val="24"/>
                <w:szCs w:val="24"/>
                <w:vertAlign w:val="subscript"/>
                <w:lang w:val="nl-NL"/>
              </w:rPr>
              <w:t>4</w:t>
            </w:r>
            <w:r>
              <w:rPr>
                <w:rFonts w:ascii="Calibri" w:eastAsia="Calibri" w:hAnsi="Calibri" w:cs="Times New Roman"/>
                <w:bCs/>
                <w:sz w:val="24"/>
                <w:szCs w:val="24"/>
                <w:vertAlign w:val="subscript"/>
                <w:lang w:val="nl-NL"/>
              </w:rPr>
              <w:t xml:space="preserve"> </w:t>
            </w:r>
            <w:r>
              <w:rPr>
                <w:rFonts w:ascii="Calibri" w:eastAsia="Calibri" w:hAnsi="Calibri" w:cs="Times New Roman"/>
                <w:bCs/>
                <w:sz w:val="24"/>
                <w:szCs w:val="24"/>
                <w:lang w:val="nl-NL"/>
              </w:rPr>
              <w:t>+ rode koolsap</w:t>
            </w:r>
          </w:p>
        </w:tc>
        <w:tc>
          <w:tcPr>
            <w:tcW w:w="2408" w:type="dxa"/>
          </w:tcPr>
          <w:p w14:paraId="59FDB3B9" w14:textId="7D95D06B"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Mengt gedeeltelijk</w:t>
            </w:r>
          </w:p>
        </w:tc>
        <w:tc>
          <w:tcPr>
            <w:tcW w:w="2400" w:type="dxa"/>
          </w:tcPr>
          <w:p w14:paraId="74E4ADE6" w14:textId="55B9BDCF"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Volledig gemengd</w:t>
            </w:r>
          </w:p>
        </w:tc>
        <w:tc>
          <w:tcPr>
            <w:tcW w:w="2400" w:type="dxa"/>
          </w:tcPr>
          <w:p w14:paraId="03F04DC4" w14:textId="3BE10B2F"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Volledig gemengd</w:t>
            </w:r>
          </w:p>
        </w:tc>
      </w:tr>
      <w:tr w:rsidR="000750F4" w:rsidRPr="00B55395" w14:paraId="55851012" w14:textId="77777777" w:rsidTr="002263BF">
        <w:trPr>
          <w:trHeight w:val="433"/>
        </w:trPr>
        <w:tc>
          <w:tcPr>
            <w:tcW w:w="2362" w:type="dxa"/>
          </w:tcPr>
          <w:p w14:paraId="20A0327D" w14:textId="2AD18DE4" w:rsidR="000750F4" w:rsidRPr="000750F4"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C</w:t>
            </w:r>
            <w:r w:rsidRPr="000750F4">
              <w:rPr>
                <w:rFonts w:ascii="Calibri" w:eastAsia="Calibri" w:hAnsi="Calibri" w:cs="Times New Roman"/>
                <w:bCs/>
                <w:sz w:val="24"/>
                <w:szCs w:val="24"/>
                <w:vertAlign w:val="subscript"/>
                <w:lang w:val="nl-NL"/>
              </w:rPr>
              <w:t>7</w:t>
            </w:r>
            <w:r>
              <w:rPr>
                <w:rFonts w:ascii="Calibri" w:eastAsia="Calibri" w:hAnsi="Calibri" w:cs="Times New Roman"/>
                <w:bCs/>
                <w:sz w:val="24"/>
                <w:szCs w:val="24"/>
                <w:lang w:val="nl-NL"/>
              </w:rPr>
              <w:t>H</w:t>
            </w:r>
            <w:r w:rsidRPr="000750F4">
              <w:rPr>
                <w:rFonts w:ascii="Calibri" w:eastAsia="Calibri" w:hAnsi="Calibri" w:cs="Times New Roman"/>
                <w:bCs/>
                <w:sz w:val="24"/>
                <w:szCs w:val="24"/>
                <w:vertAlign w:val="subscript"/>
                <w:lang w:val="nl-NL"/>
              </w:rPr>
              <w:t>16</w:t>
            </w:r>
            <w:r>
              <w:rPr>
                <w:rFonts w:ascii="Calibri" w:eastAsia="Calibri" w:hAnsi="Calibri" w:cs="Times New Roman"/>
                <w:bCs/>
                <w:sz w:val="24"/>
                <w:szCs w:val="24"/>
                <w:lang w:val="nl-NL"/>
              </w:rPr>
              <w:t xml:space="preserve"> + C</w:t>
            </w:r>
            <w:r w:rsidRPr="000750F4">
              <w:rPr>
                <w:rFonts w:ascii="Calibri" w:eastAsia="Calibri" w:hAnsi="Calibri" w:cs="Times New Roman"/>
                <w:bCs/>
                <w:sz w:val="24"/>
                <w:szCs w:val="24"/>
                <w:vertAlign w:val="subscript"/>
                <w:lang w:val="nl-NL"/>
              </w:rPr>
              <w:t>5</w:t>
            </w:r>
            <w:r>
              <w:rPr>
                <w:rFonts w:ascii="Calibri" w:eastAsia="Calibri" w:hAnsi="Calibri" w:cs="Times New Roman"/>
                <w:bCs/>
                <w:sz w:val="24"/>
                <w:szCs w:val="24"/>
                <w:lang w:val="nl-NL"/>
              </w:rPr>
              <w:t>H</w:t>
            </w:r>
            <w:r>
              <w:rPr>
                <w:rFonts w:ascii="Calibri" w:eastAsia="Calibri" w:hAnsi="Calibri" w:cs="Times New Roman"/>
                <w:bCs/>
                <w:sz w:val="24"/>
                <w:szCs w:val="24"/>
                <w:vertAlign w:val="subscript"/>
                <w:lang w:val="nl-NL"/>
              </w:rPr>
              <w:t>12</w:t>
            </w:r>
          </w:p>
        </w:tc>
        <w:tc>
          <w:tcPr>
            <w:tcW w:w="2408" w:type="dxa"/>
          </w:tcPr>
          <w:p w14:paraId="3CBDA4BA" w14:textId="01B56D81"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Mengt gedeeltelijk</w:t>
            </w:r>
          </w:p>
        </w:tc>
        <w:tc>
          <w:tcPr>
            <w:tcW w:w="2400" w:type="dxa"/>
          </w:tcPr>
          <w:p w14:paraId="526539B4" w14:textId="3D3E2F1F"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Volledig gemengd</w:t>
            </w:r>
          </w:p>
        </w:tc>
        <w:tc>
          <w:tcPr>
            <w:tcW w:w="2400" w:type="dxa"/>
          </w:tcPr>
          <w:p w14:paraId="106388D5" w14:textId="15A27E53"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Volledig gemengd</w:t>
            </w:r>
          </w:p>
        </w:tc>
      </w:tr>
      <w:tr w:rsidR="000750F4" w:rsidRPr="00B55395" w14:paraId="3BE274A3" w14:textId="77777777" w:rsidTr="002263BF">
        <w:trPr>
          <w:trHeight w:val="433"/>
        </w:trPr>
        <w:tc>
          <w:tcPr>
            <w:tcW w:w="2362" w:type="dxa"/>
          </w:tcPr>
          <w:p w14:paraId="69DAC7EB" w14:textId="0812991A" w:rsidR="000750F4" w:rsidRPr="00860F92"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Rode koolsap + C</w:t>
            </w:r>
            <w:r w:rsidRPr="000750F4">
              <w:rPr>
                <w:rFonts w:ascii="Calibri" w:eastAsia="Calibri" w:hAnsi="Calibri" w:cs="Times New Roman"/>
                <w:bCs/>
                <w:sz w:val="24"/>
                <w:szCs w:val="24"/>
                <w:vertAlign w:val="subscript"/>
                <w:lang w:val="nl-NL"/>
              </w:rPr>
              <w:t>5</w:t>
            </w:r>
            <w:r>
              <w:rPr>
                <w:rFonts w:ascii="Calibri" w:eastAsia="Calibri" w:hAnsi="Calibri" w:cs="Times New Roman"/>
                <w:bCs/>
                <w:sz w:val="24"/>
                <w:szCs w:val="24"/>
                <w:lang w:val="nl-NL"/>
              </w:rPr>
              <w:t>H</w:t>
            </w:r>
            <w:r>
              <w:rPr>
                <w:rFonts w:ascii="Calibri" w:eastAsia="Calibri" w:hAnsi="Calibri" w:cs="Times New Roman"/>
                <w:bCs/>
                <w:sz w:val="24"/>
                <w:szCs w:val="24"/>
                <w:vertAlign w:val="subscript"/>
                <w:lang w:val="nl-NL"/>
              </w:rPr>
              <w:t>12</w:t>
            </w:r>
          </w:p>
        </w:tc>
        <w:tc>
          <w:tcPr>
            <w:tcW w:w="2408" w:type="dxa"/>
          </w:tcPr>
          <w:p w14:paraId="0934668E" w14:textId="2F5E9101"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Mengt niet</w:t>
            </w:r>
          </w:p>
        </w:tc>
        <w:tc>
          <w:tcPr>
            <w:tcW w:w="2400" w:type="dxa"/>
          </w:tcPr>
          <w:p w14:paraId="3A4F0371" w14:textId="778D4EA6"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Volledig gemend</w:t>
            </w:r>
          </w:p>
        </w:tc>
        <w:tc>
          <w:tcPr>
            <w:tcW w:w="2400" w:type="dxa"/>
          </w:tcPr>
          <w:p w14:paraId="0443E630" w14:textId="37BD8C79" w:rsidR="000750F4" w:rsidRPr="00B1231D" w:rsidRDefault="000750F4" w:rsidP="002263BF">
            <w:pPr>
              <w:spacing w:after="200" w:line="276" w:lineRule="auto"/>
              <w:jc w:val="center"/>
              <w:rPr>
                <w:rFonts w:ascii="Calibri" w:eastAsia="Calibri" w:hAnsi="Calibri" w:cs="Times New Roman"/>
                <w:bCs/>
                <w:sz w:val="24"/>
                <w:szCs w:val="24"/>
                <w:lang w:val="nl-NL"/>
              </w:rPr>
            </w:pPr>
            <w:r>
              <w:rPr>
                <w:rFonts w:ascii="Calibri" w:eastAsia="Calibri" w:hAnsi="Calibri" w:cs="Times New Roman"/>
                <w:bCs/>
                <w:sz w:val="24"/>
                <w:szCs w:val="24"/>
                <w:lang w:val="nl-NL"/>
              </w:rPr>
              <w:t>Niet gemengd</w:t>
            </w:r>
          </w:p>
        </w:tc>
      </w:tr>
    </w:tbl>
    <w:p w14:paraId="7A2079E5" w14:textId="5CECD8B8" w:rsidR="001F27F8" w:rsidRPr="00EF78E8" w:rsidRDefault="00EF78E8" w:rsidP="00D523ED">
      <w:pPr>
        <w:spacing w:after="200" w:line="276" w:lineRule="auto"/>
        <w:ind w:firstLine="720"/>
        <w:rPr>
          <w:rFonts w:ascii="Calibri" w:eastAsia="Calibri" w:hAnsi="Calibri" w:cs="Times New Roman"/>
          <w:b/>
          <w:sz w:val="24"/>
          <w:szCs w:val="24"/>
          <w:lang w:val="nl-NL"/>
        </w:rPr>
      </w:pPr>
      <w:r w:rsidRPr="00EF78E8">
        <w:rPr>
          <w:rFonts w:ascii="Calibri" w:eastAsia="Calibri" w:hAnsi="Calibri" w:cs="Times New Roman"/>
          <w:b/>
          <w:sz w:val="24"/>
          <w:szCs w:val="24"/>
          <w:lang w:val="nl-NL"/>
        </w:rPr>
        <w:lastRenderedPageBreak/>
        <w:t>Filmpje:</w:t>
      </w:r>
    </w:p>
    <w:p w14:paraId="4D64019A" w14:textId="571F1935" w:rsidR="001F27F8" w:rsidRPr="00860F92" w:rsidRDefault="00EF78E8" w:rsidP="001F27F8">
      <w:pPr>
        <w:spacing w:after="200" w:line="276" w:lineRule="auto"/>
        <w:rPr>
          <w:rFonts w:ascii="Calibri" w:eastAsia="Calibri" w:hAnsi="Calibri" w:cs="Times New Roman"/>
          <w:bCs/>
          <w:sz w:val="28"/>
          <w:szCs w:val="28"/>
          <w:lang w:val="nl-NL"/>
        </w:rPr>
      </w:pPr>
      <w:r>
        <w:rPr>
          <w:rFonts w:ascii="Calibri" w:eastAsia="Calibri" w:hAnsi="Calibri" w:cs="Times New Roman"/>
          <w:bCs/>
          <w:noProof/>
          <w:sz w:val="28"/>
          <w:szCs w:val="28"/>
          <w:lang w:val="nl-NL"/>
        </w:rPr>
        <w:drawing>
          <wp:inline distT="0" distB="0" distL="0" distR="0" wp14:anchorId="1203CFDD" wp14:editId="12475F48">
            <wp:extent cx="2857500" cy="2857500"/>
            <wp:effectExtent l="0" t="0" r="0" b="0"/>
            <wp:docPr id="76751237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a:ln>
                      <a:noFill/>
                    </a:ln>
                  </pic:spPr>
                </pic:pic>
              </a:graphicData>
            </a:graphic>
          </wp:inline>
        </w:drawing>
      </w:r>
    </w:p>
    <w:p w14:paraId="109E41A5" w14:textId="77777777" w:rsidR="001F27F8" w:rsidRPr="00860F92" w:rsidRDefault="001F27F8" w:rsidP="001F27F8">
      <w:pPr>
        <w:numPr>
          <w:ilvl w:val="0"/>
          <w:numId w:val="4"/>
        </w:numPr>
        <w:spacing w:after="200" w:line="276" w:lineRule="auto"/>
        <w:contextualSpacing/>
        <w:rPr>
          <w:rFonts w:ascii="Calibri" w:eastAsia="Calibri" w:hAnsi="Calibri" w:cs="Times New Roman"/>
          <w:b/>
          <w:sz w:val="28"/>
          <w:szCs w:val="28"/>
          <w:u w:val="single"/>
          <w:lang w:val="nl-NL"/>
        </w:rPr>
      </w:pPr>
      <w:r w:rsidRPr="00860F92">
        <w:rPr>
          <w:rFonts w:ascii="Calibri" w:eastAsia="Calibri" w:hAnsi="Calibri" w:cs="Times New Roman"/>
          <w:b/>
          <w:sz w:val="28"/>
          <w:szCs w:val="28"/>
          <w:u w:val="single"/>
          <w:lang w:val="nl-NL"/>
        </w:rPr>
        <w:t>Reflecteren</w:t>
      </w:r>
    </w:p>
    <w:p w14:paraId="22492279" w14:textId="77777777" w:rsidR="001F27F8" w:rsidRPr="00860F92" w:rsidRDefault="001F27F8" w:rsidP="001F27F8">
      <w:pPr>
        <w:spacing w:after="200" w:line="276" w:lineRule="auto"/>
        <w:ind w:left="720"/>
        <w:contextualSpacing/>
        <w:rPr>
          <w:rFonts w:ascii="Calibri" w:eastAsia="Calibri" w:hAnsi="Calibri" w:cs="Times New Roman"/>
          <w:b/>
          <w:sz w:val="28"/>
          <w:szCs w:val="28"/>
          <w:u w:val="single"/>
          <w:lang w:val="nl-NL"/>
        </w:rPr>
      </w:pPr>
    </w:p>
    <w:p w14:paraId="6AC2818B" w14:textId="4CAFE0E8" w:rsidR="00542A62" w:rsidRPr="000750F4" w:rsidRDefault="001F27F8" w:rsidP="000750F4">
      <w:pPr>
        <w:pStyle w:val="Lijstalinea"/>
        <w:rPr>
          <w:lang w:val="nl-BE"/>
        </w:rPr>
      </w:pPr>
      <w:r w:rsidRPr="000750F4">
        <w:rPr>
          <w:rFonts w:ascii="Calibri" w:eastAsia="Calibri" w:hAnsi="Calibri" w:cs="Times New Roman"/>
          <w:bCs/>
          <w:sz w:val="24"/>
          <w:szCs w:val="24"/>
          <w:u w:val="single"/>
          <w:lang w:val="nl-BE"/>
        </w:rPr>
        <w:t>Reacties:</w:t>
      </w:r>
      <w:r w:rsidR="00E3642B" w:rsidRPr="000750F4">
        <w:rPr>
          <w:lang w:val="nl-BE"/>
        </w:rPr>
        <w:t xml:space="preserve"> </w:t>
      </w:r>
      <w:r w:rsidR="000750F4" w:rsidRPr="000750F4">
        <w:rPr>
          <w:lang w:val="nl-BE"/>
        </w:rPr>
        <w:t>/</w:t>
      </w:r>
      <w:r w:rsidR="000750F4" w:rsidRPr="000750F4">
        <w:rPr>
          <w:lang w:val="nl-BE"/>
        </w:rPr>
        <w:br/>
      </w:r>
      <w:r w:rsidR="000750F4" w:rsidRPr="000750F4">
        <w:rPr>
          <w:lang w:val="nl-BE"/>
        </w:rPr>
        <w:br/>
      </w:r>
      <w:r w:rsidRPr="000750F4">
        <w:rPr>
          <w:rFonts w:ascii="Calibri" w:eastAsia="Calibri" w:hAnsi="Calibri" w:cs="Times New Roman"/>
          <w:bCs/>
          <w:sz w:val="24"/>
          <w:szCs w:val="24"/>
          <w:u w:val="single"/>
          <w:lang w:val="nl-NL"/>
        </w:rPr>
        <w:t>Berekeningen:</w:t>
      </w:r>
      <w:r w:rsidR="00E1116F" w:rsidRPr="000750F4">
        <w:rPr>
          <w:rFonts w:ascii="Calibri" w:eastAsia="Calibri" w:hAnsi="Calibri" w:cs="Times New Roman"/>
          <w:bCs/>
          <w:sz w:val="24"/>
          <w:szCs w:val="24"/>
          <w:lang w:val="nl-NL"/>
        </w:rPr>
        <w:t xml:space="preserve"> </w:t>
      </w:r>
      <w:r w:rsidR="000750F4">
        <w:rPr>
          <w:rFonts w:ascii="Calibri" w:eastAsia="Calibri" w:hAnsi="Calibri" w:cs="Times New Roman"/>
          <w:bCs/>
          <w:sz w:val="24"/>
          <w:szCs w:val="24"/>
          <w:lang w:val="nl-NL"/>
        </w:rPr>
        <w:t xml:space="preserve">/ </w:t>
      </w:r>
      <w:r w:rsidR="000750F4">
        <w:rPr>
          <w:rFonts w:ascii="Calibri" w:eastAsia="Calibri" w:hAnsi="Calibri" w:cs="Times New Roman"/>
          <w:bCs/>
          <w:sz w:val="24"/>
          <w:szCs w:val="24"/>
          <w:lang w:val="nl-NL"/>
        </w:rPr>
        <w:br/>
      </w:r>
      <w:r w:rsidR="000750F4">
        <w:rPr>
          <w:rFonts w:ascii="Calibri" w:eastAsia="Calibri" w:hAnsi="Calibri" w:cs="Times New Roman"/>
          <w:bCs/>
          <w:sz w:val="24"/>
          <w:szCs w:val="24"/>
          <w:lang w:val="nl-NL"/>
        </w:rPr>
        <w:br/>
      </w:r>
      <w:r w:rsidRPr="00CC26CD">
        <w:rPr>
          <w:rFonts w:ascii="Calibri" w:eastAsia="Calibri" w:hAnsi="Calibri" w:cs="Times New Roman"/>
          <w:bCs/>
          <w:sz w:val="24"/>
          <w:szCs w:val="24"/>
          <w:u w:val="single"/>
          <w:lang w:val="nl-NL"/>
        </w:rPr>
        <w:t>Theoretische achtergrond – dagelijks leven:</w:t>
      </w:r>
      <w:r>
        <w:rPr>
          <w:rFonts w:ascii="Calibri" w:eastAsia="Calibri" w:hAnsi="Calibri" w:cs="Times New Roman"/>
          <w:bCs/>
          <w:sz w:val="24"/>
          <w:szCs w:val="24"/>
          <w:lang w:val="nl-NL"/>
        </w:rPr>
        <w:t xml:space="preserve"> </w:t>
      </w:r>
    </w:p>
    <w:p w14:paraId="468D30E7" w14:textId="77777777" w:rsidR="00D24A69" w:rsidRPr="00D24A69" w:rsidRDefault="000750F4" w:rsidP="001F27F8">
      <w:pPr>
        <w:spacing w:after="200" w:line="276" w:lineRule="auto"/>
        <w:ind w:left="720"/>
        <w:contextualSpacing/>
        <w:rPr>
          <w:rFonts w:ascii="Calibri" w:eastAsia="Calibri" w:hAnsi="Calibri" w:cs="Times New Roman"/>
          <w:b/>
          <w:sz w:val="24"/>
          <w:szCs w:val="24"/>
          <w:lang w:val="nl-BE"/>
        </w:rPr>
      </w:pPr>
      <w:r w:rsidRPr="00D24A69">
        <w:rPr>
          <w:rFonts w:ascii="Calibri" w:eastAsia="Calibri" w:hAnsi="Calibri" w:cs="Times New Roman"/>
          <w:b/>
          <w:sz w:val="24"/>
          <w:szCs w:val="24"/>
          <w:lang w:val="nl-BE"/>
        </w:rPr>
        <w:t xml:space="preserve">Het fenomeen wat we hier zien is het polair/apolair zijn van stoffen. </w:t>
      </w:r>
    </w:p>
    <w:p w14:paraId="4E9F98C7" w14:textId="4536133F" w:rsidR="001F27F8" w:rsidRDefault="000641DC" w:rsidP="001F27F8">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t>Polariteit slaat net zoals bij magneten op het bestaan van een positieve pool en een negatieve pool. Het molecuul van een polaire stof heeft dus een negatieve kant en een positieve kant. Terwijl een apolaire stof geen duidelijk verschil heeft.</w:t>
      </w:r>
    </w:p>
    <w:p w14:paraId="37E660B8" w14:textId="2D95C36A" w:rsidR="000641DC" w:rsidRDefault="000641DC" w:rsidP="001F27F8">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t>Water (</w:t>
      </w:r>
      <w:r w:rsidR="001140C7">
        <w:rPr>
          <w:rFonts w:ascii="Calibri" w:eastAsia="Calibri" w:hAnsi="Calibri" w:cs="Times New Roman"/>
          <w:bCs/>
          <w:sz w:val="24"/>
          <w:szCs w:val="24"/>
          <w:lang w:val="nl-BE"/>
        </w:rPr>
        <w:t xml:space="preserve">net </w:t>
      </w:r>
      <w:r>
        <w:rPr>
          <w:rFonts w:ascii="Calibri" w:eastAsia="Calibri" w:hAnsi="Calibri" w:cs="Times New Roman"/>
          <w:bCs/>
          <w:sz w:val="24"/>
          <w:szCs w:val="24"/>
          <w:lang w:val="nl-BE"/>
        </w:rPr>
        <w:t xml:space="preserve">zoals het rode koolsap) is een </w:t>
      </w:r>
      <w:r w:rsidR="001140C7">
        <w:rPr>
          <w:rFonts w:ascii="Calibri" w:eastAsia="Calibri" w:hAnsi="Calibri" w:cs="Times New Roman"/>
          <w:bCs/>
          <w:sz w:val="24"/>
          <w:szCs w:val="24"/>
          <w:lang w:val="nl-BE"/>
        </w:rPr>
        <w:t>goed</w:t>
      </w:r>
      <w:r>
        <w:rPr>
          <w:rFonts w:ascii="Calibri" w:eastAsia="Calibri" w:hAnsi="Calibri" w:cs="Times New Roman"/>
          <w:bCs/>
          <w:sz w:val="24"/>
          <w:szCs w:val="24"/>
          <w:lang w:val="nl-BE"/>
        </w:rPr>
        <w:t xml:space="preserve"> voorbeeld</w:t>
      </w:r>
      <w:r w:rsidR="001140C7">
        <w:rPr>
          <w:rFonts w:ascii="Calibri" w:eastAsia="Calibri" w:hAnsi="Calibri" w:cs="Times New Roman"/>
          <w:bCs/>
          <w:sz w:val="24"/>
          <w:szCs w:val="24"/>
          <w:lang w:val="nl-BE"/>
        </w:rPr>
        <w:t xml:space="preserve"> van een polaire stof</w:t>
      </w:r>
      <w:r>
        <w:rPr>
          <w:rFonts w:ascii="Calibri" w:eastAsia="Calibri" w:hAnsi="Calibri" w:cs="Times New Roman"/>
          <w:bCs/>
          <w:sz w:val="24"/>
          <w:szCs w:val="24"/>
          <w:lang w:val="nl-BE"/>
        </w:rPr>
        <w:t xml:space="preserve">. </w:t>
      </w:r>
    </w:p>
    <w:p w14:paraId="6083609C" w14:textId="527AA526" w:rsidR="000641DC" w:rsidRDefault="000641DC" w:rsidP="000641DC">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t>Wanneer we kijken naar de structuurformule van water en we trekken een denkbeeldige lijn doorheen het molecuul zie je dat er een kant is met veel elektronen (negatiever geladen) en een kant waar weinig elektronen zitten (positiever geladen).</w:t>
      </w:r>
    </w:p>
    <w:p w14:paraId="21E16AF2" w14:textId="77777777" w:rsidR="007B66F9" w:rsidRPr="00EF78E8" w:rsidRDefault="007B66F9" w:rsidP="000641DC">
      <w:pPr>
        <w:spacing w:after="200" w:line="276" w:lineRule="auto"/>
        <w:ind w:left="720"/>
        <w:contextualSpacing/>
        <w:rPr>
          <w:noProof/>
          <w:lang w:val="nl-BE"/>
        </w:rPr>
      </w:pPr>
    </w:p>
    <w:p w14:paraId="2A709790" w14:textId="77777777" w:rsidR="00D523ED" w:rsidRDefault="007B66F9" w:rsidP="001140C7">
      <w:pPr>
        <w:spacing w:after="200" w:line="276" w:lineRule="auto"/>
        <w:ind w:left="720"/>
        <w:contextualSpacing/>
        <w:rPr>
          <w:rFonts w:ascii="Calibri" w:eastAsia="Calibri" w:hAnsi="Calibri" w:cs="Times New Roman"/>
          <w:bCs/>
          <w:sz w:val="24"/>
          <w:szCs w:val="24"/>
          <w:lang w:val="nl-BE"/>
        </w:rPr>
      </w:pPr>
      <w:r>
        <w:rPr>
          <w:noProof/>
        </w:rPr>
        <w:drawing>
          <wp:inline distT="0" distB="0" distL="0" distR="0" wp14:anchorId="414085C6" wp14:editId="3D04C9DA">
            <wp:extent cx="3323434" cy="1640093"/>
            <wp:effectExtent l="0" t="0" r="0" b="0"/>
            <wp:docPr id="12998320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983203" name=""/>
                    <pic:cNvPicPr/>
                  </pic:nvPicPr>
                  <pic:blipFill rotWithShape="1">
                    <a:blip r:embed="rId14"/>
                    <a:srcRect t="10167" b="20941"/>
                    <a:stretch/>
                  </pic:blipFill>
                  <pic:spPr bwMode="auto">
                    <a:xfrm>
                      <a:off x="0" y="0"/>
                      <a:ext cx="3324225" cy="1640483"/>
                    </a:xfrm>
                    <a:prstGeom prst="rect">
                      <a:avLst/>
                    </a:prstGeom>
                    <a:ln>
                      <a:noFill/>
                    </a:ln>
                    <a:extLst>
                      <a:ext uri="{53640926-AAD7-44D8-BBD7-CCE9431645EC}">
                        <a14:shadowObscured xmlns:a14="http://schemas.microsoft.com/office/drawing/2010/main"/>
                      </a:ext>
                    </a:extLst>
                  </pic:spPr>
                </pic:pic>
              </a:graphicData>
            </a:graphic>
          </wp:inline>
        </w:drawing>
      </w:r>
    </w:p>
    <w:p w14:paraId="0AB94130" w14:textId="5DEA8B0E" w:rsidR="001140C7" w:rsidRDefault="000641DC" w:rsidP="001140C7">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lastRenderedPageBreak/>
        <w:br/>
        <w:t>Dit komt omdat zuurstof en waterstof andere oxidatiegetallen hebben</w:t>
      </w:r>
      <w:r w:rsidR="00D523ED">
        <w:rPr>
          <w:rFonts w:ascii="Calibri" w:eastAsia="Calibri" w:hAnsi="Calibri" w:cs="Times New Roman"/>
          <w:bCs/>
          <w:sz w:val="24"/>
          <w:szCs w:val="24"/>
          <w:lang w:val="nl-BE"/>
        </w:rPr>
        <w:t>.</w:t>
      </w:r>
      <w:r>
        <w:rPr>
          <w:rFonts w:ascii="Calibri" w:eastAsia="Calibri" w:hAnsi="Calibri" w:cs="Times New Roman"/>
          <w:bCs/>
          <w:sz w:val="24"/>
          <w:szCs w:val="24"/>
          <w:lang w:val="nl-BE"/>
        </w:rPr>
        <w:t xml:space="preserve"> </w:t>
      </w:r>
      <w:r w:rsidR="00D523ED">
        <w:rPr>
          <w:rFonts w:ascii="Calibri" w:eastAsia="Calibri" w:hAnsi="Calibri" w:cs="Times New Roman"/>
          <w:bCs/>
          <w:sz w:val="24"/>
          <w:szCs w:val="24"/>
          <w:lang w:val="nl-BE"/>
        </w:rPr>
        <w:t>W</w:t>
      </w:r>
      <w:r>
        <w:rPr>
          <w:rFonts w:ascii="Calibri" w:eastAsia="Calibri" w:hAnsi="Calibri" w:cs="Times New Roman"/>
          <w:bCs/>
          <w:sz w:val="24"/>
          <w:szCs w:val="24"/>
          <w:lang w:val="nl-BE"/>
        </w:rPr>
        <w:t>anneer we kijken naar de elektronegatieve waarde van deze zien we ook dat zuurstof harder aan de gedeelde elektronen zal trekken dan waterstof. Alle elektronen in dit molecuul liggen dus nabij het zuurstof atoom.</w:t>
      </w:r>
      <w:r w:rsidR="001140C7">
        <w:rPr>
          <w:rFonts w:ascii="Calibri" w:eastAsia="Calibri" w:hAnsi="Calibri" w:cs="Times New Roman"/>
          <w:bCs/>
          <w:sz w:val="24"/>
          <w:szCs w:val="24"/>
          <w:lang w:val="nl-BE"/>
        </w:rPr>
        <w:t xml:space="preserve"> </w:t>
      </w:r>
    </w:p>
    <w:p w14:paraId="132BD145" w14:textId="77777777" w:rsidR="001140C7" w:rsidRDefault="001140C7" w:rsidP="001140C7">
      <w:pPr>
        <w:spacing w:after="200" w:line="276" w:lineRule="auto"/>
        <w:ind w:left="720"/>
        <w:contextualSpacing/>
        <w:rPr>
          <w:rFonts w:ascii="Calibri" w:eastAsia="Calibri" w:hAnsi="Calibri" w:cs="Times New Roman"/>
          <w:bCs/>
          <w:sz w:val="24"/>
          <w:szCs w:val="24"/>
          <w:lang w:val="nl-BE"/>
        </w:rPr>
      </w:pPr>
    </w:p>
    <w:p w14:paraId="357548E7" w14:textId="62C2FAFB" w:rsidR="001140C7" w:rsidRDefault="001140C7" w:rsidP="001140C7">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t>Bij bijvoorbeeld het n-pentaan ga je dit niet zien.</w:t>
      </w:r>
    </w:p>
    <w:p w14:paraId="12A1F45F" w14:textId="4932C1AF" w:rsidR="000750F4" w:rsidRDefault="001140C7" w:rsidP="001F27F8">
      <w:pPr>
        <w:spacing w:after="200" w:line="276" w:lineRule="auto"/>
        <w:ind w:left="720"/>
        <w:contextualSpacing/>
        <w:rPr>
          <w:rFonts w:ascii="Calibri" w:eastAsia="Calibri" w:hAnsi="Calibri" w:cs="Times New Roman"/>
          <w:bCs/>
          <w:sz w:val="24"/>
          <w:szCs w:val="24"/>
          <w:lang w:val="nl-BE"/>
        </w:rPr>
      </w:pPr>
      <w:r>
        <w:rPr>
          <w:noProof/>
        </w:rPr>
        <w:drawing>
          <wp:inline distT="0" distB="0" distL="0" distR="0" wp14:anchorId="3B3D2CAB" wp14:editId="4BBC1652">
            <wp:extent cx="3092823" cy="1198388"/>
            <wp:effectExtent l="0" t="0" r="0" b="1905"/>
            <wp:docPr id="3"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10634" cy="1205289"/>
                    </a:xfrm>
                    <a:prstGeom prst="rect">
                      <a:avLst/>
                    </a:prstGeom>
                    <a:noFill/>
                    <a:ln>
                      <a:noFill/>
                    </a:ln>
                  </pic:spPr>
                </pic:pic>
              </a:graphicData>
            </a:graphic>
          </wp:inline>
        </w:drawing>
      </w:r>
    </w:p>
    <w:p w14:paraId="6AAED74E" w14:textId="56576FD7" w:rsidR="001140C7" w:rsidRDefault="001140C7" w:rsidP="001F27F8">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t>De eerder negatieve koolstofatomen zijn omringd door de eerder positieve waterstofatomen (opnieuw een verschil in lading door de EN waardes). Waar je ook de lijn zou trekken kom je op een positieve kant uit. Dit molecuul heeft dus geen 2 polen en is bijgevolg apolair.</w:t>
      </w:r>
    </w:p>
    <w:p w14:paraId="54112530" w14:textId="77777777" w:rsidR="001140C7" w:rsidRDefault="001140C7" w:rsidP="001F27F8">
      <w:pPr>
        <w:spacing w:after="200" w:line="276" w:lineRule="auto"/>
        <w:ind w:left="720"/>
        <w:contextualSpacing/>
        <w:rPr>
          <w:rFonts w:ascii="Calibri" w:eastAsia="Calibri" w:hAnsi="Calibri" w:cs="Times New Roman"/>
          <w:bCs/>
          <w:sz w:val="24"/>
          <w:szCs w:val="24"/>
          <w:lang w:val="nl-BE"/>
        </w:rPr>
      </w:pPr>
    </w:p>
    <w:p w14:paraId="02A32415" w14:textId="24B97C1A" w:rsidR="001140C7" w:rsidRPr="00D24A69" w:rsidRDefault="001140C7" w:rsidP="001F27F8">
      <w:pPr>
        <w:spacing w:after="200" w:line="276" w:lineRule="auto"/>
        <w:ind w:left="720"/>
        <w:contextualSpacing/>
        <w:rPr>
          <w:rFonts w:ascii="Calibri" w:eastAsia="Calibri" w:hAnsi="Calibri" w:cs="Times New Roman"/>
          <w:b/>
          <w:sz w:val="24"/>
          <w:szCs w:val="24"/>
          <w:lang w:val="nl-BE"/>
        </w:rPr>
      </w:pPr>
      <w:r w:rsidRPr="00D24A69">
        <w:rPr>
          <w:rFonts w:ascii="Calibri" w:eastAsia="Calibri" w:hAnsi="Calibri" w:cs="Times New Roman"/>
          <w:b/>
          <w:sz w:val="24"/>
          <w:szCs w:val="24"/>
          <w:lang w:val="nl-BE"/>
        </w:rPr>
        <w:t>Maar waarom mengen polaire en apolaire stoffen dan niet?</w:t>
      </w:r>
    </w:p>
    <w:p w14:paraId="35FAA999" w14:textId="6EE4B709" w:rsidR="001140C7" w:rsidRDefault="00D24A69" w:rsidP="001F27F8">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t>Ze mengen niet omdat de intermoleculaire krachten die de moleculen gebruiken om elkaar in stand te houden verschillen. Polaire stoffen vormen sterke bindingen zoals waterstofbruggen (die kan je vormen wanneer je een waterstof atoom gebonden hebt aan O,F,N). Apolaire stoffen gebruiken enkel zwakkere</w:t>
      </w:r>
      <w:r w:rsidR="005B71C4">
        <w:rPr>
          <w:rFonts w:ascii="Calibri" w:eastAsia="Calibri" w:hAnsi="Calibri" w:cs="Times New Roman"/>
          <w:bCs/>
          <w:sz w:val="24"/>
          <w:szCs w:val="24"/>
          <w:lang w:val="nl-BE"/>
        </w:rPr>
        <w:t xml:space="preserve"> </w:t>
      </w:r>
      <w:proofErr w:type="spellStart"/>
      <w:r>
        <w:rPr>
          <w:rFonts w:ascii="Calibri" w:eastAsia="Calibri" w:hAnsi="Calibri" w:cs="Times New Roman"/>
          <w:bCs/>
          <w:sz w:val="24"/>
          <w:szCs w:val="24"/>
          <w:lang w:val="nl-BE"/>
        </w:rPr>
        <w:t>dispertiekrachten</w:t>
      </w:r>
      <w:proofErr w:type="spellEnd"/>
      <w:r>
        <w:rPr>
          <w:rFonts w:ascii="Calibri" w:eastAsia="Calibri" w:hAnsi="Calibri" w:cs="Times New Roman"/>
          <w:bCs/>
          <w:sz w:val="24"/>
          <w:szCs w:val="24"/>
          <w:lang w:val="nl-BE"/>
        </w:rPr>
        <w:t>. De  krachten die de verschillende moleculen bijeen houden zijn anders en bijgevolg mengen ze dus</w:t>
      </w:r>
      <w:r w:rsidR="005B71C4">
        <w:rPr>
          <w:rFonts w:ascii="Calibri" w:eastAsia="Calibri" w:hAnsi="Calibri" w:cs="Times New Roman"/>
          <w:bCs/>
          <w:sz w:val="24"/>
          <w:szCs w:val="24"/>
          <w:lang w:val="nl-BE"/>
        </w:rPr>
        <w:t xml:space="preserve"> </w:t>
      </w:r>
      <w:r>
        <w:rPr>
          <w:rFonts w:ascii="Calibri" w:eastAsia="Calibri" w:hAnsi="Calibri" w:cs="Times New Roman"/>
          <w:bCs/>
          <w:sz w:val="24"/>
          <w:szCs w:val="24"/>
          <w:lang w:val="nl-BE"/>
        </w:rPr>
        <w:t>ook niet.</w:t>
      </w:r>
    </w:p>
    <w:p w14:paraId="6F0D1191" w14:textId="77777777" w:rsidR="00542A62" w:rsidRDefault="00542A62" w:rsidP="001F27F8">
      <w:pPr>
        <w:spacing w:after="200" w:line="276" w:lineRule="auto"/>
        <w:ind w:left="720"/>
        <w:contextualSpacing/>
        <w:rPr>
          <w:rFonts w:ascii="Calibri" w:eastAsia="Calibri" w:hAnsi="Calibri" w:cs="Times New Roman"/>
          <w:bCs/>
          <w:sz w:val="24"/>
          <w:szCs w:val="24"/>
          <w:lang w:val="nl-BE"/>
        </w:rPr>
      </w:pPr>
    </w:p>
    <w:p w14:paraId="10524215" w14:textId="77777777" w:rsidR="007A417E" w:rsidRPr="00542A62" w:rsidRDefault="007A417E" w:rsidP="001F27F8">
      <w:pPr>
        <w:spacing w:after="200" w:line="276" w:lineRule="auto"/>
        <w:ind w:left="720"/>
        <w:contextualSpacing/>
        <w:rPr>
          <w:rFonts w:ascii="Calibri" w:eastAsia="Calibri" w:hAnsi="Calibri" w:cs="Times New Roman"/>
          <w:bCs/>
          <w:sz w:val="24"/>
          <w:szCs w:val="24"/>
          <w:lang w:val="nl-BE"/>
        </w:rPr>
      </w:pPr>
    </w:p>
    <w:p w14:paraId="7D9E3B43" w14:textId="358D66F2" w:rsidR="000736C7" w:rsidRDefault="001F27F8" w:rsidP="001F27F8">
      <w:pPr>
        <w:spacing w:after="200" w:line="276" w:lineRule="auto"/>
        <w:ind w:left="720"/>
        <w:contextualSpacing/>
        <w:rPr>
          <w:rFonts w:ascii="Calibri" w:eastAsia="Calibri" w:hAnsi="Calibri" w:cs="Times New Roman"/>
          <w:bCs/>
          <w:sz w:val="24"/>
          <w:szCs w:val="24"/>
          <w:lang w:val="nl-BE"/>
        </w:rPr>
      </w:pPr>
      <w:r w:rsidRPr="00860F92">
        <w:rPr>
          <w:rFonts w:ascii="Calibri" w:eastAsia="Calibri" w:hAnsi="Calibri" w:cs="Times New Roman"/>
          <w:bCs/>
          <w:sz w:val="24"/>
          <w:szCs w:val="24"/>
          <w:u w:val="single"/>
          <w:lang w:val="nl-NL"/>
        </w:rPr>
        <w:t>Besluit:</w:t>
      </w:r>
      <w:r w:rsidR="00542A62">
        <w:rPr>
          <w:rFonts w:ascii="Calibri" w:eastAsia="Calibri" w:hAnsi="Calibri" w:cs="Times New Roman"/>
          <w:bCs/>
          <w:sz w:val="24"/>
          <w:szCs w:val="24"/>
          <w:lang w:val="nl-NL"/>
        </w:rPr>
        <w:t xml:space="preserve"> </w:t>
      </w:r>
    </w:p>
    <w:p w14:paraId="3F57F18B" w14:textId="44A721A7" w:rsidR="00E921EA" w:rsidRDefault="000750F4" w:rsidP="001F27F8">
      <w:pPr>
        <w:spacing w:after="200" w:line="276" w:lineRule="auto"/>
        <w:ind w:left="720"/>
        <w:contextualSpacing/>
        <w:rPr>
          <w:rFonts w:ascii="Calibri" w:eastAsia="Calibri" w:hAnsi="Calibri" w:cs="Times New Roman"/>
          <w:bCs/>
          <w:sz w:val="24"/>
          <w:szCs w:val="24"/>
          <w:lang w:val="nl-BE"/>
        </w:rPr>
      </w:pPr>
      <w:r>
        <w:rPr>
          <w:rFonts w:ascii="Calibri" w:eastAsia="Calibri" w:hAnsi="Calibri" w:cs="Times New Roman"/>
          <w:bCs/>
          <w:sz w:val="24"/>
          <w:szCs w:val="24"/>
          <w:lang w:val="nl-BE"/>
        </w:rPr>
        <w:t>Polaire stoffen mengen enkel met polaire stoffen en apolaire stoffen mengen enkel met apolaire stoffen.</w:t>
      </w:r>
      <w:r w:rsidR="00D24A69">
        <w:rPr>
          <w:rFonts w:ascii="Calibri" w:eastAsia="Calibri" w:hAnsi="Calibri" w:cs="Times New Roman"/>
          <w:bCs/>
          <w:sz w:val="24"/>
          <w:szCs w:val="24"/>
          <w:lang w:val="nl-BE"/>
        </w:rPr>
        <w:t xml:space="preserve"> </w:t>
      </w:r>
    </w:p>
    <w:p w14:paraId="4BE92DF9" w14:textId="77777777" w:rsidR="000750F4" w:rsidRPr="00E921EA" w:rsidRDefault="000750F4" w:rsidP="001F27F8">
      <w:pPr>
        <w:spacing w:after="200" w:line="276" w:lineRule="auto"/>
        <w:ind w:left="720"/>
        <w:contextualSpacing/>
        <w:rPr>
          <w:rFonts w:ascii="Calibri" w:eastAsia="Calibri" w:hAnsi="Calibri" w:cs="Times New Roman"/>
          <w:bCs/>
          <w:sz w:val="24"/>
          <w:szCs w:val="24"/>
          <w:lang w:val="nl-BE"/>
        </w:rPr>
      </w:pPr>
    </w:p>
    <w:p w14:paraId="46951308" w14:textId="3199DFAA" w:rsidR="001F27F8" w:rsidRDefault="001F27F8" w:rsidP="001F27F8">
      <w:pPr>
        <w:spacing w:after="200" w:line="276" w:lineRule="auto"/>
        <w:ind w:left="720"/>
        <w:contextualSpacing/>
        <w:rPr>
          <w:rFonts w:ascii="Calibri" w:eastAsia="Calibri" w:hAnsi="Calibri" w:cs="Times New Roman"/>
          <w:bCs/>
          <w:sz w:val="24"/>
          <w:szCs w:val="24"/>
          <w:lang w:val="nl-NL"/>
        </w:rPr>
      </w:pPr>
      <w:r w:rsidRPr="00531950">
        <w:rPr>
          <w:rFonts w:ascii="Calibri" w:eastAsia="Calibri" w:hAnsi="Calibri" w:cs="Times New Roman"/>
          <w:bCs/>
          <w:sz w:val="24"/>
          <w:szCs w:val="24"/>
          <w:u w:val="single"/>
          <w:lang w:val="nl-NL"/>
        </w:rPr>
        <w:t>Bronnen:</w:t>
      </w:r>
      <w:r w:rsidR="000736C7">
        <w:rPr>
          <w:rFonts w:ascii="Calibri" w:eastAsia="Calibri" w:hAnsi="Calibri" w:cs="Times New Roman"/>
          <w:bCs/>
          <w:sz w:val="24"/>
          <w:szCs w:val="24"/>
          <w:lang w:val="nl-NL"/>
        </w:rPr>
        <w:t xml:space="preserve"> </w:t>
      </w:r>
      <w:r w:rsidR="00D24A69">
        <w:rPr>
          <w:rFonts w:ascii="Calibri" w:eastAsia="Calibri" w:hAnsi="Calibri" w:cs="Times New Roman"/>
          <w:bCs/>
          <w:sz w:val="24"/>
          <w:szCs w:val="24"/>
          <w:lang w:val="nl-NL"/>
        </w:rPr>
        <w:t>/</w:t>
      </w:r>
    </w:p>
    <w:p w14:paraId="5C46AB86" w14:textId="77777777" w:rsidR="00E921EA" w:rsidRDefault="00E921EA" w:rsidP="001F27F8">
      <w:pPr>
        <w:spacing w:after="200" w:line="276" w:lineRule="auto"/>
        <w:ind w:left="720"/>
        <w:contextualSpacing/>
        <w:rPr>
          <w:rFonts w:ascii="Calibri" w:eastAsia="Calibri" w:hAnsi="Calibri" w:cs="Times New Roman"/>
          <w:bCs/>
          <w:sz w:val="24"/>
          <w:szCs w:val="24"/>
          <w:lang w:val="nl-NL"/>
        </w:rPr>
      </w:pPr>
    </w:p>
    <w:p w14:paraId="15CF1201" w14:textId="77777777" w:rsidR="00D24A69" w:rsidRDefault="00D24A69" w:rsidP="001F27F8">
      <w:pPr>
        <w:spacing w:after="200" w:line="276" w:lineRule="auto"/>
        <w:ind w:left="720"/>
        <w:contextualSpacing/>
        <w:rPr>
          <w:rFonts w:ascii="Calibri" w:eastAsia="Calibri" w:hAnsi="Calibri" w:cs="Times New Roman"/>
          <w:bCs/>
          <w:sz w:val="24"/>
          <w:szCs w:val="24"/>
          <w:lang w:val="nl-NL"/>
        </w:rPr>
      </w:pPr>
    </w:p>
    <w:p w14:paraId="48A19619" w14:textId="77777777" w:rsidR="00D24A69" w:rsidRDefault="00D24A69" w:rsidP="001F27F8">
      <w:pPr>
        <w:spacing w:after="200" w:line="276" w:lineRule="auto"/>
        <w:ind w:left="720"/>
        <w:contextualSpacing/>
        <w:rPr>
          <w:rFonts w:ascii="Calibri" w:eastAsia="Calibri" w:hAnsi="Calibri" w:cs="Times New Roman"/>
          <w:bCs/>
          <w:sz w:val="24"/>
          <w:szCs w:val="24"/>
          <w:lang w:val="nl-NL"/>
        </w:rPr>
      </w:pPr>
    </w:p>
    <w:p w14:paraId="422B0473" w14:textId="77777777" w:rsidR="00D523ED" w:rsidRDefault="00D523ED" w:rsidP="001F27F8">
      <w:pPr>
        <w:spacing w:after="200" w:line="276" w:lineRule="auto"/>
        <w:ind w:left="720"/>
        <w:contextualSpacing/>
        <w:rPr>
          <w:rFonts w:ascii="Calibri" w:eastAsia="Calibri" w:hAnsi="Calibri" w:cs="Times New Roman"/>
          <w:bCs/>
          <w:sz w:val="24"/>
          <w:szCs w:val="24"/>
          <w:lang w:val="nl-NL"/>
        </w:rPr>
      </w:pPr>
    </w:p>
    <w:p w14:paraId="20208A98" w14:textId="77777777" w:rsidR="00D523ED" w:rsidRDefault="00D523ED" w:rsidP="001F27F8">
      <w:pPr>
        <w:spacing w:after="200" w:line="276" w:lineRule="auto"/>
        <w:ind w:left="720"/>
        <w:contextualSpacing/>
        <w:rPr>
          <w:rFonts w:ascii="Calibri" w:eastAsia="Calibri" w:hAnsi="Calibri" w:cs="Times New Roman"/>
          <w:bCs/>
          <w:sz w:val="24"/>
          <w:szCs w:val="24"/>
          <w:lang w:val="nl-NL"/>
        </w:rPr>
      </w:pPr>
    </w:p>
    <w:p w14:paraId="755513A1" w14:textId="77777777" w:rsidR="00D523ED" w:rsidRDefault="00D523ED" w:rsidP="001F27F8">
      <w:pPr>
        <w:spacing w:after="200" w:line="276" w:lineRule="auto"/>
        <w:ind w:left="720"/>
        <w:contextualSpacing/>
        <w:rPr>
          <w:rFonts w:ascii="Calibri" w:eastAsia="Calibri" w:hAnsi="Calibri" w:cs="Times New Roman"/>
          <w:bCs/>
          <w:sz w:val="24"/>
          <w:szCs w:val="24"/>
          <w:lang w:val="nl-NL"/>
        </w:rPr>
      </w:pPr>
    </w:p>
    <w:p w14:paraId="139EE0DA" w14:textId="77777777" w:rsidR="00D523ED" w:rsidRDefault="00D523ED" w:rsidP="001F27F8">
      <w:pPr>
        <w:spacing w:after="200" w:line="276" w:lineRule="auto"/>
        <w:ind w:left="720"/>
        <w:contextualSpacing/>
        <w:rPr>
          <w:rFonts w:ascii="Calibri" w:eastAsia="Calibri" w:hAnsi="Calibri" w:cs="Times New Roman"/>
          <w:bCs/>
          <w:sz w:val="24"/>
          <w:szCs w:val="24"/>
          <w:lang w:val="nl-NL"/>
        </w:rPr>
      </w:pPr>
    </w:p>
    <w:p w14:paraId="08914B39" w14:textId="77777777" w:rsidR="00D523ED" w:rsidRDefault="00D523ED" w:rsidP="001F27F8">
      <w:pPr>
        <w:spacing w:after="200" w:line="276" w:lineRule="auto"/>
        <w:ind w:left="720"/>
        <w:contextualSpacing/>
        <w:rPr>
          <w:rFonts w:ascii="Calibri" w:eastAsia="Calibri" w:hAnsi="Calibri" w:cs="Times New Roman"/>
          <w:bCs/>
          <w:sz w:val="24"/>
          <w:szCs w:val="24"/>
          <w:lang w:val="nl-NL"/>
        </w:rPr>
      </w:pPr>
    </w:p>
    <w:p w14:paraId="267D89B7" w14:textId="77777777" w:rsidR="00D24A69" w:rsidRPr="000736C7" w:rsidRDefault="00D24A69" w:rsidP="001F27F8">
      <w:pPr>
        <w:spacing w:after="200" w:line="276" w:lineRule="auto"/>
        <w:ind w:left="720"/>
        <w:contextualSpacing/>
        <w:rPr>
          <w:rFonts w:ascii="Calibri" w:eastAsia="Calibri" w:hAnsi="Calibri" w:cs="Times New Roman"/>
          <w:bCs/>
          <w:sz w:val="24"/>
          <w:szCs w:val="24"/>
          <w:lang w:val="nl-NL"/>
        </w:rPr>
      </w:pPr>
    </w:p>
    <w:p w14:paraId="2680301F" w14:textId="4A30FC91" w:rsidR="000736C7" w:rsidRDefault="001F27F8" w:rsidP="000736C7">
      <w:pPr>
        <w:numPr>
          <w:ilvl w:val="0"/>
          <w:numId w:val="4"/>
        </w:numPr>
        <w:spacing w:after="200" w:line="276" w:lineRule="auto"/>
        <w:contextualSpacing/>
        <w:rPr>
          <w:rFonts w:ascii="Calibri" w:eastAsia="Calibri" w:hAnsi="Calibri" w:cs="Times New Roman"/>
          <w:b/>
          <w:sz w:val="28"/>
          <w:szCs w:val="28"/>
          <w:u w:val="single"/>
          <w:lang w:val="nl-NL"/>
        </w:rPr>
      </w:pPr>
      <w:r w:rsidRPr="00860F92">
        <w:rPr>
          <w:rFonts w:ascii="Calibri" w:eastAsia="Calibri" w:hAnsi="Calibri" w:cs="Times New Roman"/>
          <w:b/>
          <w:sz w:val="28"/>
          <w:szCs w:val="28"/>
          <w:u w:val="single"/>
          <w:lang w:val="nl-NL"/>
        </w:rPr>
        <w:lastRenderedPageBreak/>
        <w:t xml:space="preserve">Tips </w:t>
      </w:r>
      <w:proofErr w:type="spellStart"/>
      <w:r w:rsidRPr="00860F92">
        <w:rPr>
          <w:rFonts w:ascii="Calibri" w:eastAsia="Calibri" w:hAnsi="Calibri" w:cs="Times New Roman"/>
          <w:b/>
          <w:sz w:val="28"/>
          <w:szCs w:val="28"/>
          <w:u w:val="single"/>
          <w:lang w:val="nl-NL"/>
        </w:rPr>
        <w:t>and</w:t>
      </w:r>
      <w:proofErr w:type="spellEnd"/>
      <w:r w:rsidRPr="00860F92">
        <w:rPr>
          <w:rFonts w:ascii="Calibri" w:eastAsia="Calibri" w:hAnsi="Calibri" w:cs="Times New Roman"/>
          <w:b/>
          <w:sz w:val="28"/>
          <w:szCs w:val="28"/>
          <w:u w:val="single"/>
          <w:lang w:val="nl-NL"/>
        </w:rPr>
        <w:t xml:space="preserve"> tricks</w:t>
      </w:r>
    </w:p>
    <w:p w14:paraId="2B4CE180" w14:textId="37CBAA9C" w:rsidR="001F27F8" w:rsidRDefault="00D24A69" w:rsidP="00D24A69">
      <w:pPr>
        <w:pStyle w:val="Lijstalinea"/>
        <w:numPr>
          <w:ilvl w:val="0"/>
          <w:numId w:val="2"/>
        </w:numPr>
        <w:rPr>
          <w:lang w:val="nl-BE"/>
        </w:rPr>
      </w:pPr>
      <w:r>
        <w:rPr>
          <w:lang w:val="nl-BE"/>
        </w:rPr>
        <w:t>Olie is nog een goed voorbeeld van een apolaire stof. Ik zou het echter niet gebruiken bij deze proef aangezien het moeilijk is om achteraf op te kuisen. Zeker bij het gebruik van proefbuizen is het een goede om het terug proper te krijgen. Haal wel zeker aan dat olie ook een voorbeeld is!</w:t>
      </w:r>
    </w:p>
    <w:p w14:paraId="23913EE4" w14:textId="77777777" w:rsidR="007A417E" w:rsidRDefault="007A417E" w:rsidP="007A417E">
      <w:pPr>
        <w:pStyle w:val="Lijstalinea"/>
        <w:ind w:left="1080"/>
        <w:rPr>
          <w:lang w:val="nl-BE"/>
        </w:rPr>
      </w:pPr>
    </w:p>
    <w:p w14:paraId="3A15D530" w14:textId="6E8C63A0" w:rsidR="005B71C4" w:rsidRDefault="007A417E" w:rsidP="005B71C4">
      <w:pPr>
        <w:pStyle w:val="Lijstalinea"/>
        <w:numPr>
          <w:ilvl w:val="0"/>
          <w:numId w:val="2"/>
        </w:numPr>
        <w:rPr>
          <w:lang w:val="nl-BE"/>
        </w:rPr>
      </w:pPr>
      <w:r>
        <w:rPr>
          <w:lang w:val="nl-BE"/>
        </w:rPr>
        <w:t>Als je de proef herhaaldelijk gaat uitvoeren hoef je de combinaties van polair/apolair maar 1 keer te maken. Ze mengen niet dus je kunt ze hergebruiken. Als je kleurstoffen gebruikt moet je er wel rekening mee houden dat deze niet mengen met de andere stof. Anders lijkt het mogelijks alsof de proef mislukt.</w:t>
      </w:r>
    </w:p>
    <w:p w14:paraId="581C9F98" w14:textId="77777777" w:rsidR="005B71C4" w:rsidRPr="005B71C4" w:rsidRDefault="005B71C4" w:rsidP="005B71C4">
      <w:pPr>
        <w:pStyle w:val="Lijstalinea"/>
        <w:rPr>
          <w:lang w:val="nl-BE"/>
        </w:rPr>
      </w:pPr>
    </w:p>
    <w:p w14:paraId="4398CDD1" w14:textId="2A818FA5" w:rsidR="005B71C4" w:rsidRPr="005B71C4" w:rsidRDefault="005B71C4" w:rsidP="005B71C4">
      <w:pPr>
        <w:pStyle w:val="Lijstalinea"/>
        <w:numPr>
          <w:ilvl w:val="0"/>
          <w:numId w:val="2"/>
        </w:numPr>
        <w:rPr>
          <w:lang w:val="nl-BE"/>
        </w:rPr>
      </w:pPr>
      <w:r>
        <w:rPr>
          <w:lang w:val="nl-BE"/>
        </w:rPr>
        <w:t>Een goede manier om het al dan niet mengen aan te halen is met het ezelsbruggetje: “soort zoekt soort”. Het legt de hele chemie erachter niet uit maar het is gemakkelijk te onthouden.</w:t>
      </w:r>
    </w:p>
    <w:p w14:paraId="2E2541E4" w14:textId="77777777" w:rsidR="00645289" w:rsidRPr="000D5E5F" w:rsidRDefault="00645289">
      <w:pPr>
        <w:rPr>
          <w:lang w:val="nl-BE"/>
        </w:rPr>
      </w:pPr>
    </w:p>
    <w:sectPr w:rsidR="00645289" w:rsidRPr="000D5E5F" w:rsidSect="009E17C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DCEBC7" w14:textId="77777777" w:rsidR="00A868A5" w:rsidRDefault="00A868A5" w:rsidP="000736C7">
      <w:pPr>
        <w:spacing w:after="0" w:line="240" w:lineRule="auto"/>
      </w:pPr>
      <w:r>
        <w:separator/>
      </w:r>
    </w:p>
  </w:endnote>
  <w:endnote w:type="continuationSeparator" w:id="0">
    <w:p w14:paraId="1850B417" w14:textId="77777777" w:rsidR="00A868A5" w:rsidRDefault="00A868A5" w:rsidP="000736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CA6F5C" w14:textId="77777777" w:rsidR="00A868A5" w:rsidRDefault="00A868A5" w:rsidP="000736C7">
      <w:pPr>
        <w:spacing w:after="0" w:line="240" w:lineRule="auto"/>
      </w:pPr>
      <w:r>
        <w:separator/>
      </w:r>
    </w:p>
  </w:footnote>
  <w:footnote w:type="continuationSeparator" w:id="0">
    <w:p w14:paraId="2EAF72F9" w14:textId="77777777" w:rsidR="00A868A5" w:rsidRDefault="00A868A5" w:rsidP="000736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6F59D2"/>
    <w:multiLevelType w:val="hybridMultilevel"/>
    <w:tmpl w:val="3D66002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39360F62"/>
    <w:multiLevelType w:val="hybridMultilevel"/>
    <w:tmpl w:val="CF48BDA6"/>
    <w:lvl w:ilvl="0" w:tplc="D866591A">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2" w15:restartNumberingAfterBreak="0">
    <w:nsid w:val="3A88244E"/>
    <w:multiLevelType w:val="hybridMultilevel"/>
    <w:tmpl w:val="61E06BD8"/>
    <w:lvl w:ilvl="0" w:tplc="0722E846">
      <w:start w:val="1"/>
      <w:numFmt w:val="decimal"/>
      <w:lvlText w:val="%1)"/>
      <w:lvlJc w:val="left"/>
      <w:pPr>
        <w:ind w:left="540" w:hanging="360"/>
      </w:pPr>
      <w:rPr>
        <w:rFonts w:ascii="Calibri" w:eastAsia="Calibri" w:hAnsi="Calibri" w:cs="Times New Roman" w:hint="default"/>
        <w:sz w:val="24"/>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3A95243D"/>
    <w:multiLevelType w:val="hybridMultilevel"/>
    <w:tmpl w:val="96CC890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690C43E4"/>
    <w:multiLevelType w:val="hybridMultilevel"/>
    <w:tmpl w:val="3D66002A"/>
    <w:lvl w:ilvl="0" w:tplc="FFFFFFFF">
      <w:start w:val="1"/>
      <w:numFmt w:val="decimal"/>
      <w:lvlText w:val="%1."/>
      <w:lvlJc w:val="left"/>
      <w:pPr>
        <w:ind w:left="1440" w:hanging="360"/>
      </w:p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 w15:restartNumberingAfterBreak="0">
    <w:nsid w:val="6C362AE7"/>
    <w:multiLevelType w:val="hybridMultilevel"/>
    <w:tmpl w:val="B7C8028C"/>
    <w:lvl w:ilvl="0" w:tplc="DDB2A072">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E167313"/>
    <w:multiLevelType w:val="hybridMultilevel"/>
    <w:tmpl w:val="96CC890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1397511275">
    <w:abstractNumId w:val="3"/>
  </w:num>
  <w:num w:numId="2" w16cid:durableId="1564220752">
    <w:abstractNumId w:val="5"/>
  </w:num>
  <w:num w:numId="3" w16cid:durableId="992101273">
    <w:abstractNumId w:val="0"/>
  </w:num>
  <w:num w:numId="4" w16cid:durableId="2018999843">
    <w:abstractNumId w:val="6"/>
  </w:num>
  <w:num w:numId="5" w16cid:durableId="1527136313">
    <w:abstractNumId w:val="2"/>
  </w:num>
  <w:num w:numId="6" w16cid:durableId="1260790442">
    <w:abstractNumId w:val="4"/>
  </w:num>
  <w:num w:numId="7" w16cid:durableId="20934273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F26"/>
    <w:rsid w:val="00005C84"/>
    <w:rsid w:val="00040B96"/>
    <w:rsid w:val="000641DC"/>
    <w:rsid w:val="000736C7"/>
    <w:rsid w:val="000750F4"/>
    <w:rsid w:val="000C01CB"/>
    <w:rsid w:val="000D5E5F"/>
    <w:rsid w:val="000E440F"/>
    <w:rsid w:val="001140C7"/>
    <w:rsid w:val="001F27F8"/>
    <w:rsid w:val="002F212D"/>
    <w:rsid w:val="003D67B2"/>
    <w:rsid w:val="00487505"/>
    <w:rsid w:val="00542A62"/>
    <w:rsid w:val="005B71C4"/>
    <w:rsid w:val="005C2F26"/>
    <w:rsid w:val="00645289"/>
    <w:rsid w:val="00647C9F"/>
    <w:rsid w:val="00693B95"/>
    <w:rsid w:val="007A417E"/>
    <w:rsid w:val="007B66F9"/>
    <w:rsid w:val="007F7788"/>
    <w:rsid w:val="008307CD"/>
    <w:rsid w:val="00835CA7"/>
    <w:rsid w:val="00860F92"/>
    <w:rsid w:val="00993DB9"/>
    <w:rsid w:val="009E17C0"/>
    <w:rsid w:val="00A70842"/>
    <w:rsid w:val="00A868A5"/>
    <w:rsid w:val="00B1231D"/>
    <w:rsid w:val="00B545A2"/>
    <w:rsid w:val="00B55395"/>
    <w:rsid w:val="00BB5E43"/>
    <w:rsid w:val="00D24A69"/>
    <w:rsid w:val="00D274A2"/>
    <w:rsid w:val="00D523ED"/>
    <w:rsid w:val="00E1116F"/>
    <w:rsid w:val="00E3642B"/>
    <w:rsid w:val="00E921EA"/>
    <w:rsid w:val="00EF78E8"/>
  </w:rsids>
  <m:mathPr>
    <m:mathFont m:val="Cambria Math"/>
    <m:brkBin m:val="before"/>
    <m:brkBinSub m:val="--"/>
    <m:smallFrac m:val="0"/>
    <m:dispDef/>
    <m:lMargin m:val="0"/>
    <m:rMargin m:val="0"/>
    <m:defJc m:val="centerGroup"/>
    <m:wrapIndent m:val="1440"/>
    <m:intLim m:val="subSup"/>
    <m:naryLim m:val="undOvr"/>
  </m:mathPr>
  <w:themeFontLang w:val="nl-B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89615"/>
  <w15:chartTrackingRefBased/>
  <w15:docId w15:val="{BC6513B5-B5A6-4847-B1FB-24F1EA4D5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elraster1">
    <w:name w:val="Tabelraster1"/>
    <w:basedOn w:val="Standaardtabel"/>
    <w:next w:val="Tabelraster"/>
    <w:uiPriority w:val="39"/>
    <w:rsid w:val="00860F92"/>
    <w:pPr>
      <w:spacing w:after="0" w:line="240" w:lineRule="auto"/>
    </w:pPr>
    <w:rPr>
      <w:lang w:val="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raster">
    <w:name w:val="Table Grid"/>
    <w:basedOn w:val="Standaardtabel"/>
    <w:uiPriority w:val="39"/>
    <w:rsid w:val="00860F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1F27F8"/>
    <w:pPr>
      <w:ind w:left="720"/>
      <w:contextualSpacing/>
    </w:pPr>
  </w:style>
  <w:style w:type="character" w:customStyle="1" w:styleId="markedcontent">
    <w:name w:val="markedcontent"/>
    <w:basedOn w:val="Standaardalinea-lettertype"/>
    <w:rsid w:val="001F27F8"/>
  </w:style>
  <w:style w:type="paragraph" w:styleId="Koptekst">
    <w:name w:val="header"/>
    <w:basedOn w:val="Standaard"/>
    <w:link w:val="KoptekstChar"/>
    <w:uiPriority w:val="99"/>
    <w:unhideWhenUsed/>
    <w:rsid w:val="000736C7"/>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0736C7"/>
  </w:style>
  <w:style w:type="paragraph" w:styleId="Voettekst">
    <w:name w:val="footer"/>
    <w:basedOn w:val="Standaard"/>
    <w:link w:val="VoettekstChar"/>
    <w:uiPriority w:val="99"/>
    <w:unhideWhenUsed/>
    <w:rsid w:val="000736C7"/>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0736C7"/>
  </w:style>
  <w:style w:type="character" w:customStyle="1" w:styleId="lrzxr">
    <w:name w:val="lrzxr"/>
    <w:basedOn w:val="Standaardalinea-lettertype"/>
    <w:rsid w:val="000736C7"/>
  </w:style>
  <w:style w:type="character" w:styleId="Hyperlink">
    <w:name w:val="Hyperlink"/>
    <w:basedOn w:val="Standaardalinea-lettertype"/>
    <w:uiPriority w:val="99"/>
    <w:unhideWhenUsed/>
    <w:rsid w:val="00E921EA"/>
    <w:rPr>
      <w:color w:val="0563C1" w:themeColor="hyperlink"/>
      <w:u w:val="single"/>
    </w:rPr>
  </w:style>
  <w:style w:type="character" w:styleId="Onopgelostemelding">
    <w:name w:val="Unresolved Mention"/>
    <w:basedOn w:val="Standaardalinea-lettertype"/>
    <w:uiPriority w:val="99"/>
    <w:semiHidden/>
    <w:unhideWhenUsed/>
    <w:rsid w:val="00E921EA"/>
    <w:rPr>
      <w:color w:val="605E5C"/>
      <w:shd w:val="clear" w:color="auto" w:fill="E1DFDD"/>
    </w:rPr>
  </w:style>
  <w:style w:type="paragraph" w:customStyle="1" w:styleId="cas">
    <w:name w:val="cas"/>
    <w:basedOn w:val="Standaard"/>
    <w:uiPriority w:val="3"/>
    <w:qFormat/>
    <w:rsid w:val="00E921EA"/>
    <w:pPr>
      <w:overflowPunct w:val="0"/>
      <w:autoSpaceDE w:val="0"/>
      <w:autoSpaceDN w:val="0"/>
      <w:adjustRightInd w:val="0"/>
      <w:spacing w:after="0" w:line="240" w:lineRule="auto"/>
      <w:jc w:val="right"/>
      <w:textAlignment w:val="baseline"/>
    </w:pPr>
    <w:rPr>
      <w:rFonts w:ascii="Calibri" w:eastAsia="Times New Roman" w:hAnsi="Calibri" w:cs="Times New Roman"/>
      <w:sz w:val="14"/>
      <w:szCs w:val="36"/>
      <w:lang w:val="nl-NL" w:eastAsia="nl-NL"/>
    </w:rPr>
  </w:style>
  <w:style w:type="paragraph" w:customStyle="1" w:styleId="formule">
    <w:name w:val="formule"/>
    <w:basedOn w:val="Standaard"/>
    <w:uiPriority w:val="3"/>
    <w:qFormat/>
    <w:rsid w:val="00E921EA"/>
    <w:pPr>
      <w:tabs>
        <w:tab w:val="right" w:pos="3465"/>
      </w:tabs>
      <w:overflowPunct w:val="0"/>
      <w:autoSpaceDE w:val="0"/>
      <w:autoSpaceDN w:val="0"/>
      <w:adjustRightInd w:val="0"/>
      <w:spacing w:after="0" w:line="240" w:lineRule="auto"/>
      <w:textAlignment w:val="baseline"/>
    </w:pPr>
    <w:rPr>
      <w:rFonts w:ascii="Calibri" w:eastAsia="Times New Roman" w:hAnsi="Calibri" w:cs="Times New Roman"/>
      <w:b/>
      <w:sz w:val="16"/>
      <w:szCs w:val="48"/>
      <w:lang w:val="nl-NL" w:eastAsia="nl-NL"/>
    </w:rPr>
  </w:style>
  <w:style w:type="paragraph" w:customStyle="1" w:styleId="inventaris">
    <w:name w:val="inventaris"/>
    <w:basedOn w:val="Standaard"/>
    <w:uiPriority w:val="3"/>
    <w:qFormat/>
    <w:rsid w:val="00E921EA"/>
    <w:pPr>
      <w:overflowPunct w:val="0"/>
      <w:autoSpaceDE w:val="0"/>
      <w:autoSpaceDN w:val="0"/>
      <w:adjustRightInd w:val="0"/>
      <w:spacing w:after="0" w:line="240" w:lineRule="auto"/>
      <w:jc w:val="right"/>
      <w:textAlignment w:val="baseline"/>
    </w:pPr>
    <w:rPr>
      <w:rFonts w:ascii="Calibri" w:eastAsia="Times New Roman" w:hAnsi="Calibri" w:cs="Times New Roman"/>
      <w:noProof/>
      <w:sz w:val="14"/>
      <w:szCs w:val="40"/>
      <w:lang w:val="nl-BE" w:eastAsia="nl-NL"/>
    </w:rPr>
  </w:style>
  <w:style w:type="paragraph" w:customStyle="1" w:styleId="picto">
    <w:name w:val="picto"/>
    <w:basedOn w:val="Standaard"/>
    <w:uiPriority w:val="3"/>
    <w:qFormat/>
    <w:rsid w:val="00E921EA"/>
    <w:pPr>
      <w:overflowPunct w:val="0"/>
      <w:autoSpaceDE w:val="0"/>
      <w:autoSpaceDN w:val="0"/>
      <w:adjustRightInd w:val="0"/>
      <w:spacing w:after="0" w:line="240" w:lineRule="auto"/>
      <w:textAlignment w:val="baseline"/>
    </w:pPr>
    <w:rPr>
      <w:rFonts w:ascii="Calibri" w:eastAsia="Times New Roman" w:hAnsi="Calibri" w:cs="Times New Roman"/>
      <w:color w:val="FF0000"/>
      <w:sz w:val="2"/>
      <w:szCs w:val="2"/>
      <w:lang w:val="nl-NL" w:eastAsia="nl-NL"/>
    </w:rPr>
  </w:style>
  <w:style w:type="paragraph" w:customStyle="1" w:styleId="productnaam">
    <w:name w:val="productnaam"/>
    <w:basedOn w:val="Standaard"/>
    <w:uiPriority w:val="3"/>
    <w:qFormat/>
    <w:rsid w:val="00E921EA"/>
    <w:pPr>
      <w:overflowPunct w:val="0"/>
      <w:autoSpaceDE w:val="0"/>
      <w:autoSpaceDN w:val="0"/>
      <w:adjustRightInd w:val="0"/>
      <w:spacing w:after="0" w:line="240" w:lineRule="exact"/>
      <w:textAlignment w:val="baseline"/>
    </w:pPr>
    <w:rPr>
      <w:rFonts w:ascii="Calibri" w:eastAsia="Times New Roman" w:hAnsi="Calibri" w:cs="Times New Roman"/>
      <w:b/>
      <w:sz w:val="24"/>
      <w:szCs w:val="106"/>
      <w:lang w:val="nl-NL" w:eastAsia="nl-NL"/>
    </w:rPr>
  </w:style>
  <w:style w:type="paragraph" w:customStyle="1" w:styleId="school">
    <w:name w:val="school"/>
    <w:basedOn w:val="Standaard"/>
    <w:uiPriority w:val="3"/>
    <w:qFormat/>
    <w:rsid w:val="00E921EA"/>
    <w:pPr>
      <w:overflowPunct w:val="0"/>
      <w:autoSpaceDE w:val="0"/>
      <w:autoSpaceDN w:val="0"/>
      <w:adjustRightInd w:val="0"/>
      <w:spacing w:after="0" w:line="240" w:lineRule="auto"/>
      <w:jc w:val="center"/>
      <w:textAlignment w:val="baseline"/>
    </w:pPr>
    <w:rPr>
      <w:rFonts w:ascii="Calibri" w:eastAsia="Times New Roman" w:hAnsi="Calibri" w:cs="Times New Roman"/>
      <w:sz w:val="14"/>
      <w:szCs w:val="40"/>
      <w:lang w:val="fr-FR" w:eastAsia="nl-NL"/>
    </w:rPr>
  </w:style>
  <w:style w:type="paragraph" w:customStyle="1" w:styleId="signaalzin">
    <w:name w:val="signaalzin"/>
    <w:basedOn w:val="Standaard"/>
    <w:uiPriority w:val="3"/>
    <w:qFormat/>
    <w:rsid w:val="00E921EA"/>
    <w:pPr>
      <w:overflowPunct w:val="0"/>
      <w:autoSpaceDE w:val="0"/>
      <w:autoSpaceDN w:val="0"/>
      <w:adjustRightInd w:val="0"/>
      <w:spacing w:after="0" w:line="160" w:lineRule="exact"/>
      <w:textAlignment w:val="baseline"/>
    </w:pPr>
    <w:rPr>
      <w:rFonts w:ascii="Calibri" w:eastAsia="Times New Roman" w:hAnsi="Calibri" w:cs="Times New Roman"/>
      <w:b/>
      <w:color w:val="FF0000"/>
      <w:sz w:val="16"/>
      <w:szCs w:val="36"/>
      <w:lang w:val="nl-NL" w:eastAsia="nl-NL"/>
    </w:rPr>
  </w:style>
  <w:style w:type="paragraph" w:customStyle="1" w:styleId="teksth">
    <w:name w:val="teksth"/>
    <w:basedOn w:val="Standaard"/>
    <w:uiPriority w:val="3"/>
    <w:qFormat/>
    <w:rsid w:val="00E921EA"/>
    <w:pPr>
      <w:overflowPunct w:val="0"/>
      <w:autoSpaceDE w:val="0"/>
      <w:autoSpaceDN w:val="0"/>
      <w:adjustRightInd w:val="0"/>
      <w:spacing w:after="0" w:line="140" w:lineRule="exact"/>
      <w:textAlignment w:val="baseline"/>
    </w:pPr>
    <w:rPr>
      <w:rFonts w:ascii="Calibri" w:eastAsia="Times New Roman" w:hAnsi="Calibri" w:cs="Times New Roman"/>
      <w:bCs/>
      <w:sz w:val="14"/>
      <w:szCs w:val="34"/>
      <w:lang w:val="nl-NL" w:eastAsia="nl-NL"/>
    </w:rPr>
  </w:style>
  <w:style w:type="paragraph" w:customStyle="1" w:styleId="WGK">
    <w:name w:val="WGK"/>
    <w:basedOn w:val="Standaard"/>
    <w:uiPriority w:val="3"/>
    <w:qFormat/>
    <w:rsid w:val="00E921EA"/>
    <w:pPr>
      <w:overflowPunct w:val="0"/>
      <w:autoSpaceDE w:val="0"/>
      <w:autoSpaceDN w:val="0"/>
      <w:adjustRightInd w:val="0"/>
      <w:spacing w:after="0" w:line="240" w:lineRule="auto"/>
      <w:textAlignment w:val="baseline"/>
    </w:pPr>
    <w:rPr>
      <w:rFonts w:ascii="Calibri" w:eastAsia="Times New Roman" w:hAnsi="Calibri" w:cs="Times New Roman"/>
      <w:b/>
      <w:noProof/>
      <w:sz w:val="14"/>
      <w:szCs w:val="40"/>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79833711">
      <w:bodyDiv w:val="1"/>
      <w:marLeft w:val="0"/>
      <w:marRight w:val="0"/>
      <w:marTop w:val="0"/>
      <w:marBottom w:val="0"/>
      <w:divBdr>
        <w:top w:val="none" w:sz="0" w:space="0" w:color="auto"/>
        <w:left w:val="none" w:sz="0" w:space="0" w:color="auto"/>
        <w:bottom w:val="none" w:sz="0" w:space="0" w:color="auto"/>
        <w:right w:val="none" w:sz="0" w:space="0" w:color="auto"/>
      </w:divBdr>
    </w:div>
    <w:div w:id="1101341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gif"/><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gif"/><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image" Target="media/image8.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TotalTime>
  <Pages>5</Pages>
  <Words>620</Words>
  <Characters>3410</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rik driessen</dc:creator>
  <cp:keywords/>
  <dc:description/>
  <cp:lastModifiedBy>rik driessen</cp:lastModifiedBy>
  <cp:revision>6</cp:revision>
  <dcterms:created xsi:type="dcterms:W3CDTF">2024-12-18T21:15:00Z</dcterms:created>
  <dcterms:modified xsi:type="dcterms:W3CDTF">2024-12-20T02:18:00Z</dcterms:modified>
</cp:coreProperties>
</file>