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56E551" w14:textId="25A834EF" w:rsidR="00C00BD8" w:rsidRDefault="00C00BD8" w:rsidP="00C00BD8">
      <w:pPr>
        <w:ind w:left="720" w:hanging="360"/>
      </w:pPr>
      <w:r>
        <w:rPr>
          <w:noProof/>
          <w:lang w:eastAsia="nl-BE"/>
        </w:rPr>
        <w:drawing>
          <wp:anchor distT="0" distB="0" distL="114300" distR="114300" simplePos="0" relativeHeight="251659264" behindDoc="1" locked="0" layoutInCell="1" allowOverlap="1" wp14:anchorId="41038CDD" wp14:editId="096F7B24">
            <wp:simplePos x="0" y="0"/>
            <wp:positionH relativeFrom="column">
              <wp:posOffset>-510540</wp:posOffset>
            </wp:positionH>
            <wp:positionV relativeFrom="paragraph">
              <wp:posOffset>0</wp:posOffset>
            </wp:positionV>
            <wp:extent cx="6566535" cy="666750"/>
            <wp:effectExtent l="0" t="0" r="5715" b="0"/>
            <wp:wrapThrough wrapText="bothSides">
              <wp:wrapPolygon edited="0">
                <wp:start x="0" y="0"/>
                <wp:lineTo x="0" y="20983"/>
                <wp:lineTo x="21556" y="20983"/>
                <wp:lineTo x="21556" y="0"/>
                <wp:lineTo x="0" y="0"/>
              </wp:wrapPolygon>
            </wp:wrapThrough>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extLst>
                        <a:ext uri="{28A0092B-C50C-407E-A947-70E740481C1C}">
                          <a14:useLocalDpi xmlns:a14="http://schemas.microsoft.com/office/drawing/2010/main" val="0"/>
                        </a:ext>
                      </a:extLst>
                    </a:blip>
                    <a:stretch>
                      <a:fillRect/>
                    </a:stretch>
                  </pic:blipFill>
                  <pic:spPr>
                    <a:xfrm>
                      <a:off x="0" y="0"/>
                      <a:ext cx="6566535" cy="666750"/>
                    </a:xfrm>
                    <a:prstGeom prst="rect">
                      <a:avLst/>
                    </a:prstGeom>
                  </pic:spPr>
                </pic:pic>
              </a:graphicData>
            </a:graphic>
            <wp14:sizeRelH relativeFrom="page">
              <wp14:pctWidth>0</wp14:pctWidth>
            </wp14:sizeRelH>
            <wp14:sizeRelV relativeFrom="page">
              <wp14:pctHeight>0</wp14:pctHeight>
            </wp14:sizeRelV>
          </wp:anchor>
        </w:drawing>
      </w:r>
    </w:p>
    <w:p w14:paraId="79BE190A" w14:textId="18BB9212" w:rsidR="00E54BB6" w:rsidRDefault="00DF1B59" w:rsidP="006738AB">
      <w:pPr>
        <w:rPr>
          <w:b/>
          <w:bCs/>
          <w:sz w:val="40"/>
          <w:szCs w:val="40"/>
        </w:rPr>
      </w:pPr>
      <w:r w:rsidRPr="006738AB">
        <w:rPr>
          <w:b/>
          <w:bCs/>
          <w:sz w:val="40"/>
          <w:szCs w:val="40"/>
        </w:rPr>
        <w:t>Opdracht</w:t>
      </w:r>
      <w:r w:rsidR="006738AB">
        <w:rPr>
          <w:b/>
          <w:bCs/>
          <w:sz w:val="40"/>
          <w:szCs w:val="40"/>
        </w:rPr>
        <w:t xml:space="preserve"> 1: Redoxreacties en begrippen met schema’s</w:t>
      </w:r>
    </w:p>
    <w:p w14:paraId="30C2B715" w14:textId="1968AE02" w:rsidR="003E6E79" w:rsidRPr="00A878AC" w:rsidRDefault="00A878AC" w:rsidP="006738AB">
      <w:pPr>
        <w:rPr>
          <w:b/>
          <w:bCs/>
          <w:color w:val="70AD47" w:themeColor="accent6"/>
          <w:sz w:val="36"/>
          <w:szCs w:val="36"/>
        </w:rPr>
      </w:pPr>
      <w:r w:rsidRPr="00A878AC">
        <w:rPr>
          <w:b/>
          <w:bCs/>
          <w:color w:val="70AD47" w:themeColor="accent6"/>
          <w:sz w:val="36"/>
          <w:szCs w:val="36"/>
        </w:rPr>
        <w:t xml:space="preserve">Deel1: </w:t>
      </w:r>
    </w:p>
    <w:p w14:paraId="5BE64433" w14:textId="44B0C8B8" w:rsidR="003E6E79" w:rsidRDefault="003E6E79" w:rsidP="006738AB">
      <w:pPr>
        <w:rPr>
          <w:sz w:val="24"/>
          <w:szCs w:val="24"/>
        </w:rPr>
      </w:pPr>
      <w:r>
        <w:rPr>
          <w:sz w:val="24"/>
          <w:szCs w:val="24"/>
        </w:rPr>
        <w:t xml:space="preserve">Hieronder vind je schema’s over een deel van redoxreacties of over een toepassing bij redoxreacties. </w:t>
      </w:r>
    </w:p>
    <w:p w14:paraId="22593A80" w14:textId="107F4D8A" w:rsidR="003E6E79" w:rsidRDefault="003E6E79" w:rsidP="006738AB">
      <w:pPr>
        <w:rPr>
          <w:color w:val="FF0000"/>
          <w:sz w:val="24"/>
          <w:szCs w:val="24"/>
        </w:rPr>
      </w:pPr>
      <w:r w:rsidRPr="003E6E79">
        <w:rPr>
          <w:color w:val="FF0000"/>
          <w:sz w:val="24"/>
          <w:szCs w:val="24"/>
        </w:rPr>
        <w:t>Probeer een gepaste titel te formuleren voor elk van de schema’s</w:t>
      </w:r>
    </w:p>
    <w:p w14:paraId="4FB00ABD" w14:textId="611F4AB7" w:rsidR="003E6E79" w:rsidRPr="003E6E79" w:rsidRDefault="003E6E79" w:rsidP="006738AB">
      <w:pPr>
        <w:rPr>
          <w:sz w:val="24"/>
          <w:szCs w:val="24"/>
        </w:rPr>
      </w:pPr>
      <w:r w:rsidRPr="003E6E79">
        <w:rPr>
          <w:sz w:val="24"/>
          <w:szCs w:val="24"/>
        </w:rPr>
        <w:t xml:space="preserve">Elk schema is opgebouwd met rechthoekjes </w:t>
      </w:r>
      <w:r>
        <w:rPr>
          <w:sz w:val="24"/>
          <w:szCs w:val="24"/>
        </w:rPr>
        <w:t xml:space="preserve">waarin begrippen rond redoxreacties zijn terug te vinden? </w:t>
      </w:r>
      <w:r w:rsidRPr="003E6E79">
        <w:rPr>
          <w:sz w:val="24"/>
          <w:szCs w:val="24"/>
        </w:rPr>
        <w:t>.</w:t>
      </w:r>
    </w:p>
    <w:p w14:paraId="2C30D657" w14:textId="3508F420" w:rsidR="003E6E79" w:rsidRDefault="003E6E79" w:rsidP="006738AB">
      <w:pPr>
        <w:rPr>
          <w:color w:val="FF0000"/>
          <w:sz w:val="24"/>
          <w:szCs w:val="24"/>
        </w:rPr>
      </w:pPr>
      <w:r>
        <w:rPr>
          <w:color w:val="FF0000"/>
          <w:sz w:val="24"/>
          <w:szCs w:val="24"/>
        </w:rPr>
        <w:t>Opschrijf elk begrip wat te maken heeft met het thema redoxreacties.</w:t>
      </w:r>
    </w:p>
    <w:p w14:paraId="59FD99BD" w14:textId="62D44252" w:rsidR="003E6E79" w:rsidRPr="003E6E79" w:rsidRDefault="003E6E79" w:rsidP="006738AB">
      <w:pPr>
        <w:rPr>
          <w:sz w:val="24"/>
          <w:szCs w:val="24"/>
        </w:rPr>
      </w:pPr>
      <w:r w:rsidRPr="003E6E79">
        <w:rPr>
          <w:sz w:val="24"/>
          <w:szCs w:val="24"/>
        </w:rPr>
        <w:t>Tussen de verschillende rechthoekjes staan pijlen.</w:t>
      </w:r>
    </w:p>
    <w:p w14:paraId="3E80859F" w14:textId="18B3D844" w:rsidR="003E6E79" w:rsidRDefault="003E6E79" w:rsidP="006738AB">
      <w:pPr>
        <w:rPr>
          <w:color w:val="FF0000"/>
          <w:sz w:val="24"/>
          <w:szCs w:val="24"/>
        </w:rPr>
      </w:pPr>
      <w:r>
        <w:rPr>
          <w:color w:val="FF0000"/>
          <w:sz w:val="24"/>
          <w:szCs w:val="24"/>
        </w:rPr>
        <w:t>Omschrijf bij elk van deze pijlen een volzin die het verband aangeeft waaraan de pijl gekoppeld zit.</w:t>
      </w:r>
    </w:p>
    <w:p w14:paraId="77E5F565" w14:textId="1C6047BB" w:rsidR="006738AB" w:rsidRPr="00720A8F" w:rsidRDefault="006738AB" w:rsidP="006738AB">
      <w:pPr>
        <w:rPr>
          <w:b/>
          <w:bCs/>
          <w:color w:val="FFC000"/>
          <w:sz w:val="40"/>
          <w:szCs w:val="40"/>
        </w:rPr>
      </w:pPr>
      <w:r w:rsidRPr="00720A8F">
        <w:rPr>
          <w:b/>
          <w:bCs/>
          <w:color w:val="FFC000"/>
          <w:sz w:val="40"/>
          <w:szCs w:val="40"/>
        </w:rPr>
        <w:t>Redoxreactie</w:t>
      </w:r>
    </w:p>
    <w:p w14:paraId="5AF5CF95" w14:textId="4C0BF2D7" w:rsidR="006738AB" w:rsidRDefault="006738AB" w:rsidP="006738AB">
      <w:pPr>
        <w:rPr>
          <w:b/>
          <w:bCs/>
          <w:sz w:val="40"/>
          <w:szCs w:val="40"/>
        </w:rPr>
      </w:pPr>
      <w:r>
        <w:rPr>
          <w:noProof/>
        </w:rPr>
        <w:drawing>
          <wp:inline distT="0" distB="0" distL="0" distR="0" wp14:anchorId="754BF2FA" wp14:editId="04EAF73E">
            <wp:extent cx="5410200" cy="3516749"/>
            <wp:effectExtent l="0" t="0" r="0" b="7620"/>
            <wp:docPr id="1127531541" name="Afbeelding 13" descr="Afbeelding met tekst, diagram, schermopname, lijn&#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7531541" name="Afbeelding 13" descr="Afbeelding met tekst, diagram, schermopname, lijn&#10;&#10;Automatisch gegenereerde beschrijvi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12263" cy="3518090"/>
                    </a:xfrm>
                    <a:prstGeom prst="rect">
                      <a:avLst/>
                    </a:prstGeom>
                    <a:noFill/>
                    <a:ln>
                      <a:noFill/>
                    </a:ln>
                  </pic:spPr>
                </pic:pic>
              </a:graphicData>
            </a:graphic>
          </wp:inline>
        </w:drawing>
      </w:r>
    </w:p>
    <w:p w14:paraId="453123D7" w14:textId="2AFFB1D1" w:rsidR="006738AB" w:rsidRDefault="006738AB" w:rsidP="006738AB">
      <w:pPr>
        <w:rPr>
          <w:b/>
          <w:bCs/>
          <w:sz w:val="40"/>
          <w:szCs w:val="40"/>
        </w:rPr>
      </w:pPr>
      <w:r>
        <w:rPr>
          <w:noProof/>
        </w:rPr>
        <w:lastRenderedPageBreak/>
        <w:drawing>
          <wp:inline distT="0" distB="0" distL="0" distR="0" wp14:anchorId="23620868" wp14:editId="27F32D84">
            <wp:extent cx="4853940" cy="4724994"/>
            <wp:effectExtent l="0" t="0" r="3810" b="0"/>
            <wp:docPr id="1508720574" name="Afbeelding 15" descr="Afbeelding met tekst, diagram, schermopname, Plan&#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8720574" name="Afbeelding 15" descr="Afbeelding met tekst, diagram, schermopname, Plan&#10;&#10;Automatisch gegenereerde beschrijvi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856004" cy="4727003"/>
                    </a:xfrm>
                    <a:prstGeom prst="rect">
                      <a:avLst/>
                    </a:prstGeom>
                    <a:noFill/>
                    <a:ln>
                      <a:noFill/>
                    </a:ln>
                  </pic:spPr>
                </pic:pic>
              </a:graphicData>
            </a:graphic>
          </wp:inline>
        </w:drawing>
      </w:r>
    </w:p>
    <w:p w14:paraId="64C39211" w14:textId="1ABA4B42" w:rsidR="006738AB" w:rsidRPr="00720A8F" w:rsidRDefault="006738AB" w:rsidP="006738AB">
      <w:pPr>
        <w:rPr>
          <w:b/>
          <w:bCs/>
          <w:color w:val="FFC000"/>
          <w:sz w:val="40"/>
          <w:szCs w:val="40"/>
        </w:rPr>
      </w:pPr>
      <w:r w:rsidRPr="00720A8F">
        <w:rPr>
          <w:b/>
          <w:bCs/>
          <w:color w:val="FFC000"/>
          <w:sz w:val="40"/>
          <w:szCs w:val="40"/>
        </w:rPr>
        <w:t>Spanningsreeks</w:t>
      </w:r>
    </w:p>
    <w:p w14:paraId="7B46A94A" w14:textId="6C79EEE1" w:rsidR="006738AB" w:rsidRDefault="006738AB" w:rsidP="006738AB">
      <w:pPr>
        <w:rPr>
          <w:b/>
          <w:bCs/>
          <w:sz w:val="40"/>
          <w:szCs w:val="40"/>
        </w:rPr>
      </w:pPr>
      <w:r>
        <w:rPr>
          <w:noProof/>
        </w:rPr>
        <w:drawing>
          <wp:inline distT="0" distB="0" distL="0" distR="0" wp14:anchorId="069EB698" wp14:editId="2B9553BD">
            <wp:extent cx="5760720" cy="2420620"/>
            <wp:effectExtent l="0" t="0" r="0" b="0"/>
            <wp:docPr id="1215968812" name="Afbeelding 12" descr="Afbeelding met tekst, schermopname, diagram, Lettertyp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5968812" name="Afbeelding 12" descr="Afbeelding met tekst, schermopname, diagram, Lettertype&#10;&#10;Automatisch gegenereerde beschrijvi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60720" cy="2420620"/>
                    </a:xfrm>
                    <a:prstGeom prst="rect">
                      <a:avLst/>
                    </a:prstGeom>
                    <a:noFill/>
                    <a:ln>
                      <a:noFill/>
                    </a:ln>
                  </pic:spPr>
                </pic:pic>
              </a:graphicData>
            </a:graphic>
          </wp:inline>
        </w:drawing>
      </w:r>
    </w:p>
    <w:p w14:paraId="604B4303" w14:textId="5670FEDE" w:rsidR="006738AB" w:rsidRDefault="006738AB" w:rsidP="006738AB">
      <w:pPr>
        <w:rPr>
          <w:b/>
          <w:bCs/>
          <w:sz w:val="40"/>
          <w:szCs w:val="40"/>
        </w:rPr>
      </w:pPr>
    </w:p>
    <w:p w14:paraId="2375039B" w14:textId="3DC771F7" w:rsidR="006738AB" w:rsidRPr="00720A8F" w:rsidRDefault="006738AB" w:rsidP="006738AB">
      <w:pPr>
        <w:rPr>
          <w:b/>
          <w:bCs/>
          <w:color w:val="FFC000"/>
          <w:sz w:val="40"/>
          <w:szCs w:val="40"/>
        </w:rPr>
      </w:pPr>
      <w:r w:rsidRPr="00720A8F">
        <w:rPr>
          <w:b/>
          <w:bCs/>
          <w:color w:val="FFC000"/>
          <w:sz w:val="40"/>
          <w:szCs w:val="40"/>
        </w:rPr>
        <w:lastRenderedPageBreak/>
        <w:t>Galvanische cel</w:t>
      </w:r>
    </w:p>
    <w:p w14:paraId="4DD240BC" w14:textId="72316119" w:rsidR="006738AB" w:rsidRDefault="006738AB" w:rsidP="006738AB">
      <w:pPr>
        <w:rPr>
          <w:b/>
          <w:bCs/>
          <w:sz w:val="40"/>
          <w:szCs w:val="40"/>
        </w:rPr>
      </w:pPr>
      <w:r>
        <w:rPr>
          <w:noProof/>
        </w:rPr>
        <w:drawing>
          <wp:inline distT="0" distB="0" distL="0" distR="0" wp14:anchorId="165CF0C2" wp14:editId="3B09D044">
            <wp:extent cx="3342397" cy="3886200"/>
            <wp:effectExtent l="0" t="0" r="0" b="0"/>
            <wp:docPr id="118464433" name="Afbeelding 7" descr="Afbeelding met diagram, tekst, tekening, Plan&#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464433" name="Afbeelding 7" descr="Afbeelding met diagram, tekst, tekening, Plan&#10;&#10;Automatisch gegenereerde beschrijvi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349438" cy="3894387"/>
                    </a:xfrm>
                    <a:prstGeom prst="rect">
                      <a:avLst/>
                    </a:prstGeom>
                    <a:noFill/>
                    <a:ln>
                      <a:noFill/>
                    </a:ln>
                  </pic:spPr>
                </pic:pic>
              </a:graphicData>
            </a:graphic>
          </wp:inline>
        </w:drawing>
      </w:r>
    </w:p>
    <w:p w14:paraId="74768228" w14:textId="2C9F7912" w:rsidR="006738AB" w:rsidRDefault="006738AB" w:rsidP="006738AB">
      <w:pPr>
        <w:rPr>
          <w:b/>
          <w:bCs/>
          <w:sz w:val="40"/>
          <w:szCs w:val="40"/>
        </w:rPr>
      </w:pPr>
    </w:p>
    <w:p w14:paraId="2FA6D799" w14:textId="296E02E1" w:rsidR="006738AB" w:rsidRDefault="006738AB" w:rsidP="006738AB">
      <w:pPr>
        <w:rPr>
          <w:b/>
          <w:bCs/>
          <w:sz w:val="40"/>
          <w:szCs w:val="40"/>
        </w:rPr>
      </w:pPr>
    </w:p>
    <w:p w14:paraId="585D2022" w14:textId="6384B1C8" w:rsidR="006738AB" w:rsidRPr="00720A8F" w:rsidRDefault="006738AB" w:rsidP="006738AB">
      <w:pPr>
        <w:rPr>
          <w:b/>
          <w:bCs/>
          <w:color w:val="FFC000"/>
          <w:sz w:val="40"/>
          <w:szCs w:val="40"/>
        </w:rPr>
      </w:pPr>
      <w:r w:rsidRPr="00720A8F">
        <w:rPr>
          <w:b/>
          <w:bCs/>
          <w:color w:val="FFC000"/>
          <w:sz w:val="40"/>
          <w:szCs w:val="40"/>
        </w:rPr>
        <w:t>Elektrolyse</w:t>
      </w:r>
    </w:p>
    <w:p w14:paraId="01DACD17" w14:textId="10A6D7EB" w:rsidR="006738AB" w:rsidRDefault="006738AB" w:rsidP="006738AB">
      <w:pPr>
        <w:rPr>
          <w:b/>
          <w:bCs/>
          <w:sz w:val="40"/>
          <w:szCs w:val="40"/>
        </w:rPr>
      </w:pPr>
      <w:r>
        <w:rPr>
          <w:noProof/>
        </w:rPr>
        <w:drawing>
          <wp:inline distT="0" distB="0" distL="0" distR="0" wp14:anchorId="6FA8F986" wp14:editId="3578C88A">
            <wp:extent cx="5760720" cy="2098675"/>
            <wp:effectExtent l="0" t="0" r="0" b="0"/>
            <wp:docPr id="1260616749" name="Afbeelding 5" descr="Afbeelding met tekst, schermopname, diagram, Lettertyp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0616749" name="Afbeelding 5" descr="Afbeelding met tekst, schermopname, diagram, Lettertype&#10;&#10;Automatisch gegenereerde beschrijvi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60720" cy="2098675"/>
                    </a:xfrm>
                    <a:prstGeom prst="rect">
                      <a:avLst/>
                    </a:prstGeom>
                    <a:noFill/>
                    <a:ln>
                      <a:noFill/>
                    </a:ln>
                  </pic:spPr>
                </pic:pic>
              </a:graphicData>
            </a:graphic>
          </wp:inline>
        </w:drawing>
      </w:r>
    </w:p>
    <w:p w14:paraId="4C0781BF" w14:textId="77777777" w:rsidR="006738AB" w:rsidRDefault="006738AB" w:rsidP="006738AB">
      <w:pPr>
        <w:rPr>
          <w:b/>
          <w:bCs/>
          <w:sz w:val="40"/>
          <w:szCs w:val="40"/>
        </w:rPr>
      </w:pPr>
    </w:p>
    <w:p w14:paraId="48B18BC6" w14:textId="5709582C" w:rsidR="006738AB" w:rsidRPr="00720A8F" w:rsidRDefault="006738AB" w:rsidP="006738AB">
      <w:pPr>
        <w:rPr>
          <w:b/>
          <w:bCs/>
          <w:color w:val="FFC000"/>
          <w:sz w:val="40"/>
          <w:szCs w:val="40"/>
        </w:rPr>
      </w:pPr>
      <w:r w:rsidRPr="00720A8F">
        <w:rPr>
          <w:b/>
          <w:bCs/>
          <w:color w:val="FFC000"/>
          <w:sz w:val="40"/>
          <w:szCs w:val="40"/>
        </w:rPr>
        <w:lastRenderedPageBreak/>
        <w:t xml:space="preserve">Corrosie </w:t>
      </w:r>
    </w:p>
    <w:p w14:paraId="7729F64A" w14:textId="4B746A47" w:rsidR="006738AB" w:rsidRDefault="006738AB" w:rsidP="006738AB">
      <w:pPr>
        <w:rPr>
          <w:b/>
          <w:bCs/>
          <w:sz w:val="40"/>
          <w:szCs w:val="40"/>
        </w:rPr>
      </w:pPr>
      <w:r>
        <w:rPr>
          <w:noProof/>
        </w:rPr>
        <w:drawing>
          <wp:inline distT="0" distB="0" distL="0" distR="0" wp14:anchorId="27B15C13" wp14:editId="1F965084">
            <wp:extent cx="5760720" cy="2567305"/>
            <wp:effectExtent l="0" t="0" r="0" b="4445"/>
            <wp:docPr id="799774327" name="Afbeelding 3" descr="Afbeelding met tekst, schermopname, Lettertype, diagram&#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9774327" name="Afbeelding 3" descr="Afbeelding met tekst, schermopname, Lettertype, diagram&#10;&#10;Automatisch gegenereerde beschrijvi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60720" cy="2567305"/>
                    </a:xfrm>
                    <a:prstGeom prst="rect">
                      <a:avLst/>
                    </a:prstGeom>
                    <a:noFill/>
                    <a:ln>
                      <a:noFill/>
                    </a:ln>
                  </pic:spPr>
                </pic:pic>
              </a:graphicData>
            </a:graphic>
          </wp:inline>
        </w:drawing>
      </w:r>
    </w:p>
    <w:p w14:paraId="462885E9" w14:textId="77777777" w:rsidR="006738AB" w:rsidRDefault="006738AB" w:rsidP="006738AB">
      <w:pPr>
        <w:rPr>
          <w:b/>
          <w:bCs/>
          <w:sz w:val="40"/>
          <w:szCs w:val="40"/>
        </w:rPr>
      </w:pPr>
    </w:p>
    <w:p w14:paraId="3E0FEED5" w14:textId="1FE44070" w:rsidR="006738AB" w:rsidRDefault="006738AB" w:rsidP="006738AB">
      <w:pPr>
        <w:rPr>
          <w:b/>
          <w:bCs/>
          <w:sz w:val="40"/>
          <w:szCs w:val="40"/>
        </w:rPr>
      </w:pPr>
      <w:r>
        <w:rPr>
          <w:noProof/>
        </w:rPr>
        <w:drawing>
          <wp:inline distT="0" distB="0" distL="0" distR="0" wp14:anchorId="557C2574" wp14:editId="4CAC61D0">
            <wp:extent cx="5760720" cy="4351020"/>
            <wp:effectExtent l="0" t="0" r="0" b="0"/>
            <wp:docPr id="608923912" name="Afbeelding 4" descr="Afbeelding met tekst, schermopname, diagram, Plan&#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8923912" name="Afbeelding 4" descr="Afbeelding met tekst, schermopname, diagram, Plan&#10;&#10;Automatisch gegenereerde beschrijvi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60720" cy="4351020"/>
                    </a:xfrm>
                    <a:prstGeom prst="rect">
                      <a:avLst/>
                    </a:prstGeom>
                    <a:noFill/>
                    <a:ln>
                      <a:noFill/>
                    </a:ln>
                  </pic:spPr>
                </pic:pic>
              </a:graphicData>
            </a:graphic>
          </wp:inline>
        </w:drawing>
      </w:r>
    </w:p>
    <w:p w14:paraId="4FFFEBC9" w14:textId="2A6FD56C" w:rsidR="006738AB" w:rsidRDefault="006738AB" w:rsidP="006738AB">
      <w:pPr>
        <w:rPr>
          <w:b/>
          <w:bCs/>
          <w:sz w:val="40"/>
          <w:szCs w:val="40"/>
        </w:rPr>
      </w:pPr>
      <w:r>
        <w:rPr>
          <w:noProof/>
        </w:rPr>
        <w:lastRenderedPageBreak/>
        <w:drawing>
          <wp:inline distT="0" distB="0" distL="0" distR="0" wp14:anchorId="3861D048" wp14:editId="16412EFF">
            <wp:extent cx="5760720" cy="3486785"/>
            <wp:effectExtent l="0" t="0" r="0" b="0"/>
            <wp:docPr id="1270172955" name="Afbeelding 2" descr="Afbeelding met tekst, schermopname, diagram, Lettertyp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0172955" name="Afbeelding 2" descr="Afbeelding met tekst, schermopname, diagram, Lettertype&#10;&#10;Automatisch gegenereerde beschrijvi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60720" cy="3486785"/>
                    </a:xfrm>
                    <a:prstGeom prst="rect">
                      <a:avLst/>
                    </a:prstGeom>
                    <a:noFill/>
                    <a:ln>
                      <a:noFill/>
                    </a:ln>
                  </pic:spPr>
                </pic:pic>
              </a:graphicData>
            </a:graphic>
          </wp:inline>
        </w:drawing>
      </w:r>
    </w:p>
    <w:p w14:paraId="0FB1CA58" w14:textId="77777777" w:rsidR="006738AB" w:rsidRDefault="006738AB" w:rsidP="006738AB">
      <w:pPr>
        <w:rPr>
          <w:b/>
          <w:bCs/>
          <w:sz w:val="40"/>
          <w:szCs w:val="40"/>
        </w:rPr>
      </w:pPr>
    </w:p>
    <w:p w14:paraId="176C6705" w14:textId="6AF6C790" w:rsidR="006738AB" w:rsidRDefault="006738AB" w:rsidP="006738AB">
      <w:r>
        <w:rPr>
          <w:noProof/>
        </w:rPr>
        <w:drawing>
          <wp:inline distT="0" distB="0" distL="0" distR="0" wp14:anchorId="1B60E168" wp14:editId="02E830F1">
            <wp:extent cx="5760720" cy="2915920"/>
            <wp:effectExtent l="0" t="0" r="0" b="0"/>
            <wp:docPr id="1906650870" name="Afbeelding 1" descr="Afbeelding met tekst, diagram, schermopname, Lettertyp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6650870" name="Afbeelding 1" descr="Afbeelding met tekst, diagram, schermopname, Lettertype&#10;&#10;Automatisch gegenereerde beschrijvi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60720" cy="2915920"/>
                    </a:xfrm>
                    <a:prstGeom prst="rect">
                      <a:avLst/>
                    </a:prstGeom>
                    <a:noFill/>
                    <a:ln>
                      <a:noFill/>
                    </a:ln>
                  </pic:spPr>
                </pic:pic>
              </a:graphicData>
            </a:graphic>
          </wp:inline>
        </w:drawing>
      </w:r>
    </w:p>
    <w:p w14:paraId="3DB8C4CA" w14:textId="77777777" w:rsidR="006738AB" w:rsidRDefault="006738AB" w:rsidP="006738AB"/>
    <w:p w14:paraId="78764207" w14:textId="77777777" w:rsidR="006738AB" w:rsidRDefault="006738AB" w:rsidP="006738AB"/>
    <w:p w14:paraId="25636DA3" w14:textId="77777777" w:rsidR="003E6E79" w:rsidRDefault="003E6E79" w:rsidP="006738AB"/>
    <w:p w14:paraId="14A4EDA9" w14:textId="77777777" w:rsidR="003E6E79" w:rsidRDefault="003E6E79" w:rsidP="006738AB"/>
    <w:p w14:paraId="6C029585" w14:textId="604A23C4" w:rsidR="003E6E79" w:rsidRPr="00A878AC" w:rsidRDefault="003E6E79" w:rsidP="006738AB">
      <w:pPr>
        <w:rPr>
          <w:b/>
          <w:bCs/>
          <w:color w:val="70AD47" w:themeColor="accent6"/>
          <w:sz w:val="36"/>
          <w:szCs w:val="36"/>
        </w:rPr>
      </w:pPr>
      <w:r w:rsidRPr="00A878AC">
        <w:rPr>
          <w:b/>
          <w:bCs/>
          <w:color w:val="70AD47" w:themeColor="accent6"/>
          <w:sz w:val="36"/>
          <w:szCs w:val="36"/>
        </w:rPr>
        <w:lastRenderedPageBreak/>
        <w:t xml:space="preserve">Deel2: </w:t>
      </w:r>
    </w:p>
    <w:p w14:paraId="1358EE14" w14:textId="6A381210" w:rsidR="003E6E79" w:rsidRDefault="00A878AC" w:rsidP="006738AB">
      <w:r>
        <w:t xml:space="preserve">Het schema hieronder geeft het stappenplan voor een redoxreactie. Rechts vind je de stappen. </w:t>
      </w:r>
      <w:r w:rsidRPr="00A878AC">
        <w:rPr>
          <w:color w:val="FF0000"/>
        </w:rPr>
        <w:t>Pas deze nu toe op het voorbeeld door in volzinnen uit te schrijven hoe elke stap gebeurt hier bij het voorbeeld: de verbranding van Magnesium.</w:t>
      </w:r>
      <w:r w:rsidR="003E6E79">
        <w:rPr>
          <w:noProof/>
        </w:rPr>
        <w:drawing>
          <wp:inline distT="0" distB="0" distL="0" distR="0" wp14:anchorId="20C6F11A" wp14:editId="28AEA727">
            <wp:extent cx="5760720" cy="2837815"/>
            <wp:effectExtent l="0" t="0" r="0" b="635"/>
            <wp:docPr id="1252009235" name="Afbeelding 14" descr="Afbeelding met tekst, schermopname, Lettertype, ontwerp&#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2009235" name="Afbeelding 14" descr="Afbeelding met tekst, schermopname, Lettertype, ontwerp&#10;&#10;Automatisch gegenereerde beschrijvi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60720" cy="2837815"/>
                    </a:xfrm>
                    <a:prstGeom prst="rect">
                      <a:avLst/>
                    </a:prstGeom>
                    <a:noFill/>
                    <a:ln>
                      <a:noFill/>
                    </a:ln>
                  </pic:spPr>
                </pic:pic>
              </a:graphicData>
            </a:graphic>
          </wp:inline>
        </w:drawing>
      </w:r>
    </w:p>
    <w:p w14:paraId="76A2BD38" w14:textId="67D38370" w:rsidR="00A878AC" w:rsidRPr="00670630" w:rsidRDefault="00A878AC" w:rsidP="006738AB">
      <w:pPr>
        <w:rPr>
          <w:b/>
          <w:bCs/>
          <w:color w:val="70AD47" w:themeColor="accent6"/>
          <w:sz w:val="36"/>
          <w:szCs w:val="36"/>
        </w:rPr>
      </w:pPr>
      <w:r w:rsidRPr="00670630">
        <w:rPr>
          <w:b/>
          <w:bCs/>
          <w:color w:val="70AD47" w:themeColor="accent6"/>
          <w:sz w:val="36"/>
          <w:szCs w:val="36"/>
        </w:rPr>
        <w:t>Deel3:</w:t>
      </w:r>
    </w:p>
    <w:p w14:paraId="477CE1E7" w14:textId="5E19AA15" w:rsidR="00A878AC" w:rsidRPr="00A878AC" w:rsidRDefault="00A878AC" w:rsidP="006738AB">
      <w:pPr>
        <w:rPr>
          <w:color w:val="FF0000"/>
        </w:rPr>
      </w:pPr>
      <w:r>
        <w:t xml:space="preserve">Hieronder de spanningsreeks van metalen. </w:t>
      </w:r>
      <w:r w:rsidRPr="00A878AC">
        <w:rPr>
          <w:color w:val="FF0000"/>
        </w:rPr>
        <w:t>Probeer in volzinnen aan te geven wat elk begrip betekent in het schema.</w:t>
      </w:r>
    </w:p>
    <w:p w14:paraId="1AFAF0DA" w14:textId="570B074A" w:rsidR="00A878AC" w:rsidRPr="00A878AC" w:rsidRDefault="00A878AC" w:rsidP="006738AB">
      <w:pPr>
        <w:rPr>
          <w:color w:val="FF0000"/>
        </w:rPr>
      </w:pPr>
      <w:r w:rsidRPr="00A878AC">
        <w:rPr>
          <w:color w:val="FF0000"/>
        </w:rPr>
        <w:t>Geef een definitie van sterke – zwakke reductor/oxidator</w:t>
      </w:r>
      <w:r w:rsidR="00720A8F">
        <w:rPr>
          <w:color w:val="FF0000"/>
        </w:rPr>
        <w:t xml:space="preserve">. </w:t>
      </w:r>
      <w:r w:rsidRPr="00A878AC">
        <w:rPr>
          <w:color w:val="FF0000"/>
        </w:rPr>
        <w:t>Pas de regels toe op bijvoorbeeld de plaats van Zn en Mg ten opzichte van elkaar in de spanningsreeks</w:t>
      </w:r>
    </w:p>
    <w:p w14:paraId="2D1038A9" w14:textId="625A836F" w:rsidR="003E6E79" w:rsidRDefault="003E6E79" w:rsidP="006738AB">
      <w:r>
        <w:rPr>
          <w:noProof/>
        </w:rPr>
        <w:drawing>
          <wp:inline distT="0" distB="0" distL="0" distR="0" wp14:anchorId="45712393" wp14:editId="5070D263">
            <wp:extent cx="5615940" cy="2870493"/>
            <wp:effectExtent l="0" t="0" r="3810" b="6350"/>
            <wp:docPr id="1291698069" name="Afbeelding 10" descr="Afbeelding met tekst, schermopnam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1698069" name="Afbeelding 10" descr="Afbeelding met tekst, schermopname&#10;&#10;Automatisch gegenereerde beschrijvi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617724" cy="2871405"/>
                    </a:xfrm>
                    <a:prstGeom prst="rect">
                      <a:avLst/>
                    </a:prstGeom>
                    <a:noFill/>
                    <a:ln>
                      <a:noFill/>
                    </a:ln>
                  </pic:spPr>
                </pic:pic>
              </a:graphicData>
            </a:graphic>
          </wp:inline>
        </w:drawing>
      </w:r>
    </w:p>
    <w:p w14:paraId="2396F2C9" w14:textId="4FD818F9" w:rsidR="003E6E79" w:rsidRDefault="003E6E79" w:rsidP="006738AB">
      <w:r>
        <w:rPr>
          <w:noProof/>
        </w:rPr>
        <w:lastRenderedPageBreak/>
        <w:drawing>
          <wp:inline distT="0" distB="0" distL="0" distR="0" wp14:anchorId="3042F388" wp14:editId="41E27935">
            <wp:extent cx="5364480" cy="3781509"/>
            <wp:effectExtent l="0" t="0" r="7620" b="9525"/>
            <wp:docPr id="120297600" name="Afbeelding 11" descr="Afbeelding met tekst, schermopname, grafische vormgeving, poster&#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297600" name="Afbeelding 11" descr="Afbeelding met tekst, schermopname, grafische vormgeving, poster&#10;&#10;Automatisch gegenereerde beschrijvi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368371" cy="3784252"/>
                    </a:xfrm>
                    <a:prstGeom prst="rect">
                      <a:avLst/>
                    </a:prstGeom>
                    <a:noFill/>
                    <a:ln>
                      <a:noFill/>
                    </a:ln>
                  </pic:spPr>
                </pic:pic>
              </a:graphicData>
            </a:graphic>
          </wp:inline>
        </w:drawing>
      </w:r>
    </w:p>
    <w:p w14:paraId="78D80F38" w14:textId="77777777" w:rsidR="00A878AC" w:rsidRDefault="00A878AC" w:rsidP="006738AB"/>
    <w:p w14:paraId="32C3DB10" w14:textId="77777777" w:rsidR="00A878AC" w:rsidRDefault="00A878AC" w:rsidP="006738AB"/>
    <w:p w14:paraId="07F382B8" w14:textId="77777777" w:rsidR="00A878AC" w:rsidRDefault="00A878AC" w:rsidP="006738AB"/>
    <w:p w14:paraId="7920DABD" w14:textId="77777777" w:rsidR="00A878AC" w:rsidRDefault="00A878AC" w:rsidP="006738AB"/>
    <w:p w14:paraId="1C0310A7" w14:textId="77777777" w:rsidR="00A878AC" w:rsidRDefault="00A878AC" w:rsidP="006738AB"/>
    <w:p w14:paraId="470CCBE6" w14:textId="77777777" w:rsidR="00A878AC" w:rsidRDefault="00A878AC" w:rsidP="006738AB"/>
    <w:p w14:paraId="33D1E69F" w14:textId="77777777" w:rsidR="00A878AC" w:rsidRDefault="00A878AC" w:rsidP="006738AB"/>
    <w:p w14:paraId="259E8436" w14:textId="77777777" w:rsidR="00A878AC" w:rsidRDefault="00A878AC" w:rsidP="006738AB"/>
    <w:p w14:paraId="17A66AFE" w14:textId="77777777" w:rsidR="00A878AC" w:rsidRDefault="00A878AC" w:rsidP="006738AB"/>
    <w:p w14:paraId="0BD90D02" w14:textId="77777777" w:rsidR="00A878AC" w:rsidRDefault="00A878AC" w:rsidP="006738AB"/>
    <w:p w14:paraId="1D0E0357" w14:textId="77777777" w:rsidR="00A878AC" w:rsidRDefault="00A878AC" w:rsidP="006738AB"/>
    <w:p w14:paraId="2BABEFEC" w14:textId="77777777" w:rsidR="00A878AC" w:rsidRDefault="00A878AC" w:rsidP="006738AB"/>
    <w:p w14:paraId="2B9659DB" w14:textId="77777777" w:rsidR="00A878AC" w:rsidRDefault="00A878AC" w:rsidP="006738AB"/>
    <w:p w14:paraId="5F46B836" w14:textId="77777777" w:rsidR="00A878AC" w:rsidRDefault="00A878AC" w:rsidP="006738AB"/>
    <w:p w14:paraId="5CA17F5C" w14:textId="77777777" w:rsidR="00A878AC" w:rsidRDefault="00A878AC" w:rsidP="006738AB"/>
    <w:p w14:paraId="28B4F578" w14:textId="3715DBE4" w:rsidR="00A878AC" w:rsidRPr="00A878AC" w:rsidRDefault="00A878AC" w:rsidP="006738AB">
      <w:pPr>
        <w:rPr>
          <w:b/>
          <w:bCs/>
          <w:color w:val="70AD47" w:themeColor="accent6"/>
          <w:sz w:val="36"/>
          <w:szCs w:val="36"/>
        </w:rPr>
      </w:pPr>
      <w:r w:rsidRPr="00A878AC">
        <w:rPr>
          <w:b/>
          <w:bCs/>
          <w:color w:val="70AD47" w:themeColor="accent6"/>
          <w:sz w:val="36"/>
          <w:szCs w:val="36"/>
        </w:rPr>
        <w:lastRenderedPageBreak/>
        <w:t>Deel4:</w:t>
      </w:r>
    </w:p>
    <w:p w14:paraId="5693D759" w14:textId="49130266" w:rsidR="00A878AC" w:rsidRDefault="00A878AC" w:rsidP="006738AB">
      <w:r>
        <w:t>Hieronder het schema van een galvanische cel.</w:t>
      </w:r>
    </w:p>
    <w:p w14:paraId="07A94812" w14:textId="4DBDFF9E" w:rsidR="00A878AC" w:rsidRPr="00A878AC" w:rsidRDefault="00A878AC" w:rsidP="006738AB">
      <w:pPr>
        <w:rPr>
          <w:color w:val="FF0000"/>
        </w:rPr>
      </w:pPr>
      <w:r w:rsidRPr="00A878AC">
        <w:rPr>
          <w:color w:val="FF0000"/>
        </w:rPr>
        <w:t>Geef de definitie van elk onderdeel van de galvanische cel.</w:t>
      </w:r>
    </w:p>
    <w:p w14:paraId="7356BD85" w14:textId="3CA6DF09" w:rsidR="00A878AC" w:rsidRPr="00A878AC" w:rsidRDefault="00A878AC" w:rsidP="006738AB">
      <w:pPr>
        <w:rPr>
          <w:color w:val="FF0000"/>
        </w:rPr>
      </w:pPr>
      <w:r w:rsidRPr="00A878AC">
        <w:rPr>
          <w:color w:val="FF0000"/>
        </w:rPr>
        <w:t>Geef bij elke pijl in het schema de betekenis aan. Breng het geheel in een verhaal en bouw stapsgewijs de werking op.</w:t>
      </w:r>
    </w:p>
    <w:p w14:paraId="1DF7E646" w14:textId="7CF48246" w:rsidR="003E6E79" w:rsidRDefault="003E6E79" w:rsidP="006738AB">
      <w:r>
        <w:rPr>
          <w:noProof/>
        </w:rPr>
        <w:drawing>
          <wp:inline distT="0" distB="0" distL="0" distR="0" wp14:anchorId="4B36B65C" wp14:editId="7340ECFA">
            <wp:extent cx="4859602" cy="3451860"/>
            <wp:effectExtent l="0" t="0" r="0" b="0"/>
            <wp:docPr id="587722717" name="Afbeelding 9" descr="Afbeelding met tekst, schermopname, voedse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7722717" name="Afbeelding 9" descr="Afbeelding met tekst, schermopname, voedsel&#10;&#10;Automatisch gegenereerde beschrijvin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863273" cy="3454468"/>
                    </a:xfrm>
                    <a:prstGeom prst="rect">
                      <a:avLst/>
                    </a:prstGeom>
                    <a:noFill/>
                    <a:ln>
                      <a:noFill/>
                    </a:ln>
                  </pic:spPr>
                </pic:pic>
              </a:graphicData>
            </a:graphic>
          </wp:inline>
        </w:drawing>
      </w:r>
    </w:p>
    <w:p w14:paraId="38BE60F9" w14:textId="1DBD010F" w:rsidR="00A878AC" w:rsidRPr="00A878AC" w:rsidRDefault="00A878AC" w:rsidP="006738AB">
      <w:pPr>
        <w:rPr>
          <w:b/>
          <w:bCs/>
          <w:color w:val="70AD47" w:themeColor="accent6"/>
          <w:sz w:val="36"/>
          <w:szCs w:val="36"/>
        </w:rPr>
      </w:pPr>
      <w:r w:rsidRPr="00A878AC">
        <w:rPr>
          <w:b/>
          <w:bCs/>
          <w:color w:val="70AD47" w:themeColor="accent6"/>
          <w:sz w:val="36"/>
          <w:szCs w:val="36"/>
        </w:rPr>
        <w:t>Deel5:</w:t>
      </w:r>
    </w:p>
    <w:p w14:paraId="4CCC24D1" w14:textId="2163DD0C" w:rsidR="00A878AC" w:rsidRDefault="00A878AC" w:rsidP="006738AB">
      <w:r>
        <w:t xml:space="preserve">In het schema vind je terug wat gebeurt ter hoogte van een anode en een kathode. </w:t>
      </w:r>
    </w:p>
    <w:p w14:paraId="6D355062" w14:textId="28D03EE3" w:rsidR="00A878AC" w:rsidRPr="00A878AC" w:rsidRDefault="00A878AC" w:rsidP="006738AB">
      <w:pPr>
        <w:rPr>
          <w:color w:val="FF0000"/>
        </w:rPr>
      </w:pPr>
      <w:r w:rsidRPr="00A878AC">
        <w:rPr>
          <w:color w:val="FF0000"/>
        </w:rPr>
        <w:t xml:space="preserve">Teken de opstelling voor de opgegeven reactie en duid elk begrip aan op de opstelling. </w:t>
      </w:r>
    </w:p>
    <w:p w14:paraId="0C7A28DE" w14:textId="457E860B" w:rsidR="003E6E79" w:rsidRDefault="003E6E79" w:rsidP="006738AB">
      <w:r>
        <w:rPr>
          <w:noProof/>
        </w:rPr>
        <w:drawing>
          <wp:inline distT="0" distB="0" distL="0" distR="0" wp14:anchorId="21E93315" wp14:editId="61DEAE8C">
            <wp:extent cx="4777740" cy="2032330"/>
            <wp:effectExtent l="0" t="0" r="3810" b="6350"/>
            <wp:docPr id="1770533637" name="Afbeelding 8" descr="Afbeelding met tekst, schermopname, Lettertype, nummer&#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0533637" name="Afbeelding 8" descr="Afbeelding met tekst, schermopname, Lettertype, nummer&#10;&#10;Automatisch gegenereerde beschrijvin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786270" cy="2035959"/>
                    </a:xfrm>
                    <a:prstGeom prst="rect">
                      <a:avLst/>
                    </a:prstGeom>
                    <a:noFill/>
                    <a:ln>
                      <a:noFill/>
                    </a:ln>
                  </pic:spPr>
                </pic:pic>
              </a:graphicData>
            </a:graphic>
          </wp:inline>
        </w:drawing>
      </w:r>
    </w:p>
    <w:p w14:paraId="048B4C9C" w14:textId="77777777" w:rsidR="003E6E79" w:rsidRDefault="003E6E79" w:rsidP="006738AB"/>
    <w:p w14:paraId="0C22279C" w14:textId="694790A0" w:rsidR="00A878AC" w:rsidRPr="00A878AC" w:rsidRDefault="00A878AC" w:rsidP="006738AB">
      <w:pPr>
        <w:rPr>
          <w:b/>
          <w:bCs/>
          <w:color w:val="70AD47" w:themeColor="accent6"/>
          <w:sz w:val="36"/>
          <w:szCs w:val="36"/>
        </w:rPr>
      </w:pPr>
      <w:r w:rsidRPr="00A878AC">
        <w:rPr>
          <w:b/>
          <w:bCs/>
          <w:color w:val="70AD47" w:themeColor="accent6"/>
          <w:sz w:val="36"/>
          <w:szCs w:val="36"/>
        </w:rPr>
        <w:lastRenderedPageBreak/>
        <w:t>Deel6:</w:t>
      </w:r>
    </w:p>
    <w:p w14:paraId="615B3EC0" w14:textId="7357549B" w:rsidR="00A878AC" w:rsidRDefault="00A878AC" w:rsidP="006738AB">
      <w:r>
        <w:t>In het schema vind je terug wat er gebeurt bij een elektrolyse.</w:t>
      </w:r>
    </w:p>
    <w:p w14:paraId="0BA5C2E9" w14:textId="12327B54" w:rsidR="00A878AC" w:rsidRPr="00A878AC" w:rsidRDefault="00A878AC" w:rsidP="006738AB">
      <w:pPr>
        <w:rPr>
          <w:color w:val="FF0000"/>
        </w:rPr>
      </w:pPr>
      <w:r w:rsidRPr="00A878AC">
        <w:rPr>
          <w:color w:val="FF0000"/>
        </w:rPr>
        <w:t>Maak een tekening van een elektrolyseproces en duid elk deel uit de tabel aan. Probeer met pijlen het verloop van de elektrolyse aan te geven. Pas deze tabel toe op het elektrolyseproces van ZnI</w:t>
      </w:r>
      <w:r w:rsidRPr="00A878AC">
        <w:rPr>
          <w:color w:val="FF0000"/>
          <w:vertAlign w:val="subscript"/>
        </w:rPr>
        <w:t>2</w:t>
      </w:r>
      <w:r w:rsidRPr="00A878AC">
        <w:rPr>
          <w:color w:val="FF0000"/>
        </w:rPr>
        <w:t>.</w:t>
      </w:r>
    </w:p>
    <w:p w14:paraId="444FBD01" w14:textId="42129A5E" w:rsidR="003E6E79" w:rsidRPr="003D1CF2" w:rsidRDefault="003E6E79" w:rsidP="006738AB">
      <w:r>
        <w:rPr>
          <w:noProof/>
        </w:rPr>
        <w:drawing>
          <wp:inline distT="0" distB="0" distL="0" distR="0" wp14:anchorId="5EB8DB2B" wp14:editId="108BEC7F">
            <wp:extent cx="5760720" cy="2219960"/>
            <wp:effectExtent l="0" t="0" r="0" b="8890"/>
            <wp:docPr id="1618490099" name="Afbeelding 6" descr="Afbeelding met tekst, schermopname, Lettertype, nummer&#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8490099" name="Afbeelding 6" descr="Afbeelding met tekst, schermopname, Lettertype, nummer&#10;&#10;Automatisch gegenereerde beschrijvin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760720" cy="2219960"/>
                    </a:xfrm>
                    <a:prstGeom prst="rect">
                      <a:avLst/>
                    </a:prstGeom>
                    <a:noFill/>
                    <a:ln>
                      <a:noFill/>
                    </a:ln>
                  </pic:spPr>
                </pic:pic>
              </a:graphicData>
            </a:graphic>
          </wp:inline>
        </w:drawing>
      </w:r>
    </w:p>
    <w:sectPr w:rsidR="003E6E79" w:rsidRPr="003D1CF2">
      <w:footerReference w:type="default" r:id="rId2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DAC2BC" w14:textId="77777777" w:rsidR="003D0595" w:rsidRDefault="003D0595" w:rsidP="003C6741">
      <w:pPr>
        <w:spacing w:after="0" w:line="240" w:lineRule="auto"/>
      </w:pPr>
      <w:r>
        <w:separator/>
      </w:r>
    </w:p>
  </w:endnote>
  <w:endnote w:type="continuationSeparator" w:id="0">
    <w:p w14:paraId="03C825A8" w14:textId="77777777" w:rsidR="003D0595" w:rsidRDefault="003D0595" w:rsidP="003C67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leo">
    <w:charset w:val="00"/>
    <w:family w:val="auto"/>
    <w:pitch w:val="variable"/>
    <w:sig w:usb0="00000007" w:usb1="00000000" w:usb2="00000000" w:usb3="00000000" w:csb0="00000083"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350401" w14:textId="77777777" w:rsidR="003C6741" w:rsidRDefault="003C6741" w:rsidP="003C6741">
    <w:pPr>
      <w:rPr>
        <w:rFonts w:ascii="Aptos" w:hAnsi="Aptos"/>
        <w:lang w:eastAsia="nl-BE"/>
        <w14:ligatures w14:val="none"/>
      </w:rPr>
    </w:pPr>
  </w:p>
  <w:tbl>
    <w:tblPr>
      <w:tblW w:w="0" w:type="auto"/>
      <w:tblCellMar>
        <w:left w:w="0" w:type="dxa"/>
        <w:right w:w="0" w:type="dxa"/>
      </w:tblCellMar>
      <w:tblLook w:val="04A0" w:firstRow="1" w:lastRow="0" w:firstColumn="1" w:lastColumn="0" w:noHBand="0" w:noVBand="1"/>
    </w:tblPr>
    <w:tblGrid>
      <w:gridCol w:w="2924"/>
      <w:gridCol w:w="92"/>
      <w:gridCol w:w="6056"/>
    </w:tblGrid>
    <w:tr w:rsidR="003C6741" w14:paraId="18A16133" w14:textId="77777777" w:rsidTr="003C6741">
      <w:tc>
        <w:tcPr>
          <w:tcW w:w="3000" w:type="dxa"/>
          <w:hideMark/>
        </w:tcPr>
        <w:p w14:paraId="40821328" w14:textId="485214BD" w:rsidR="003C6741" w:rsidRPr="003C6741" w:rsidRDefault="003C6741" w:rsidP="003C6741">
          <w:pPr>
            <w:rPr>
              <w:rFonts w:ascii="Aleo" w:hAnsi="Aleo"/>
              <w:color w:val="212529"/>
              <w:sz w:val="16"/>
              <w:szCs w:val="16"/>
              <w:lang w:eastAsia="nl-BE"/>
            </w:rPr>
          </w:pPr>
          <w:r w:rsidRPr="003C6741">
            <w:rPr>
              <w:rFonts w:ascii="Aleo" w:hAnsi="Aleo"/>
              <w:noProof/>
              <w:color w:val="E30147"/>
              <w:sz w:val="16"/>
              <w:szCs w:val="16"/>
              <w:lang w:eastAsia="nl-BE"/>
              <w14:ligatures w14:val="none"/>
            </w:rPr>
            <w:drawing>
              <wp:inline distT="0" distB="0" distL="0" distR="0" wp14:anchorId="60D7A893" wp14:editId="36900C1F">
                <wp:extent cx="1089660" cy="387919"/>
                <wp:effectExtent l="0" t="0" r="0" b="0"/>
                <wp:docPr id="743098742" name="Afbeelding 1" descr="logo UCLL">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logo UCLL"/>
                        <pic:cNvPicPr>
                          <a:picLocks noChangeAspect="1" noChangeArrowheads="1"/>
                        </pic:cNvPicPr>
                      </pic:nvPicPr>
                      <pic:blipFill>
                        <a:blip r:embed="rId2" r:link="rId3">
                          <a:extLst>
                            <a:ext uri="{28A0092B-C50C-407E-A947-70E740481C1C}">
                              <a14:useLocalDpi xmlns:a14="http://schemas.microsoft.com/office/drawing/2010/main" val="0"/>
                            </a:ext>
                          </a:extLst>
                        </a:blip>
                        <a:srcRect/>
                        <a:stretch>
                          <a:fillRect/>
                        </a:stretch>
                      </pic:blipFill>
                      <pic:spPr bwMode="auto">
                        <a:xfrm>
                          <a:off x="0" y="0"/>
                          <a:ext cx="1106558" cy="393935"/>
                        </a:xfrm>
                        <a:prstGeom prst="rect">
                          <a:avLst/>
                        </a:prstGeom>
                        <a:noFill/>
                        <a:ln>
                          <a:noFill/>
                        </a:ln>
                      </pic:spPr>
                    </pic:pic>
                  </a:graphicData>
                </a:graphic>
              </wp:inline>
            </w:drawing>
          </w:r>
        </w:p>
      </w:tc>
      <w:tc>
        <w:tcPr>
          <w:tcW w:w="96" w:type="dxa"/>
          <w:vAlign w:val="center"/>
          <w:hideMark/>
        </w:tcPr>
        <w:p w14:paraId="5925B5A1" w14:textId="77777777" w:rsidR="003C6741" w:rsidRPr="003C6741" w:rsidRDefault="003C6741" w:rsidP="003C6741">
          <w:pPr>
            <w:spacing w:line="0" w:lineRule="auto"/>
            <w:rPr>
              <w:rFonts w:ascii="Aleo" w:hAnsi="Aleo"/>
              <w:color w:val="212529"/>
              <w:sz w:val="16"/>
              <w:szCs w:val="16"/>
              <w:lang w:eastAsia="nl-BE"/>
            </w:rPr>
          </w:pPr>
          <w:r w:rsidRPr="003C6741">
            <w:rPr>
              <w:rFonts w:ascii="Aleo" w:hAnsi="Aleo"/>
              <w:color w:val="212529"/>
              <w:sz w:val="16"/>
              <w:szCs w:val="16"/>
              <w:lang w:eastAsia="nl-BE"/>
            </w:rPr>
            <w:t> </w:t>
          </w:r>
        </w:p>
      </w:tc>
      <w:tc>
        <w:tcPr>
          <w:tcW w:w="6310" w:type="dxa"/>
          <w:vAlign w:val="bottom"/>
          <w:hideMark/>
        </w:tcPr>
        <w:tbl>
          <w:tblPr>
            <w:tblW w:w="0" w:type="auto"/>
            <w:tblCellMar>
              <w:left w:w="0" w:type="dxa"/>
              <w:right w:w="0" w:type="dxa"/>
            </w:tblCellMar>
            <w:tblLook w:val="04A0" w:firstRow="1" w:lastRow="0" w:firstColumn="1" w:lastColumn="0" w:noHBand="0" w:noVBand="1"/>
          </w:tblPr>
          <w:tblGrid>
            <w:gridCol w:w="6056"/>
          </w:tblGrid>
          <w:tr w:rsidR="003C6741" w:rsidRPr="003C6741" w14:paraId="0B7BEA1F" w14:textId="77777777">
            <w:tc>
              <w:tcPr>
                <w:tcW w:w="7500" w:type="dxa"/>
                <w:tcBorders>
                  <w:top w:val="nil"/>
                  <w:left w:val="nil"/>
                  <w:bottom w:val="single" w:sz="24" w:space="0" w:color="FFFFFF"/>
                  <w:right w:val="nil"/>
                </w:tcBorders>
                <w:vAlign w:val="center"/>
                <w:hideMark/>
              </w:tcPr>
              <w:p w14:paraId="16B5C200" w14:textId="31B71475" w:rsidR="003C6741" w:rsidRPr="003C6741" w:rsidRDefault="003C6741" w:rsidP="003C6741">
                <w:pPr>
                  <w:spacing w:after="0" w:line="240" w:lineRule="auto"/>
                  <w:rPr>
                    <w:rFonts w:ascii="Tahoma" w:hAnsi="Tahoma" w:cs="Tahoma"/>
                    <w:color w:val="363636"/>
                    <w:sz w:val="16"/>
                    <w:szCs w:val="16"/>
                    <w:lang w:eastAsia="nl-BE"/>
                  </w:rPr>
                </w:pPr>
                <w:r w:rsidRPr="003C6741">
                  <w:rPr>
                    <w:rFonts w:ascii="Tahoma" w:hAnsi="Tahoma" w:cs="Tahoma"/>
                    <w:b/>
                    <w:bCs/>
                    <w:color w:val="E30147"/>
                    <w:sz w:val="16"/>
                    <w:szCs w:val="16"/>
                    <w:lang w:eastAsia="nl-BE"/>
                  </w:rPr>
                  <w:t>Filip Poncelet</w:t>
                </w:r>
                <w:r w:rsidRPr="003C6741">
                  <w:rPr>
                    <w:rFonts w:ascii="Tahoma" w:hAnsi="Tahoma" w:cs="Tahoma"/>
                    <w:color w:val="363636"/>
                    <w:sz w:val="16"/>
                    <w:szCs w:val="16"/>
                    <w:lang w:eastAsia="nl-BE"/>
                  </w:rPr>
                  <w:br/>
                  <w:t>Docent chemie – EBSO  UCLL Diepenbeek</w:t>
                </w:r>
              </w:p>
              <w:p w14:paraId="55E02BAD" w14:textId="77777777" w:rsidR="003C6741" w:rsidRPr="003C6741" w:rsidRDefault="003C6741" w:rsidP="003C6741">
                <w:pPr>
                  <w:spacing w:after="0" w:line="240" w:lineRule="auto"/>
                  <w:rPr>
                    <w:rFonts w:ascii="Tahoma" w:hAnsi="Tahoma" w:cs="Tahoma"/>
                    <w:color w:val="363636"/>
                    <w:sz w:val="16"/>
                    <w:szCs w:val="16"/>
                    <w:lang w:eastAsia="nl-BE"/>
                  </w:rPr>
                </w:pPr>
                <w:r w:rsidRPr="003C6741">
                  <w:rPr>
                    <w:rFonts w:ascii="Tahoma" w:hAnsi="Tahoma" w:cs="Tahoma"/>
                    <w:color w:val="363636"/>
                    <w:sz w:val="16"/>
                    <w:szCs w:val="16"/>
                    <w:lang w:eastAsia="nl-BE"/>
                  </w:rPr>
                  <w:t xml:space="preserve">verantwoordelijke </w:t>
                </w:r>
                <w:proofErr w:type="spellStart"/>
                <w:r w:rsidRPr="003C6741">
                  <w:rPr>
                    <w:rFonts w:ascii="Tahoma" w:hAnsi="Tahoma" w:cs="Tahoma"/>
                    <w:color w:val="363636"/>
                    <w:sz w:val="16"/>
                    <w:szCs w:val="16"/>
                    <w:lang w:eastAsia="nl-BE"/>
                  </w:rPr>
                  <w:t>Bachelorproject</w:t>
                </w:r>
                <w:proofErr w:type="spellEnd"/>
                <w:r w:rsidRPr="003C6741">
                  <w:rPr>
                    <w:rFonts w:ascii="Tahoma" w:hAnsi="Tahoma" w:cs="Tahoma"/>
                    <w:color w:val="363636"/>
                    <w:sz w:val="16"/>
                    <w:szCs w:val="16"/>
                    <w:lang w:eastAsia="nl-BE"/>
                  </w:rPr>
                  <w:t xml:space="preserve"> STEM</w:t>
                </w:r>
              </w:p>
              <w:p w14:paraId="13F87619" w14:textId="77777777" w:rsidR="003C6741" w:rsidRPr="003C6741" w:rsidRDefault="003C6741" w:rsidP="003C6741">
                <w:pPr>
                  <w:spacing w:after="0" w:line="240" w:lineRule="auto"/>
                  <w:rPr>
                    <w:rFonts w:ascii="Tahoma" w:hAnsi="Tahoma" w:cs="Tahoma"/>
                    <w:color w:val="363636"/>
                    <w:sz w:val="16"/>
                    <w:szCs w:val="16"/>
                    <w:lang w:eastAsia="nl-BE"/>
                  </w:rPr>
                </w:pPr>
                <w:r w:rsidRPr="003C6741">
                  <w:rPr>
                    <w:rFonts w:ascii="Tahoma" w:hAnsi="Tahoma" w:cs="Tahoma"/>
                    <w:color w:val="363636"/>
                    <w:sz w:val="16"/>
                    <w:szCs w:val="16"/>
                    <w:lang w:eastAsia="nl-BE"/>
                  </w:rPr>
                  <w:t xml:space="preserve">verantwoordelijke website </w:t>
                </w:r>
                <w:hyperlink r:id="rId4" w:history="1">
                  <w:r w:rsidRPr="003C6741">
                    <w:rPr>
                      <w:rStyle w:val="Hyperlink"/>
                      <w:rFonts w:ascii="Tahoma" w:hAnsi="Tahoma" w:cs="Tahoma"/>
                      <w:sz w:val="16"/>
                      <w:szCs w:val="16"/>
                      <w:lang w:eastAsia="nl-BE"/>
                    </w:rPr>
                    <w:t>www.chemieleerkracht.be</w:t>
                  </w:r>
                </w:hyperlink>
                <w:r w:rsidRPr="003C6741">
                  <w:rPr>
                    <w:rFonts w:ascii="Tahoma" w:hAnsi="Tahoma" w:cs="Tahoma"/>
                    <w:color w:val="363636"/>
                    <w:sz w:val="16"/>
                    <w:szCs w:val="16"/>
                    <w:lang w:eastAsia="nl-BE"/>
                  </w:rPr>
                  <w:t xml:space="preserve">  | </w:t>
                </w:r>
              </w:p>
              <w:p w14:paraId="3DD7664A" w14:textId="0FF27021" w:rsidR="003C6741" w:rsidRPr="003C6741" w:rsidRDefault="003C6741" w:rsidP="003C6741">
                <w:pPr>
                  <w:spacing w:line="240" w:lineRule="atLeast"/>
                  <w:rPr>
                    <w:rFonts w:ascii="Calibri" w:hAnsi="Calibri" w:cs="Calibri"/>
                    <w:sz w:val="16"/>
                    <w:szCs w:val="16"/>
                    <w:lang w:eastAsia="nl-BE"/>
                  </w:rPr>
                </w:pPr>
              </w:p>
            </w:tc>
          </w:tr>
        </w:tbl>
        <w:p w14:paraId="2BD15472" w14:textId="77777777" w:rsidR="003C6741" w:rsidRPr="003C6741" w:rsidRDefault="003C6741" w:rsidP="003C6741">
          <w:pPr>
            <w:rPr>
              <w:rFonts w:ascii="Times New Roman" w:eastAsia="Times New Roman" w:hAnsi="Times New Roman" w:cs="Times New Roman"/>
              <w:sz w:val="16"/>
              <w:szCs w:val="16"/>
              <w:lang w:eastAsia="nl-BE"/>
              <w14:ligatures w14:val="none"/>
            </w:rPr>
          </w:pPr>
        </w:p>
      </w:tc>
    </w:tr>
  </w:tbl>
  <w:p w14:paraId="28D40975" w14:textId="77777777" w:rsidR="003C6741" w:rsidRDefault="003C6741">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815CB38" w14:textId="77777777" w:rsidR="003D0595" w:rsidRDefault="003D0595" w:rsidP="003C6741">
      <w:pPr>
        <w:spacing w:after="0" w:line="240" w:lineRule="auto"/>
      </w:pPr>
      <w:r>
        <w:separator/>
      </w:r>
    </w:p>
  </w:footnote>
  <w:footnote w:type="continuationSeparator" w:id="0">
    <w:p w14:paraId="407BC8E8" w14:textId="77777777" w:rsidR="003D0595" w:rsidRDefault="003D0595" w:rsidP="003C674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DB2CF0"/>
    <w:multiLevelType w:val="hybridMultilevel"/>
    <w:tmpl w:val="5BDA4CD6"/>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 w15:restartNumberingAfterBreak="0">
    <w:nsid w:val="0F8475BC"/>
    <w:multiLevelType w:val="hybridMultilevel"/>
    <w:tmpl w:val="1ADEF942"/>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 w15:restartNumberingAfterBreak="0">
    <w:nsid w:val="123A77D4"/>
    <w:multiLevelType w:val="hybridMultilevel"/>
    <w:tmpl w:val="F962BBF6"/>
    <w:lvl w:ilvl="0" w:tplc="0A9A2146">
      <w:start w:val="1"/>
      <w:numFmt w:val="decimal"/>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3" w15:restartNumberingAfterBreak="0">
    <w:nsid w:val="18884F57"/>
    <w:multiLevelType w:val="hybridMultilevel"/>
    <w:tmpl w:val="C7C4242C"/>
    <w:lvl w:ilvl="0" w:tplc="4A9CD2CE">
      <w:start w:val="1"/>
      <w:numFmt w:val="lowerLetter"/>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4" w15:restartNumberingAfterBreak="0">
    <w:nsid w:val="18A240AC"/>
    <w:multiLevelType w:val="hybridMultilevel"/>
    <w:tmpl w:val="1620486E"/>
    <w:lvl w:ilvl="0" w:tplc="32C64A56">
      <w:start w:val="1"/>
      <w:numFmt w:val="lowerLetter"/>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5" w15:restartNumberingAfterBreak="0">
    <w:nsid w:val="2384253F"/>
    <w:multiLevelType w:val="hybridMultilevel"/>
    <w:tmpl w:val="0784B444"/>
    <w:lvl w:ilvl="0" w:tplc="9C063490">
      <w:start w:val="1"/>
      <w:numFmt w:val="lowerLetter"/>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6" w15:restartNumberingAfterBreak="0">
    <w:nsid w:val="2FF63446"/>
    <w:multiLevelType w:val="hybridMultilevel"/>
    <w:tmpl w:val="71FE7E26"/>
    <w:lvl w:ilvl="0" w:tplc="A7D06D10">
      <w:start w:val="1"/>
      <w:numFmt w:val="lowerLetter"/>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7" w15:restartNumberingAfterBreak="0">
    <w:nsid w:val="3F380A83"/>
    <w:multiLevelType w:val="hybridMultilevel"/>
    <w:tmpl w:val="4BF2E3E4"/>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8" w15:restartNumberingAfterBreak="0">
    <w:nsid w:val="4CC56F76"/>
    <w:multiLevelType w:val="hybridMultilevel"/>
    <w:tmpl w:val="CE40FD80"/>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9" w15:restartNumberingAfterBreak="0">
    <w:nsid w:val="4D796FA7"/>
    <w:multiLevelType w:val="hybridMultilevel"/>
    <w:tmpl w:val="6EC28FC6"/>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0" w15:restartNumberingAfterBreak="0">
    <w:nsid w:val="5D294A3A"/>
    <w:multiLevelType w:val="hybridMultilevel"/>
    <w:tmpl w:val="93EA04A8"/>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num w:numId="1" w16cid:durableId="1968848267">
    <w:abstractNumId w:val="0"/>
  </w:num>
  <w:num w:numId="2" w16cid:durableId="934021801">
    <w:abstractNumId w:val="9"/>
  </w:num>
  <w:num w:numId="3" w16cid:durableId="1183519118">
    <w:abstractNumId w:val="3"/>
  </w:num>
  <w:num w:numId="4" w16cid:durableId="1629816900">
    <w:abstractNumId w:val="5"/>
  </w:num>
  <w:num w:numId="5" w16cid:durableId="1797480813">
    <w:abstractNumId w:val="6"/>
  </w:num>
  <w:num w:numId="6" w16cid:durableId="237714596">
    <w:abstractNumId w:val="4"/>
  </w:num>
  <w:num w:numId="7" w16cid:durableId="1305814088">
    <w:abstractNumId w:val="7"/>
  </w:num>
  <w:num w:numId="8" w16cid:durableId="1628701628">
    <w:abstractNumId w:val="8"/>
  </w:num>
  <w:num w:numId="9" w16cid:durableId="1492596839">
    <w:abstractNumId w:val="1"/>
  </w:num>
  <w:num w:numId="10" w16cid:durableId="267085206">
    <w:abstractNumId w:val="2"/>
  </w:num>
  <w:num w:numId="11" w16cid:durableId="195559747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B59"/>
    <w:rsid w:val="002C570D"/>
    <w:rsid w:val="002E03CC"/>
    <w:rsid w:val="00317E61"/>
    <w:rsid w:val="003C0665"/>
    <w:rsid w:val="003C6741"/>
    <w:rsid w:val="003D0595"/>
    <w:rsid w:val="003D1CF2"/>
    <w:rsid w:val="003E6E79"/>
    <w:rsid w:val="00404036"/>
    <w:rsid w:val="00433DC5"/>
    <w:rsid w:val="006266B9"/>
    <w:rsid w:val="00670630"/>
    <w:rsid w:val="006738AB"/>
    <w:rsid w:val="006E0FDA"/>
    <w:rsid w:val="00720A8F"/>
    <w:rsid w:val="00770DB1"/>
    <w:rsid w:val="0092243E"/>
    <w:rsid w:val="00931A22"/>
    <w:rsid w:val="00A878AC"/>
    <w:rsid w:val="00B01B88"/>
    <w:rsid w:val="00C00BD8"/>
    <w:rsid w:val="00CC76E9"/>
    <w:rsid w:val="00DF1B59"/>
    <w:rsid w:val="00E54BB6"/>
    <w:rsid w:val="00F20DA5"/>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CBDD52"/>
  <w15:chartTrackingRefBased/>
  <w15:docId w15:val="{48A7C153-25B6-4C93-B507-E2B73E1A86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DF1B59"/>
    <w:pPr>
      <w:ind w:left="720"/>
      <w:contextualSpacing/>
    </w:pPr>
  </w:style>
  <w:style w:type="paragraph" w:styleId="Koptekst">
    <w:name w:val="header"/>
    <w:basedOn w:val="Standaard"/>
    <w:link w:val="KoptekstChar"/>
    <w:uiPriority w:val="99"/>
    <w:unhideWhenUsed/>
    <w:rsid w:val="003C6741"/>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3C6741"/>
  </w:style>
  <w:style w:type="paragraph" w:styleId="Voettekst">
    <w:name w:val="footer"/>
    <w:basedOn w:val="Standaard"/>
    <w:link w:val="VoettekstChar"/>
    <w:uiPriority w:val="99"/>
    <w:unhideWhenUsed/>
    <w:rsid w:val="003C6741"/>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3C6741"/>
  </w:style>
  <w:style w:type="character" w:styleId="Hyperlink">
    <w:name w:val="Hyperlink"/>
    <w:basedOn w:val="Standaardalinea-lettertype"/>
    <w:uiPriority w:val="99"/>
    <w:unhideWhenUsed/>
    <w:rsid w:val="003C6741"/>
    <w:rPr>
      <w:color w:val="0563C1"/>
      <w:u w:val="single"/>
    </w:rPr>
  </w:style>
  <w:style w:type="character" w:styleId="Onopgelostemelding">
    <w:name w:val="Unresolved Mention"/>
    <w:basedOn w:val="Standaardalinea-lettertype"/>
    <w:uiPriority w:val="99"/>
    <w:semiHidden/>
    <w:unhideWhenUsed/>
    <w:rsid w:val="003D1CF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8539380">
      <w:bodyDiv w:val="1"/>
      <w:marLeft w:val="0"/>
      <w:marRight w:val="0"/>
      <w:marTop w:val="0"/>
      <w:marBottom w:val="0"/>
      <w:divBdr>
        <w:top w:val="none" w:sz="0" w:space="0" w:color="auto"/>
        <w:left w:val="none" w:sz="0" w:space="0" w:color="auto"/>
        <w:bottom w:val="none" w:sz="0" w:space="0" w:color="auto"/>
        <w:right w:val="none" w:sz="0" w:space="0" w:color="auto"/>
      </w:divBdr>
      <w:divsChild>
        <w:div w:id="1013535197">
          <w:marLeft w:val="0"/>
          <w:marRight w:val="0"/>
          <w:marTop w:val="0"/>
          <w:marBottom w:val="0"/>
          <w:divBdr>
            <w:top w:val="none" w:sz="0" w:space="0" w:color="auto"/>
            <w:left w:val="none" w:sz="0" w:space="0" w:color="auto"/>
            <w:bottom w:val="none" w:sz="0" w:space="0" w:color="auto"/>
            <w:right w:val="none" w:sz="0" w:space="0" w:color="auto"/>
          </w:divBdr>
        </w:div>
      </w:divsChild>
    </w:div>
    <w:div w:id="1879589325">
      <w:bodyDiv w:val="1"/>
      <w:marLeft w:val="0"/>
      <w:marRight w:val="0"/>
      <w:marTop w:val="0"/>
      <w:marBottom w:val="0"/>
      <w:divBdr>
        <w:top w:val="none" w:sz="0" w:space="0" w:color="auto"/>
        <w:left w:val="none" w:sz="0" w:space="0" w:color="auto"/>
        <w:bottom w:val="none" w:sz="0" w:space="0" w:color="auto"/>
        <w:right w:val="none" w:sz="0" w:space="0" w:color="auto"/>
      </w:divBdr>
      <w:divsChild>
        <w:div w:id="27727976">
          <w:marLeft w:val="0"/>
          <w:marRight w:val="0"/>
          <w:marTop w:val="0"/>
          <w:marBottom w:val="0"/>
          <w:divBdr>
            <w:top w:val="none" w:sz="0" w:space="0" w:color="auto"/>
            <w:left w:val="none" w:sz="0" w:space="0" w:color="auto"/>
            <w:bottom w:val="none" w:sz="0" w:space="0" w:color="auto"/>
            <w:right w:val="none" w:sz="0" w:space="0" w:color="auto"/>
          </w:divBdr>
        </w:div>
      </w:divsChild>
    </w:div>
    <w:div w:id="18997012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3" Type="http://schemas.openxmlformats.org/officeDocument/2006/relationships/settings" Target="settings.xml"/><Relationship Id="rId21" Type="http://schemas.openxmlformats.org/officeDocument/2006/relationships/image" Target="media/image15.jpeg"/><Relationship Id="rId7" Type="http://schemas.openxmlformats.org/officeDocument/2006/relationships/image" Target="media/image1.png"/><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footer" Target="footer1.xml"/><Relationship Id="rId10" Type="http://schemas.openxmlformats.org/officeDocument/2006/relationships/image" Target="media/image4.jpeg"/><Relationship Id="rId19" Type="http://schemas.openxmlformats.org/officeDocument/2006/relationships/image" Target="media/image13.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image" Target="media/image16.jpeg"/></Relationships>
</file>

<file path=word/_rels/footer1.xml.rels><?xml version="1.0" encoding="UTF-8" standalone="yes"?>
<Relationships xmlns="http://schemas.openxmlformats.org/package/2006/relationships"><Relationship Id="rId3" Type="http://schemas.openxmlformats.org/officeDocument/2006/relationships/image" Target="cid:image001.png@01DB3137.F8331060" TargetMode="External"/><Relationship Id="rId2" Type="http://schemas.openxmlformats.org/officeDocument/2006/relationships/image" Target="media/image17.png"/><Relationship Id="rId1" Type="http://schemas.openxmlformats.org/officeDocument/2006/relationships/hyperlink" Target="https://eur02.safelinks.protection.outlook.com/?url=http%3A%2F%2Fwww.ucll.be%2F&amp;data=05%7C02%7Cfilip.poncelet%40ucll.be%7C16b351251b02478633ca08dcff46ba05%7Ce638861b15d94de6a65db48789ae1f08%7C0%7C0%7C638665926504755413%7CUnknown%7CTWFpbGZsb3d8eyJFbXB0eU1hcGkiOnRydWUsIlYiOiIwLjAuMDAwMCIsIlAiOiJXaW4zMiIsIkFOIjoiTWFpbCIsIldUIjoyfQ%3D%3D%7C0%7C%7C%7C&amp;sdata=94bX80PI7tbCPrJ88QFaLiH67nl4RwHMJVSK0%2F%2Bp9ik%3D&amp;reserved=0" TargetMode="External"/><Relationship Id="rId4" Type="http://schemas.openxmlformats.org/officeDocument/2006/relationships/hyperlink" Target="https://eur02.safelinks.protection.outlook.com/?url=http%3A%2F%2Fwww.chemieleerkracht.be%2F&amp;data=05%7C02%7Cfilip.poncelet%40ucll.be%7C16b351251b02478633ca08dcff46ba05%7Ce638861b15d94de6a65db48789ae1f08%7C0%7C0%7C638665926504773683%7CUnknown%7CTWFpbGZsb3d8eyJFbXB0eU1hcGkiOnRydWUsIlYiOiIwLjAuMDAwMCIsIlAiOiJXaW4zMiIsIkFOIjoiTWFpbCIsIldUIjoyfQ%3D%3D%7C0%7C%7C%7C&amp;sdata=vsRTX69s%2BKNr8xoG7nIpZ22Ra%2BnmfGI2cyoZAyxEThI%3D&amp;reserved=0"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TotalTime>
  <Pages>9</Pages>
  <Words>288</Words>
  <Characters>1586</Characters>
  <Application>Microsoft Office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
    </vt:vector>
  </TitlesOfParts>
  <Company>UC Leuven-Limburg</Company>
  <LinksUpToDate>false</LinksUpToDate>
  <CharactersWithSpaces>1871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Filip Poncelet</dc:creator>
  <cp:keywords/>
  <dc:description/>
  <cp:lastModifiedBy>Filip Poncelet</cp:lastModifiedBy>
  <cp:revision>4</cp:revision>
  <dcterms:created xsi:type="dcterms:W3CDTF">2025-02-03T16:39:00Z</dcterms:created>
  <dcterms:modified xsi:type="dcterms:W3CDTF">2025-02-03T17:11:00Z</dcterms:modified>
</cp:coreProperties>
</file>