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22432" w:rsidRDefault="00422432"/>
    <w:p w14:paraId="00000002" w14:textId="2A61C78E" w:rsidR="00422432" w:rsidRDefault="00D8508D">
      <w:pPr>
        <w:spacing w:after="0" w:line="240" w:lineRule="auto"/>
        <w:rPr>
          <w:rFonts w:ascii="Times New Roman" w:eastAsia="Times New Roman" w:hAnsi="Times New Roman" w:cs="Times New Roman"/>
          <w:sz w:val="24"/>
          <w:szCs w:val="24"/>
        </w:rPr>
      </w:pPr>
      <w:r w:rsidRPr="00D8508D">
        <w:rPr>
          <w:rFonts w:ascii="Arial" w:eastAsia="Arial" w:hAnsi="Arial" w:cs="Arial"/>
          <w:b/>
          <w:color w:val="000000"/>
          <w:highlight w:val="yellow"/>
        </w:rPr>
        <w:t>Manuscript</w:t>
      </w:r>
      <w:r>
        <w:rPr>
          <w:rFonts w:ascii="Arial" w:eastAsia="Arial" w:hAnsi="Arial" w:cs="Arial"/>
          <w:b/>
          <w:color w:val="000000"/>
        </w:rPr>
        <w:t xml:space="preserve">: </w:t>
      </w:r>
      <w:r w:rsidR="00000000">
        <w:rPr>
          <w:rFonts w:ascii="Arial" w:eastAsia="Arial" w:hAnsi="Arial" w:cs="Arial"/>
          <w:b/>
          <w:color w:val="000000"/>
        </w:rPr>
        <w:t>ICT-opdracht: galvanische cel</w:t>
      </w:r>
    </w:p>
    <w:p w14:paraId="00000003" w14:textId="77777777" w:rsidR="00422432" w:rsidRDefault="00422432">
      <w:pPr>
        <w:spacing w:after="0" w:line="240" w:lineRule="auto"/>
        <w:rPr>
          <w:rFonts w:ascii="Times New Roman" w:eastAsia="Times New Roman" w:hAnsi="Times New Roman" w:cs="Times New Roman"/>
          <w:sz w:val="24"/>
          <w:szCs w:val="24"/>
        </w:rPr>
      </w:pPr>
    </w:p>
    <w:p w14:paraId="00000004" w14:textId="77777777" w:rsidR="00422432" w:rsidRDefault="00000000">
      <w:pPr>
        <w:spacing w:after="0" w:line="240" w:lineRule="auto"/>
        <w:rPr>
          <w:rFonts w:ascii="Times New Roman" w:eastAsia="Times New Roman" w:hAnsi="Times New Roman" w:cs="Times New Roman"/>
          <w:sz w:val="24"/>
          <w:szCs w:val="24"/>
        </w:rPr>
      </w:pPr>
      <w:r>
        <w:rPr>
          <w:rFonts w:ascii="Arial" w:eastAsia="Arial" w:hAnsi="Arial" w:cs="Arial"/>
          <w:b/>
          <w:color w:val="000000"/>
        </w:rPr>
        <w:t>Doel</w:t>
      </w:r>
      <w:r>
        <w:rPr>
          <w:rFonts w:ascii="Arial" w:eastAsia="Arial" w:hAnsi="Arial" w:cs="Arial"/>
          <w:color w:val="000000"/>
        </w:rPr>
        <w:t>: inzicht krijgen in bouw en werking van een galvanische cel</w:t>
      </w:r>
    </w:p>
    <w:p w14:paraId="00000005" w14:textId="77777777" w:rsidR="00422432" w:rsidRDefault="00422432">
      <w:pPr>
        <w:spacing w:after="0" w:line="240" w:lineRule="auto"/>
        <w:rPr>
          <w:rFonts w:ascii="Times New Roman" w:eastAsia="Times New Roman" w:hAnsi="Times New Roman" w:cs="Times New Roman"/>
          <w:sz w:val="24"/>
          <w:szCs w:val="24"/>
        </w:rPr>
      </w:pPr>
    </w:p>
    <w:p w14:paraId="00000006" w14:textId="77777777" w:rsidR="00422432"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Om de onderstaande vragen op te lossen surf naar </w:t>
      </w:r>
    </w:p>
    <w:p w14:paraId="00000007" w14:textId="77777777" w:rsidR="00422432" w:rsidRPr="0024740A" w:rsidRDefault="00000000">
      <w:pPr>
        <w:spacing w:after="0" w:line="240" w:lineRule="auto"/>
        <w:rPr>
          <w:lang w:val="de-DE"/>
        </w:rPr>
      </w:pPr>
      <w:hyperlink r:id="rId5">
        <w:r w:rsidRPr="0024740A">
          <w:rPr>
            <w:color w:val="0000FF"/>
            <w:u w:val="single"/>
            <w:lang w:val="de-DE"/>
          </w:rPr>
          <w:t>Der geniale Potential-Rechner (kappenberg.com)</w:t>
        </w:r>
      </w:hyperlink>
    </w:p>
    <w:p w14:paraId="00000008" w14:textId="77777777" w:rsidR="00422432" w:rsidRPr="0024740A" w:rsidRDefault="00422432">
      <w:pPr>
        <w:spacing w:after="0" w:line="240" w:lineRule="auto"/>
        <w:rPr>
          <w:lang w:val="de-DE"/>
        </w:rPr>
      </w:pPr>
    </w:p>
    <w:p w14:paraId="00000009" w14:textId="77777777" w:rsidR="00422432" w:rsidRDefault="00000000">
      <w:pPr>
        <w:spacing w:after="0" w:line="240" w:lineRule="auto"/>
        <w:rPr>
          <w:b/>
        </w:rPr>
      </w:pPr>
      <w:r>
        <w:rPr>
          <w:b/>
        </w:rPr>
        <w:t xml:space="preserve">Samenstelling van een </w:t>
      </w:r>
      <w:proofErr w:type="spellStart"/>
      <w:r>
        <w:rPr>
          <w:b/>
        </w:rPr>
        <w:t>halfcel</w:t>
      </w:r>
      <w:proofErr w:type="spellEnd"/>
      <w:r>
        <w:rPr>
          <w:b/>
        </w:rPr>
        <w:t xml:space="preserve"> bestuderen: </w:t>
      </w:r>
    </w:p>
    <w:p w14:paraId="0000000A" w14:textId="77777777" w:rsidR="00422432" w:rsidRDefault="00422432">
      <w:pPr>
        <w:spacing w:after="0" w:line="240" w:lineRule="auto"/>
      </w:pPr>
    </w:p>
    <w:p w14:paraId="0000000B" w14:textId="77777777" w:rsidR="00422432" w:rsidRDefault="00000000">
      <w:pPr>
        <w:spacing w:after="0" w:line="240" w:lineRule="auto"/>
      </w:pPr>
      <w:r>
        <w:t>Zoek in de simulaties halfcellen die gevormd worden door:</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2738"/>
        <w:gridCol w:w="4389"/>
      </w:tblGrid>
      <w:tr w:rsidR="00422432" w14:paraId="3BFB8C39" w14:textId="77777777" w:rsidTr="0024740A">
        <w:tc>
          <w:tcPr>
            <w:tcW w:w="1935" w:type="dxa"/>
          </w:tcPr>
          <w:p w14:paraId="0000000C" w14:textId="77777777" w:rsidR="00422432" w:rsidRDefault="00000000">
            <w:r>
              <w:t>Opgave</w:t>
            </w:r>
          </w:p>
        </w:tc>
        <w:tc>
          <w:tcPr>
            <w:tcW w:w="2738" w:type="dxa"/>
          </w:tcPr>
          <w:p w14:paraId="0000000D" w14:textId="77777777" w:rsidR="00422432" w:rsidRDefault="00000000">
            <w:r>
              <w:t>Print  (antwoorden)</w:t>
            </w:r>
          </w:p>
        </w:tc>
        <w:tc>
          <w:tcPr>
            <w:tcW w:w="4389" w:type="dxa"/>
          </w:tcPr>
          <w:p w14:paraId="0000000E" w14:textId="77777777" w:rsidR="00422432" w:rsidRDefault="00000000">
            <w:r>
              <w:t xml:space="preserve">Deelreactie </w:t>
            </w:r>
          </w:p>
        </w:tc>
      </w:tr>
      <w:tr w:rsidR="00422432" w14:paraId="3C3F27BF" w14:textId="77777777" w:rsidTr="0024740A">
        <w:tc>
          <w:tcPr>
            <w:tcW w:w="1935" w:type="dxa"/>
          </w:tcPr>
          <w:p w14:paraId="0000000F" w14:textId="77777777" w:rsidR="00422432" w:rsidRDefault="00000000">
            <w:r>
              <w:t>Oxidator vast, geconjugeerde reductor vloeibaar</w:t>
            </w:r>
          </w:p>
        </w:tc>
        <w:tc>
          <w:tcPr>
            <w:tcW w:w="2738" w:type="dxa"/>
          </w:tcPr>
          <w:p w14:paraId="00000010" w14:textId="77777777" w:rsidR="00422432" w:rsidRDefault="00000000">
            <w:r>
              <w:rPr>
                <w:noProof/>
              </w:rPr>
              <w:drawing>
                <wp:inline distT="0" distB="0" distL="0" distR="0" wp14:anchorId="386BA66B" wp14:editId="14DC29D2">
                  <wp:extent cx="1386960" cy="2537680"/>
                  <wp:effectExtent l="0" t="0" r="0" b="0"/>
                  <wp:docPr id="19825367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86960" cy="2537680"/>
                          </a:xfrm>
                          <a:prstGeom prst="rect">
                            <a:avLst/>
                          </a:prstGeom>
                          <a:ln/>
                        </pic:spPr>
                      </pic:pic>
                    </a:graphicData>
                  </a:graphic>
                </wp:inline>
              </w:drawing>
            </w:r>
          </w:p>
        </w:tc>
        <w:tc>
          <w:tcPr>
            <w:tcW w:w="4389" w:type="dxa"/>
          </w:tcPr>
          <w:p w14:paraId="47B34189" w14:textId="77E513CA" w:rsidR="0024740A" w:rsidRPr="001E51E1" w:rsidRDefault="0024740A" w:rsidP="0024740A">
            <w:pPr>
              <w:rPr>
                <w:rFonts w:eastAsia="Times New Roman"/>
                <w:color w:val="FF0000"/>
                <w:shd w:val="clear" w:color="auto" w:fill="FFFFFF"/>
              </w:rPr>
            </w:pPr>
            <w:r w:rsidRPr="001E51E1">
              <w:rPr>
                <w:color w:val="FF0000"/>
              </w:rPr>
              <w:t>S + 2 e</w:t>
            </w:r>
            <w:r w:rsidRPr="001E51E1">
              <w:rPr>
                <w:color w:val="FF0000"/>
                <w:vertAlign w:val="superscript"/>
              </w:rPr>
              <w:t>-</w:t>
            </w:r>
            <w:r w:rsidRPr="001E51E1">
              <w:rPr>
                <w:color w:val="FF0000"/>
              </w:rPr>
              <w:t xml:space="preserve">  </w:t>
            </w:r>
            <w:r w:rsidRPr="001E51E1">
              <w:rPr>
                <w:rFonts w:ascii="Cambria Math" w:eastAsia="Times New Roman" w:hAnsi="Cambria Math" w:cs="Cambria Math"/>
                <w:color w:val="FF0000"/>
                <w:bdr w:val="none" w:sz="0" w:space="0" w:color="auto" w:frame="1"/>
                <w:shd w:val="clear" w:color="auto" w:fill="FFFFFF"/>
              </w:rPr>
              <w:t>⇌  S</w:t>
            </w:r>
            <w:r w:rsidRPr="001E51E1">
              <w:rPr>
                <w:rFonts w:ascii="Cambria Math" w:eastAsia="Times New Roman" w:hAnsi="Cambria Math" w:cs="Cambria Math"/>
                <w:color w:val="FF0000"/>
                <w:bdr w:val="none" w:sz="0" w:space="0" w:color="auto" w:frame="1"/>
                <w:shd w:val="clear" w:color="auto" w:fill="FFFFFF"/>
                <w:vertAlign w:val="superscript"/>
              </w:rPr>
              <w:t>2-</w:t>
            </w:r>
          </w:p>
          <w:p w14:paraId="00000011" w14:textId="42E600A2" w:rsidR="00422432" w:rsidRDefault="0024740A" w:rsidP="0024740A">
            <w:r w:rsidRPr="0024740A">
              <w:rPr>
                <w:rFonts w:eastAsia="Times New Roman"/>
                <w:color w:val="000000"/>
                <w:shd w:val="clear" w:color="auto" w:fill="FFFFFF"/>
              </w:rPr>
              <w:br/>
            </w:r>
          </w:p>
        </w:tc>
      </w:tr>
      <w:tr w:rsidR="00422432" w14:paraId="5DE49756" w14:textId="77777777" w:rsidTr="0024740A">
        <w:tc>
          <w:tcPr>
            <w:tcW w:w="1935" w:type="dxa"/>
          </w:tcPr>
          <w:p w14:paraId="00000012" w14:textId="77777777" w:rsidR="00422432" w:rsidRDefault="00000000">
            <w:r>
              <w:t>Oxidator vloeibaar,  geconjugeerde reductor vast</w:t>
            </w:r>
          </w:p>
        </w:tc>
        <w:tc>
          <w:tcPr>
            <w:tcW w:w="2738" w:type="dxa"/>
          </w:tcPr>
          <w:p w14:paraId="00000013" w14:textId="77777777" w:rsidR="00422432" w:rsidRDefault="00000000">
            <w:r>
              <w:rPr>
                <w:noProof/>
              </w:rPr>
              <w:drawing>
                <wp:inline distT="0" distB="0" distL="0" distR="0" wp14:anchorId="5D3D13B0" wp14:editId="0B291BD6">
                  <wp:extent cx="1455546" cy="2606266"/>
                  <wp:effectExtent l="0" t="0" r="0" b="0"/>
                  <wp:docPr id="1982536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5546" cy="2606266"/>
                          </a:xfrm>
                          <a:prstGeom prst="rect">
                            <a:avLst/>
                          </a:prstGeom>
                          <a:ln/>
                        </pic:spPr>
                      </pic:pic>
                    </a:graphicData>
                  </a:graphic>
                </wp:inline>
              </w:drawing>
            </w:r>
          </w:p>
        </w:tc>
        <w:tc>
          <w:tcPr>
            <w:tcW w:w="4389" w:type="dxa"/>
          </w:tcPr>
          <w:p w14:paraId="00000014" w14:textId="665BB865" w:rsidR="00422432" w:rsidRDefault="0024740A">
            <w:r w:rsidRPr="001E51E1">
              <w:rPr>
                <w:color w:val="FF0000"/>
              </w:rPr>
              <w:t>Co</w:t>
            </w:r>
            <w:r w:rsidRPr="001E51E1">
              <w:rPr>
                <w:color w:val="FF0000"/>
                <w:vertAlign w:val="superscript"/>
              </w:rPr>
              <w:t>2+</w:t>
            </w:r>
            <w:r w:rsidRPr="001E51E1">
              <w:rPr>
                <w:color w:val="FF0000"/>
              </w:rPr>
              <w:t xml:space="preserve"> + 2 e</w:t>
            </w:r>
            <w:r w:rsidRPr="001E51E1">
              <w:rPr>
                <w:color w:val="FF0000"/>
                <w:vertAlign w:val="superscript"/>
              </w:rPr>
              <w:t>-</w:t>
            </w:r>
            <w:r w:rsidRPr="001E51E1">
              <w:rPr>
                <w:color w:val="FF0000"/>
              </w:rPr>
              <w:t xml:space="preserve">  </w:t>
            </w:r>
            <w:r w:rsidRPr="001E51E1">
              <w:rPr>
                <w:rFonts w:ascii="Cambria Math" w:eastAsia="Times New Roman" w:hAnsi="Cambria Math" w:cs="Cambria Math"/>
                <w:color w:val="FF0000"/>
                <w:bdr w:val="none" w:sz="0" w:space="0" w:color="auto" w:frame="1"/>
                <w:shd w:val="clear" w:color="auto" w:fill="FFFFFF"/>
              </w:rPr>
              <w:t>⇌ Co</w:t>
            </w:r>
          </w:p>
        </w:tc>
      </w:tr>
      <w:tr w:rsidR="00422432" w14:paraId="258EACFD" w14:textId="77777777" w:rsidTr="0024740A">
        <w:tc>
          <w:tcPr>
            <w:tcW w:w="1935" w:type="dxa"/>
          </w:tcPr>
          <w:p w14:paraId="00000015" w14:textId="77777777" w:rsidR="00422432" w:rsidRDefault="00000000">
            <w:r>
              <w:lastRenderedPageBreak/>
              <w:t>Oxidator en geconjugeerde reductor vloeibaar</w:t>
            </w:r>
          </w:p>
        </w:tc>
        <w:tc>
          <w:tcPr>
            <w:tcW w:w="2738" w:type="dxa"/>
          </w:tcPr>
          <w:p w14:paraId="00000016" w14:textId="77777777" w:rsidR="00422432" w:rsidRDefault="00000000">
            <w:r>
              <w:rPr>
                <w:noProof/>
              </w:rPr>
              <w:drawing>
                <wp:inline distT="0" distB="0" distL="0" distR="0" wp14:anchorId="431D8C80" wp14:editId="5FA3E756">
                  <wp:extent cx="1348857" cy="2263336"/>
                  <wp:effectExtent l="0" t="0" r="0" b="0"/>
                  <wp:docPr id="19825367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8857" cy="2263336"/>
                          </a:xfrm>
                          <a:prstGeom prst="rect">
                            <a:avLst/>
                          </a:prstGeom>
                          <a:ln/>
                        </pic:spPr>
                      </pic:pic>
                    </a:graphicData>
                  </a:graphic>
                </wp:inline>
              </w:drawing>
            </w:r>
          </w:p>
        </w:tc>
        <w:tc>
          <w:tcPr>
            <w:tcW w:w="4389" w:type="dxa"/>
          </w:tcPr>
          <w:p w14:paraId="00000017" w14:textId="49D7FAAF" w:rsidR="00422432" w:rsidRDefault="0024740A">
            <w:r w:rsidRPr="001E51E1">
              <w:rPr>
                <w:color w:val="FF0000"/>
              </w:rPr>
              <w:t>Fe</w:t>
            </w:r>
            <w:r w:rsidRPr="001E51E1">
              <w:rPr>
                <w:color w:val="FF0000"/>
                <w:vertAlign w:val="superscript"/>
              </w:rPr>
              <w:t>3+</w:t>
            </w:r>
            <w:r w:rsidRPr="001E51E1">
              <w:rPr>
                <w:color w:val="FF0000"/>
              </w:rPr>
              <w:t xml:space="preserve"> + e</w:t>
            </w:r>
            <w:r w:rsidRPr="001E51E1">
              <w:rPr>
                <w:color w:val="FF0000"/>
                <w:vertAlign w:val="superscript"/>
              </w:rPr>
              <w:t xml:space="preserve">- </w:t>
            </w:r>
            <w:r w:rsidRPr="001E51E1">
              <w:rPr>
                <w:rFonts w:ascii="Cambria Math" w:eastAsia="Times New Roman" w:hAnsi="Cambria Math" w:cs="Cambria Math"/>
                <w:color w:val="FF0000"/>
                <w:bdr w:val="none" w:sz="0" w:space="0" w:color="auto" w:frame="1"/>
                <w:shd w:val="clear" w:color="auto" w:fill="FFFFFF"/>
              </w:rPr>
              <w:t xml:space="preserve"> ⇌  Fe</w:t>
            </w:r>
            <w:r w:rsidRPr="001E51E1">
              <w:rPr>
                <w:rFonts w:ascii="Cambria Math" w:eastAsia="Times New Roman" w:hAnsi="Cambria Math" w:cs="Cambria Math"/>
                <w:color w:val="FF0000"/>
                <w:bdr w:val="none" w:sz="0" w:space="0" w:color="auto" w:frame="1"/>
                <w:shd w:val="clear" w:color="auto" w:fill="FFFFFF"/>
                <w:vertAlign w:val="superscript"/>
              </w:rPr>
              <w:t>2+</w:t>
            </w:r>
          </w:p>
        </w:tc>
      </w:tr>
      <w:tr w:rsidR="00422432" w14:paraId="6D8F2B37" w14:textId="77777777" w:rsidTr="0024740A">
        <w:tc>
          <w:tcPr>
            <w:tcW w:w="1935" w:type="dxa"/>
          </w:tcPr>
          <w:p w14:paraId="00000018" w14:textId="77777777" w:rsidR="00422432" w:rsidRDefault="00000000">
            <w:r>
              <w:t>Oxidator gasvormig en reductor vloeibaar</w:t>
            </w:r>
          </w:p>
        </w:tc>
        <w:tc>
          <w:tcPr>
            <w:tcW w:w="2738" w:type="dxa"/>
          </w:tcPr>
          <w:p w14:paraId="00000019" w14:textId="77777777" w:rsidR="00422432" w:rsidRDefault="00000000">
            <w:r>
              <w:rPr>
                <w:noProof/>
              </w:rPr>
              <w:drawing>
                <wp:inline distT="0" distB="0" distL="0" distR="0" wp14:anchorId="2DEEAA1B" wp14:editId="38009BCF">
                  <wp:extent cx="1348857" cy="2453853"/>
                  <wp:effectExtent l="0" t="0" r="0" b="0"/>
                  <wp:docPr id="19825367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48857" cy="2453853"/>
                          </a:xfrm>
                          <a:prstGeom prst="rect">
                            <a:avLst/>
                          </a:prstGeom>
                          <a:ln/>
                        </pic:spPr>
                      </pic:pic>
                    </a:graphicData>
                  </a:graphic>
                </wp:inline>
              </w:drawing>
            </w:r>
          </w:p>
        </w:tc>
        <w:tc>
          <w:tcPr>
            <w:tcW w:w="4389" w:type="dxa"/>
          </w:tcPr>
          <w:p w14:paraId="0000001A" w14:textId="094B8B0B" w:rsidR="00422432" w:rsidRDefault="0024740A">
            <w:r w:rsidRPr="001E51E1">
              <w:rPr>
                <w:color w:val="FF0000"/>
              </w:rPr>
              <w:t>F</w:t>
            </w:r>
            <w:r w:rsidRPr="001E51E1">
              <w:rPr>
                <w:color w:val="FF0000"/>
                <w:vertAlign w:val="subscript"/>
              </w:rPr>
              <w:t>2</w:t>
            </w:r>
            <w:r w:rsidRPr="001E51E1">
              <w:rPr>
                <w:color w:val="FF0000"/>
              </w:rPr>
              <w:t xml:space="preserve"> + 2 e</w:t>
            </w:r>
            <w:r w:rsidRPr="001E51E1">
              <w:rPr>
                <w:color w:val="FF0000"/>
                <w:vertAlign w:val="superscript"/>
              </w:rPr>
              <w:t>-</w:t>
            </w:r>
            <w:r w:rsidRPr="001E51E1">
              <w:rPr>
                <w:color w:val="FF0000"/>
              </w:rPr>
              <w:t xml:space="preserve"> </w:t>
            </w:r>
            <w:r w:rsidRPr="001E51E1">
              <w:rPr>
                <w:rFonts w:ascii="Cambria Math" w:eastAsia="Times New Roman" w:hAnsi="Cambria Math" w:cs="Cambria Math"/>
                <w:color w:val="FF0000"/>
                <w:bdr w:val="none" w:sz="0" w:space="0" w:color="auto" w:frame="1"/>
                <w:shd w:val="clear" w:color="auto" w:fill="FFFFFF"/>
              </w:rPr>
              <w:t>⇌ 2 F</w:t>
            </w:r>
            <w:r w:rsidRPr="001E51E1">
              <w:rPr>
                <w:rFonts w:ascii="Cambria Math" w:eastAsia="Times New Roman" w:hAnsi="Cambria Math" w:cs="Cambria Math"/>
                <w:color w:val="FF0000"/>
                <w:bdr w:val="none" w:sz="0" w:space="0" w:color="auto" w:frame="1"/>
                <w:shd w:val="clear" w:color="auto" w:fill="FFFFFF"/>
                <w:vertAlign w:val="superscript"/>
              </w:rPr>
              <w:t>-</w:t>
            </w:r>
          </w:p>
        </w:tc>
      </w:tr>
      <w:tr w:rsidR="00422432" w14:paraId="2879DDDC" w14:textId="77777777" w:rsidTr="0024740A">
        <w:tc>
          <w:tcPr>
            <w:tcW w:w="1935" w:type="dxa"/>
          </w:tcPr>
          <w:p w14:paraId="0000001B" w14:textId="77777777" w:rsidR="00422432" w:rsidRDefault="00000000">
            <w:r>
              <w:t>Oxidator vloeibaar en reductor gasvormig</w:t>
            </w:r>
          </w:p>
        </w:tc>
        <w:tc>
          <w:tcPr>
            <w:tcW w:w="2738" w:type="dxa"/>
          </w:tcPr>
          <w:p w14:paraId="0000001C" w14:textId="77777777" w:rsidR="00422432" w:rsidRDefault="00000000">
            <w:r>
              <w:rPr>
                <w:noProof/>
              </w:rPr>
              <w:drawing>
                <wp:inline distT="0" distB="0" distL="0" distR="0" wp14:anchorId="0A66316A" wp14:editId="0D82617D">
                  <wp:extent cx="1386960" cy="2476715"/>
                  <wp:effectExtent l="0" t="0" r="0" b="0"/>
                  <wp:docPr id="19825367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86960" cy="2476715"/>
                          </a:xfrm>
                          <a:prstGeom prst="rect">
                            <a:avLst/>
                          </a:prstGeom>
                          <a:ln/>
                        </pic:spPr>
                      </pic:pic>
                    </a:graphicData>
                  </a:graphic>
                </wp:inline>
              </w:drawing>
            </w:r>
          </w:p>
        </w:tc>
        <w:tc>
          <w:tcPr>
            <w:tcW w:w="4389" w:type="dxa"/>
          </w:tcPr>
          <w:p w14:paraId="0000001D" w14:textId="741A0DE6" w:rsidR="00422432" w:rsidRDefault="00000000" w:rsidP="0024740A">
            <m:oMath>
              <m:sSubSup>
                <m:sSubSupPr>
                  <m:ctrlPr>
                    <w:rPr>
                      <w:rFonts w:ascii="Cambria Math" w:hAnsi="Cambria Math"/>
                      <w:i/>
                      <w:color w:val="FF0000"/>
                    </w:rPr>
                  </m:ctrlPr>
                </m:sSubSupPr>
                <m:e>
                  <m:r>
                    <w:rPr>
                      <w:rFonts w:ascii="Cambria Math" w:hAnsi="Cambria Math"/>
                      <w:color w:val="FF0000"/>
                    </w:rPr>
                    <m:t>NO</m:t>
                  </m:r>
                </m:e>
                <m:sub>
                  <m:r>
                    <w:rPr>
                      <w:rFonts w:ascii="Cambria Math" w:hAnsi="Cambria Math"/>
                      <w:color w:val="FF0000"/>
                    </w:rPr>
                    <m:t>3</m:t>
                  </m:r>
                </m:sub>
                <m:sup>
                  <m:r>
                    <w:rPr>
                      <w:rFonts w:ascii="Cambria Math" w:hAnsi="Cambria Math"/>
                      <w:color w:val="FF0000"/>
                    </w:rPr>
                    <m:t>-</m:t>
                  </m:r>
                </m:sup>
              </m:sSubSup>
            </m:oMath>
            <w:r w:rsidR="0024740A" w:rsidRPr="001E51E1">
              <w:rPr>
                <w:color w:val="FF0000"/>
              </w:rPr>
              <w:t>+ 3 e</w:t>
            </w:r>
            <w:r w:rsidR="0024740A" w:rsidRPr="001E51E1">
              <w:rPr>
                <w:color w:val="FF0000"/>
                <w:vertAlign w:val="superscript"/>
              </w:rPr>
              <w:t>-</w:t>
            </w:r>
            <w:r w:rsidR="0024740A" w:rsidRPr="001E51E1">
              <w:rPr>
                <w:color w:val="FF0000"/>
              </w:rPr>
              <w:t xml:space="preserve"> + 4 H</w:t>
            </w:r>
            <w:r w:rsidR="0024740A" w:rsidRPr="001E51E1">
              <w:rPr>
                <w:color w:val="FF0000"/>
                <w:vertAlign w:val="superscript"/>
              </w:rPr>
              <w:t>+</w:t>
            </w:r>
            <w:r w:rsidR="0024740A" w:rsidRPr="001E51E1">
              <w:rPr>
                <w:color w:val="FF0000"/>
              </w:rPr>
              <w:t xml:space="preserve"> </w:t>
            </w:r>
            <w:r w:rsidR="0024740A" w:rsidRPr="001E51E1">
              <w:rPr>
                <w:rFonts w:ascii="Cambria Math" w:eastAsia="Times New Roman" w:hAnsi="Cambria Math" w:cs="Cambria Math"/>
                <w:color w:val="FF0000"/>
                <w:bdr w:val="none" w:sz="0" w:space="0" w:color="auto" w:frame="1"/>
                <w:shd w:val="clear" w:color="auto" w:fill="FFFFFF"/>
              </w:rPr>
              <w:t>⇌ NO + 2 H</w:t>
            </w:r>
            <w:r w:rsidR="0024740A" w:rsidRPr="001E51E1">
              <w:rPr>
                <w:rFonts w:ascii="Cambria Math" w:eastAsia="Times New Roman" w:hAnsi="Cambria Math" w:cs="Cambria Math"/>
                <w:color w:val="FF0000"/>
                <w:bdr w:val="none" w:sz="0" w:space="0" w:color="auto" w:frame="1"/>
                <w:shd w:val="clear" w:color="auto" w:fill="FFFFFF"/>
                <w:vertAlign w:val="subscript"/>
              </w:rPr>
              <w:t>2</w:t>
            </w:r>
            <w:r w:rsidR="0024740A" w:rsidRPr="001E51E1">
              <w:rPr>
                <w:rFonts w:ascii="Cambria Math" w:eastAsia="Times New Roman" w:hAnsi="Cambria Math" w:cs="Cambria Math"/>
                <w:color w:val="FF0000"/>
                <w:bdr w:val="none" w:sz="0" w:space="0" w:color="auto" w:frame="1"/>
                <w:shd w:val="clear" w:color="auto" w:fill="FFFFFF"/>
              </w:rPr>
              <w:t>O</w:t>
            </w:r>
          </w:p>
        </w:tc>
      </w:tr>
    </w:tbl>
    <w:p w14:paraId="0000001E" w14:textId="77777777" w:rsidR="00422432" w:rsidRDefault="00422432">
      <w:pPr>
        <w:spacing w:after="0" w:line="240" w:lineRule="auto"/>
      </w:pPr>
    </w:p>
    <w:p w14:paraId="4F9FC6A1" w14:textId="77777777" w:rsidR="00EF0CF3" w:rsidRDefault="00EF0CF3">
      <w:pPr>
        <w:spacing w:after="0" w:line="240" w:lineRule="auto"/>
      </w:pPr>
    </w:p>
    <w:p w14:paraId="2816B242" w14:textId="77777777" w:rsidR="00EF0CF3" w:rsidRDefault="00EF0CF3">
      <w:pPr>
        <w:spacing w:after="0" w:line="240" w:lineRule="auto"/>
      </w:pPr>
    </w:p>
    <w:p w14:paraId="5A0961FF" w14:textId="77777777" w:rsidR="00EF0CF3" w:rsidRDefault="00EF0CF3">
      <w:pPr>
        <w:spacing w:after="0" w:line="240" w:lineRule="auto"/>
      </w:pPr>
    </w:p>
    <w:p w14:paraId="0E9B8C45" w14:textId="77777777" w:rsidR="00EF0CF3" w:rsidRDefault="00EF0CF3">
      <w:pPr>
        <w:spacing w:after="0" w:line="240" w:lineRule="auto"/>
      </w:pPr>
    </w:p>
    <w:p w14:paraId="22C95987" w14:textId="77777777" w:rsidR="00EF0CF3" w:rsidRDefault="00EF0CF3">
      <w:pPr>
        <w:spacing w:after="0" w:line="240" w:lineRule="auto"/>
      </w:pPr>
    </w:p>
    <w:p w14:paraId="3C27EC79" w14:textId="77777777" w:rsidR="00EF0CF3" w:rsidRDefault="00EF0CF3">
      <w:pPr>
        <w:spacing w:after="0" w:line="240" w:lineRule="auto"/>
      </w:pPr>
    </w:p>
    <w:p w14:paraId="54F2B96C" w14:textId="77777777" w:rsidR="00EF0CF3" w:rsidRDefault="00EF0CF3">
      <w:pPr>
        <w:spacing w:after="0" w:line="240" w:lineRule="auto"/>
      </w:pPr>
    </w:p>
    <w:p w14:paraId="30C6A8D1" w14:textId="77777777" w:rsidR="00EF0CF3" w:rsidRDefault="00EF0CF3">
      <w:pPr>
        <w:spacing w:after="0" w:line="240" w:lineRule="auto"/>
      </w:pPr>
    </w:p>
    <w:p w14:paraId="0000001F" w14:textId="6F364DA2" w:rsidR="00422432" w:rsidRDefault="00000000">
      <w:pPr>
        <w:spacing w:after="0" w:line="240" w:lineRule="auto"/>
      </w:pPr>
      <w:r>
        <w:lastRenderedPageBreak/>
        <w:t xml:space="preserve">Vergelijk de bouw van de verschillende </w:t>
      </w:r>
      <w:proofErr w:type="spellStart"/>
      <w:r>
        <w:t>halfcellen</w:t>
      </w:r>
      <w:proofErr w:type="spellEnd"/>
      <w:r>
        <w:t>.</w:t>
      </w:r>
      <w:r w:rsidR="00EF0CF3">
        <w:t xml:space="preserve"> </w:t>
      </w:r>
    </w:p>
    <w:p w14:paraId="5A7CD7F8" w14:textId="1A72598E" w:rsidR="00EF0CF3" w:rsidRPr="00EF0CF3" w:rsidRDefault="00EF0CF3">
      <w:pPr>
        <w:spacing w:after="0" w:line="240" w:lineRule="auto"/>
        <w:rPr>
          <w:color w:val="FF0000"/>
        </w:rPr>
      </w:pPr>
      <w:r w:rsidRPr="00EF0CF3">
        <w:rPr>
          <w:color w:val="FF0000"/>
        </w:rPr>
        <w:t xml:space="preserve">De bouw van de </w:t>
      </w:r>
      <w:proofErr w:type="spellStart"/>
      <w:r w:rsidRPr="00EF0CF3">
        <w:rPr>
          <w:color w:val="FF0000"/>
        </w:rPr>
        <w:t>halfcellen</w:t>
      </w:r>
      <w:proofErr w:type="spellEnd"/>
      <w:r w:rsidRPr="00EF0CF3">
        <w:rPr>
          <w:color w:val="FF0000"/>
        </w:rPr>
        <w:t xml:space="preserve"> is verschillend door de aggregatietoestand van de respectievelijke oxidatoren en </w:t>
      </w:r>
      <w:proofErr w:type="spellStart"/>
      <w:r w:rsidRPr="00EF0CF3">
        <w:rPr>
          <w:color w:val="FF0000"/>
        </w:rPr>
        <w:t>reductoren</w:t>
      </w:r>
      <w:proofErr w:type="spellEnd"/>
      <w:r w:rsidRPr="00EF0CF3">
        <w:rPr>
          <w:color w:val="FF0000"/>
        </w:rPr>
        <w:t>.</w:t>
      </w:r>
    </w:p>
    <w:p w14:paraId="1B2B84B3" w14:textId="5B6AF23F" w:rsidR="00EF0CF3" w:rsidRPr="00EF0CF3" w:rsidRDefault="00EF0CF3">
      <w:pPr>
        <w:spacing w:after="0" w:line="240" w:lineRule="auto"/>
        <w:rPr>
          <w:color w:val="FF0000"/>
        </w:rPr>
      </w:pPr>
      <w:r w:rsidRPr="00EF0CF3">
        <w:rPr>
          <w:color w:val="FF0000"/>
        </w:rPr>
        <w:t>Is de oxidator of reductor een vaste stof, dan kan deze optreden als elektrode.</w:t>
      </w:r>
    </w:p>
    <w:p w14:paraId="0BDC89DD" w14:textId="3B06E799" w:rsidR="00EF0CF3" w:rsidRPr="00EF0CF3" w:rsidRDefault="00EF0CF3">
      <w:pPr>
        <w:spacing w:after="0" w:line="240" w:lineRule="auto"/>
        <w:rPr>
          <w:color w:val="FF0000"/>
        </w:rPr>
      </w:pPr>
      <w:r w:rsidRPr="00EF0CF3">
        <w:rPr>
          <w:color w:val="FF0000"/>
        </w:rPr>
        <w:t>Zijn geen vaste stoffen aanwezig dan treedt een inerte platina elektrode op als elektrode.</w:t>
      </w:r>
    </w:p>
    <w:p w14:paraId="11D03D12" w14:textId="625C3794" w:rsidR="00EF0CF3" w:rsidRPr="00EF0CF3" w:rsidRDefault="00EF0CF3">
      <w:pPr>
        <w:spacing w:after="0" w:line="240" w:lineRule="auto"/>
      </w:pPr>
    </w:p>
    <w:p w14:paraId="00000020" w14:textId="77777777" w:rsidR="00422432" w:rsidRPr="00EF0CF3" w:rsidRDefault="00422432">
      <w:pPr>
        <w:spacing w:after="0" w:line="240" w:lineRule="auto"/>
      </w:pPr>
    </w:p>
    <w:p w14:paraId="00000021" w14:textId="77777777" w:rsidR="00422432" w:rsidRDefault="00000000">
      <w:pPr>
        <w:spacing w:after="0" w:line="240" w:lineRule="auto"/>
      </w:pPr>
      <w:r>
        <w:t>Teken op basis van vorige een halfcel voor:</w:t>
      </w:r>
    </w:p>
    <w:p w14:paraId="00000022" w14:textId="77777777" w:rsidR="00422432" w:rsidRPr="00D8508D" w:rsidRDefault="00000000">
      <w:pPr>
        <w:spacing w:after="0" w:line="240" w:lineRule="auto"/>
      </w:pPr>
      <w:r w:rsidRPr="00D8508D">
        <w:t>Fe</w:t>
      </w:r>
      <w:r w:rsidRPr="00D8508D">
        <w:rPr>
          <w:vertAlign w:val="superscript"/>
        </w:rPr>
        <w:t>3+/</w:t>
      </w:r>
      <w:r w:rsidRPr="00D8508D">
        <w:t>Fe:</w:t>
      </w:r>
    </w:p>
    <w:p w14:paraId="4BA6F362" w14:textId="2F356ECD" w:rsidR="0024740A" w:rsidRPr="0024740A" w:rsidRDefault="001373C9">
      <w:pPr>
        <w:spacing w:after="0" w:line="240" w:lineRule="auto"/>
      </w:pPr>
      <w:r w:rsidRPr="001373C9">
        <w:rPr>
          <w:noProof/>
        </w:rPr>
        <w:drawing>
          <wp:inline distT="0" distB="0" distL="0" distR="0" wp14:anchorId="2FE8797A" wp14:editId="04891058">
            <wp:extent cx="1348857" cy="2461473"/>
            <wp:effectExtent l="0" t="0" r="3810" b="0"/>
            <wp:docPr id="123576554" name="Afbeelding 1" descr="Afbeelding met schermopname, Rechthoek, tek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554" name="Afbeelding 1" descr="Afbeelding met schermopname, Rechthoek, tekst, lijn&#10;&#10;Automatisch gegenereerde beschrijving"/>
                    <pic:cNvPicPr/>
                  </pic:nvPicPr>
                  <pic:blipFill>
                    <a:blip r:embed="rId11"/>
                    <a:stretch>
                      <a:fillRect/>
                    </a:stretch>
                  </pic:blipFill>
                  <pic:spPr>
                    <a:xfrm>
                      <a:off x="0" y="0"/>
                      <a:ext cx="1348857" cy="2461473"/>
                    </a:xfrm>
                    <a:prstGeom prst="rect">
                      <a:avLst/>
                    </a:prstGeom>
                  </pic:spPr>
                </pic:pic>
              </a:graphicData>
            </a:graphic>
          </wp:inline>
        </w:drawing>
      </w:r>
      <w:r w:rsidR="0024740A" w:rsidRPr="0024740A">
        <w:rPr>
          <w:highlight w:val="yellow"/>
        </w:rPr>
        <w:t xml:space="preserve">  &lt;in tekening Fe</w:t>
      </w:r>
      <w:r w:rsidR="0024740A" w:rsidRPr="0024740A">
        <w:rPr>
          <w:highlight w:val="yellow"/>
          <w:vertAlign w:val="superscript"/>
        </w:rPr>
        <w:t>2+</w:t>
      </w:r>
      <w:r w:rsidR="0024740A" w:rsidRPr="0024740A">
        <w:rPr>
          <w:highlight w:val="yellow"/>
        </w:rPr>
        <w:t xml:space="preserve"> vervangen door Fe</w:t>
      </w:r>
      <w:r w:rsidR="0024740A" w:rsidRPr="0024740A">
        <w:rPr>
          <w:highlight w:val="yellow"/>
          <w:vertAlign w:val="superscript"/>
        </w:rPr>
        <w:t>3+</w:t>
      </w:r>
      <w:r w:rsidR="0024740A" w:rsidRPr="0024740A">
        <w:rPr>
          <w:highlight w:val="yellow"/>
        </w:rPr>
        <w:t>&gt;</w:t>
      </w:r>
    </w:p>
    <w:p w14:paraId="00000023" w14:textId="77777777" w:rsidR="00422432" w:rsidRPr="0024740A" w:rsidRDefault="00422432">
      <w:pPr>
        <w:spacing w:after="0" w:line="240" w:lineRule="auto"/>
      </w:pPr>
    </w:p>
    <w:p w14:paraId="00000024" w14:textId="01BEA7ED" w:rsidR="00422432" w:rsidRDefault="00000000">
      <w:pPr>
        <w:spacing w:after="0" w:line="240" w:lineRule="auto"/>
        <w:rPr>
          <w:lang w:val="en-GB"/>
        </w:rPr>
      </w:pPr>
      <m:oMath>
        <m:sSubSup>
          <m:sSubSupPr>
            <m:ctrlPr>
              <w:rPr>
                <w:rFonts w:ascii="Cambria Math" w:hAnsi="Cambria Math"/>
                <w:i/>
              </w:rPr>
            </m:ctrlPr>
          </m:sSubSupPr>
          <m:e>
            <m:r>
              <w:rPr>
                <w:rFonts w:ascii="Cambria Math" w:hAnsi="Cambria Math"/>
              </w:rPr>
              <m:t>ClO</m:t>
            </m:r>
          </m:e>
          <m:sub>
            <m:r>
              <w:rPr>
                <w:rFonts w:ascii="Cambria Math" w:hAnsi="Cambria Math"/>
              </w:rPr>
              <m:t>3</m:t>
            </m:r>
          </m:sub>
          <m:sup>
            <m:r>
              <w:rPr>
                <w:rFonts w:ascii="Cambria Math" w:hAnsi="Cambria Math"/>
              </w:rPr>
              <m:t>-</m:t>
            </m:r>
          </m:sup>
        </m:sSubSup>
      </m:oMath>
      <w:r w:rsidR="001373C9">
        <w:t xml:space="preserve"> </w:t>
      </w:r>
      <w:r w:rsidR="001373C9" w:rsidRPr="0024740A">
        <w:rPr>
          <w:lang w:val="en-GB"/>
        </w:rPr>
        <w:t>/Cl</w:t>
      </w:r>
      <w:r w:rsidR="001373C9" w:rsidRPr="0024740A">
        <w:rPr>
          <w:vertAlign w:val="superscript"/>
          <w:lang w:val="en-GB"/>
        </w:rPr>
        <w:t>-</w:t>
      </w:r>
      <w:r w:rsidR="001373C9" w:rsidRPr="0024740A">
        <w:rPr>
          <w:lang w:val="en-GB"/>
        </w:rPr>
        <w:t>:</w:t>
      </w:r>
    </w:p>
    <w:p w14:paraId="7D17788A" w14:textId="141EA1AF" w:rsidR="001373C9" w:rsidRDefault="001373C9">
      <w:pPr>
        <w:spacing w:after="0" w:line="240" w:lineRule="auto"/>
        <w:rPr>
          <w:lang w:val="en-GB"/>
        </w:rPr>
      </w:pPr>
      <w:r w:rsidRPr="001373C9">
        <w:rPr>
          <w:noProof/>
          <w:lang w:val="en-GB"/>
        </w:rPr>
        <w:drawing>
          <wp:inline distT="0" distB="0" distL="0" distR="0" wp14:anchorId="762D81A6" wp14:editId="4AD3BDA8">
            <wp:extent cx="1386960" cy="2156647"/>
            <wp:effectExtent l="0" t="0" r="3810" b="0"/>
            <wp:docPr id="1828079578" name="Afbeelding 1" descr="Afbeelding met schermopname, Lettertype, tekst,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79578" name="Afbeelding 1" descr="Afbeelding met schermopname, Lettertype, tekst, symbool&#10;&#10;Automatisch gegenereerde beschrijving"/>
                    <pic:cNvPicPr/>
                  </pic:nvPicPr>
                  <pic:blipFill>
                    <a:blip r:embed="rId12"/>
                    <a:stretch>
                      <a:fillRect/>
                    </a:stretch>
                  </pic:blipFill>
                  <pic:spPr>
                    <a:xfrm>
                      <a:off x="0" y="0"/>
                      <a:ext cx="1386960" cy="2156647"/>
                    </a:xfrm>
                    <a:prstGeom prst="rect">
                      <a:avLst/>
                    </a:prstGeom>
                  </pic:spPr>
                </pic:pic>
              </a:graphicData>
            </a:graphic>
          </wp:inline>
        </w:drawing>
      </w:r>
    </w:p>
    <w:p w14:paraId="7D205D03" w14:textId="77777777" w:rsidR="001373C9" w:rsidRPr="0024740A" w:rsidRDefault="001373C9">
      <w:pPr>
        <w:spacing w:after="0" w:line="240" w:lineRule="auto"/>
        <w:rPr>
          <w:lang w:val="en-GB"/>
        </w:rPr>
      </w:pPr>
    </w:p>
    <w:p w14:paraId="00000025" w14:textId="77777777" w:rsidR="00422432" w:rsidRPr="0024740A" w:rsidRDefault="00422432">
      <w:pPr>
        <w:spacing w:after="0" w:line="240" w:lineRule="auto"/>
        <w:rPr>
          <w:lang w:val="en-GB"/>
        </w:rPr>
      </w:pPr>
    </w:p>
    <w:p w14:paraId="00000026" w14:textId="5A7FAD96" w:rsidR="00422432" w:rsidRDefault="00000000">
      <w:pPr>
        <w:spacing w:after="0" w:line="240" w:lineRule="auto"/>
        <w:rPr>
          <w:lang w:val="en-GB"/>
        </w:rPr>
      </w:pPr>
      <m:oMath>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oMath>
      <w:r w:rsidR="001373C9" w:rsidRPr="0024740A">
        <w:rPr>
          <w:lang w:val="en-GB"/>
        </w:rPr>
        <w:t>/NO:</w:t>
      </w:r>
    </w:p>
    <w:p w14:paraId="2C352387" w14:textId="33D6EEC9" w:rsidR="001373C9" w:rsidRDefault="001373C9">
      <w:pPr>
        <w:spacing w:after="0" w:line="240" w:lineRule="auto"/>
        <w:rPr>
          <w:lang w:val="en-GB"/>
        </w:rPr>
      </w:pPr>
      <w:r w:rsidRPr="001373C9">
        <w:rPr>
          <w:noProof/>
          <w:lang w:val="en-GB"/>
        </w:rPr>
        <w:lastRenderedPageBreak/>
        <w:drawing>
          <wp:inline distT="0" distB="0" distL="0" distR="0" wp14:anchorId="57936C76" wp14:editId="4DB4C3BB">
            <wp:extent cx="1341236" cy="2377646"/>
            <wp:effectExtent l="0" t="0" r="0" b="3810"/>
            <wp:docPr id="1386179748" name="Afbeelding 1" descr="Afbeelding met schermopname, tekst,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79748" name="Afbeelding 1" descr="Afbeelding met schermopname, tekst, Rechthoek, Lettertype&#10;&#10;Automatisch gegenereerde beschrijving"/>
                    <pic:cNvPicPr/>
                  </pic:nvPicPr>
                  <pic:blipFill>
                    <a:blip r:embed="rId13"/>
                    <a:stretch>
                      <a:fillRect/>
                    </a:stretch>
                  </pic:blipFill>
                  <pic:spPr>
                    <a:xfrm>
                      <a:off x="0" y="0"/>
                      <a:ext cx="1341236" cy="2377646"/>
                    </a:xfrm>
                    <a:prstGeom prst="rect">
                      <a:avLst/>
                    </a:prstGeom>
                  </pic:spPr>
                </pic:pic>
              </a:graphicData>
            </a:graphic>
          </wp:inline>
        </w:drawing>
      </w:r>
    </w:p>
    <w:p w14:paraId="269CDE9E" w14:textId="77777777" w:rsidR="001373C9" w:rsidRPr="0024740A" w:rsidRDefault="001373C9">
      <w:pPr>
        <w:spacing w:after="0" w:line="240" w:lineRule="auto"/>
        <w:rPr>
          <w:lang w:val="en-GB"/>
        </w:rPr>
      </w:pPr>
    </w:p>
    <w:p w14:paraId="00000027" w14:textId="77777777" w:rsidR="00422432" w:rsidRPr="0024740A" w:rsidRDefault="00422432">
      <w:pPr>
        <w:spacing w:after="0" w:line="240" w:lineRule="auto"/>
        <w:rPr>
          <w:lang w:val="en-GB"/>
        </w:rPr>
      </w:pPr>
    </w:p>
    <w:p w14:paraId="00000029" w14:textId="77777777" w:rsidR="00422432" w:rsidRDefault="00422432">
      <w:pPr>
        <w:spacing w:after="0" w:line="240" w:lineRule="auto"/>
      </w:pPr>
    </w:p>
    <w:p w14:paraId="267E6722" w14:textId="77777777" w:rsidR="001373C9" w:rsidRDefault="001373C9">
      <w:pPr>
        <w:spacing w:after="0" w:line="240" w:lineRule="auto"/>
      </w:pPr>
    </w:p>
    <w:p w14:paraId="0000002A" w14:textId="77777777" w:rsidR="00422432" w:rsidRDefault="00422432">
      <w:pPr>
        <w:spacing w:after="0" w:line="240" w:lineRule="auto"/>
      </w:pPr>
    </w:p>
    <w:p w14:paraId="0000002B" w14:textId="77777777" w:rsidR="00422432" w:rsidRDefault="00000000">
      <w:pPr>
        <w:spacing w:after="0" w:line="240" w:lineRule="auto"/>
        <w:rPr>
          <w:b/>
        </w:rPr>
      </w:pPr>
      <w:r>
        <w:rPr>
          <w:b/>
        </w:rPr>
        <w:t>Halfcellen vergelijken:</w:t>
      </w:r>
    </w:p>
    <w:p w14:paraId="0000002C" w14:textId="77777777" w:rsidR="00422432" w:rsidRDefault="00000000">
      <w:pPr>
        <w:spacing w:after="0" w:line="240" w:lineRule="auto"/>
      </w:pPr>
      <w:r>
        <w:t xml:space="preserve">Zoek alle halfcellen waarbij het element mangaan in voorkomt. </w:t>
      </w:r>
    </w:p>
    <w:p w14:paraId="7BAA16AE" w14:textId="4D497E57" w:rsidR="001373C9" w:rsidRDefault="001373C9">
      <w:pPr>
        <w:spacing w:after="0" w:line="240" w:lineRule="auto"/>
      </w:pPr>
      <w:r w:rsidRPr="001373C9">
        <w:rPr>
          <w:noProof/>
        </w:rPr>
        <w:drawing>
          <wp:inline distT="0" distB="0" distL="0" distR="0" wp14:anchorId="57DBE3DF" wp14:editId="29C1CC1D">
            <wp:extent cx="1417443" cy="2552921"/>
            <wp:effectExtent l="0" t="0" r="0" b="0"/>
            <wp:docPr id="1695506954" name="Afbeelding 1"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6954" name="Afbeelding 1" descr="Afbeelding met tekst, schermopname, Lettertype, Rechthoek&#10;&#10;Automatisch gegenereerde beschrijving"/>
                    <pic:cNvPicPr/>
                  </pic:nvPicPr>
                  <pic:blipFill>
                    <a:blip r:embed="rId14"/>
                    <a:stretch>
                      <a:fillRect/>
                    </a:stretch>
                  </pic:blipFill>
                  <pic:spPr>
                    <a:xfrm>
                      <a:off x="0" y="0"/>
                      <a:ext cx="1417443" cy="2552921"/>
                    </a:xfrm>
                    <a:prstGeom prst="rect">
                      <a:avLst/>
                    </a:prstGeom>
                  </pic:spPr>
                </pic:pic>
              </a:graphicData>
            </a:graphic>
          </wp:inline>
        </w:drawing>
      </w:r>
      <w:r>
        <w:t xml:space="preserve"> </w:t>
      </w:r>
      <w:r w:rsidRPr="001E51E1">
        <w:rPr>
          <w:color w:val="FF0000"/>
        </w:rPr>
        <w:t xml:space="preserve">met </w:t>
      </w:r>
      <w:r w:rsidRPr="001E51E1">
        <w:rPr>
          <w:i/>
          <w:iCs/>
          <w:color w:val="FF0000"/>
        </w:rPr>
        <w:t>E°</w:t>
      </w:r>
      <w:r w:rsidRPr="001E51E1">
        <w:rPr>
          <w:color w:val="FF0000"/>
        </w:rPr>
        <w:t>(Mn</w:t>
      </w:r>
      <w:r w:rsidRPr="001E51E1">
        <w:rPr>
          <w:color w:val="FF0000"/>
          <w:vertAlign w:val="superscript"/>
        </w:rPr>
        <w:t>2+</w:t>
      </w:r>
      <w:r w:rsidRPr="001E51E1">
        <w:rPr>
          <w:color w:val="FF0000"/>
        </w:rPr>
        <w:t>/Mn) = -1,18 V</w:t>
      </w:r>
    </w:p>
    <w:p w14:paraId="3D95503A" w14:textId="77777777" w:rsidR="001373C9" w:rsidRDefault="001373C9">
      <w:pPr>
        <w:spacing w:after="0" w:line="240" w:lineRule="auto"/>
      </w:pPr>
    </w:p>
    <w:p w14:paraId="677D9456" w14:textId="02B3C9DF" w:rsidR="001373C9" w:rsidRPr="001E51E1" w:rsidRDefault="001373C9">
      <w:pPr>
        <w:spacing w:after="0" w:line="240" w:lineRule="auto"/>
        <w:rPr>
          <w:color w:val="FF0000"/>
        </w:rPr>
      </w:pPr>
      <w:r w:rsidRPr="001373C9">
        <w:rPr>
          <w:noProof/>
        </w:rPr>
        <w:drawing>
          <wp:inline distT="0" distB="0" distL="0" distR="0" wp14:anchorId="12C59B62" wp14:editId="41E6AF28">
            <wp:extent cx="1356478" cy="2339543"/>
            <wp:effectExtent l="0" t="0" r="0" b="3810"/>
            <wp:docPr id="1584073642" name="Afbeelding 1" descr="Afbeelding met schermopname, tekst,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3642" name="Afbeelding 1" descr="Afbeelding met schermopname, tekst, Lettertype, Graphics&#10;&#10;Automatisch gegenereerde beschrijving"/>
                    <pic:cNvPicPr/>
                  </pic:nvPicPr>
                  <pic:blipFill>
                    <a:blip r:embed="rId15"/>
                    <a:stretch>
                      <a:fillRect/>
                    </a:stretch>
                  </pic:blipFill>
                  <pic:spPr>
                    <a:xfrm>
                      <a:off x="0" y="0"/>
                      <a:ext cx="1356478" cy="2339543"/>
                    </a:xfrm>
                    <a:prstGeom prst="rect">
                      <a:avLst/>
                    </a:prstGeom>
                  </pic:spPr>
                </pic:pic>
              </a:graphicData>
            </a:graphic>
          </wp:inline>
        </w:drawing>
      </w:r>
      <w:r>
        <w:t xml:space="preserve"> </w:t>
      </w:r>
      <w:r w:rsidRPr="001E51E1">
        <w:rPr>
          <w:color w:val="FF0000"/>
        </w:rPr>
        <w:t>met E°(</w:t>
      </w:r>
      <m:oMath>
        <m:sSubSup>
          <m:sSubSupPr>
            <m:ctrlPr>
              <w:rPr>
                <w:rFonts w:ascii="Cambria Math" w:hAnsi="Cambria Math"/>
                <w:i/>
                <w:color w:val="FF0000"/>
              </w:rPr>
            </m:ctrlPr>
          </m:sSubSupPr>
          <m:e>
            <m:r>
              <w:rPr>
                <w:rFonts w:ascii="Cambria Math" w:hAnsi="Cambria Math"/>
                <w:color w:val="FF0000"/>
              </w:rPr>
              <m:t>MnO</m:t>
            </m:r>
          </m:e>
          <m:sub>
            <m:r>
              <w:rPr>
                <w:rFonts w:ascii="Cambria Math" w:hAnsi="Cambria Math"/>
                <w:color w:val="FF0000"/>
              </w:rPr>
              <m:t>4</m:t>
            </m:r>
          </m:sub>
          <m:sup>
            <m:r>
              <w:rPr>
                <w:rFonts w:ascii="Cambria Math" w:hAnsi="Cambria Math"/>
                <w:color w:val="FF0000"/>
              </w:rPr>
              <m:t>-</m:t>
            </m:r>
          </m:sup>
        </m:sSubSup>
      </m:oMath>
      <w:r w:rsidRPr="001E51E1">
        <w:rPr>
          <w:color w:val="FF0000"/>
        </w:rPr>
        <w:t>/Mn</w:t>
      </w:r>
      <w:r w:rsidRPr="001E51E1">
        <w:rPr>
          <w:color w:val="FF0000"/>
          <w:vertAlign w:val="superscript"/>
        </w:rPr>
        <w:t>2+)</w:t>
      </w:r>
      <w:r w:rsidRPr="001E51E1">
        <w:rPr>
          <w:color w:val="FF0000"/>
        </w:rPr>
        <w:t xml:space="preserve"> = 1,51 V</w:t>
      </w:r>
    </w:p>
    <w:p w14:paraId="1546885B" w14:textId="77777777" w:rsidR="001373C9" w:rsidRDefault="001373C9">
      <w:pPr>
        <w:spacing w:after="0" w:line="240" w:lineRule="auto"/>
      </w:pPr>
    </w:p>
    <w:p w14:paraId="1B593E48" w14:textId="44F0A8A9" w:rsidR="001373C9" w:rsidRDefault="001373C9">
      <w:pPr>
        <w:spacing w:after="0" w:line="240" w:lineRule="auto"/>
      </w:pPr>
      <w:r w:rsidRPr="001373C9">
        <w:rPr>
          <w:noProof/>
        </w:rPr>
        <w:lastRenderedPageBreak/>
        <w:drawing>
          <wp:inline distT="0" distB="0" distL="0" distR="0" wp14:anchorId="2C71C4A8" wp14:editId="23922E49">
            <wp:extent cx="1356478" cy="2568163"/>
            <wp:effectExtent l="0" t="0" r="0" b="3810"/>
            <wp:docPr id="97157595" name="Afbeelding 1"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7595" name="Afbeelding 1" descr="Afbeelding met tekst, schermopname, Lettertype, Rechthoek&#10;&#10;Automatisch gegenereerde beschrijving"/>
                    <pic:cNvPicPr/>
                  </pic:nvPicPr>
                  <pic:blipFill>
                    <a:blip r:embed="rId16"/>
                    <a:stretch>
                      <a:fillRect/>
                    </a:stretch>
                  </pic:blipFill>
                  <pic:spPr>
                    <a:xfrm>
                      <a:off x="0" y="0"/>
                      <a:ext cx="1356478" cy="2568163"/>
                    </a:xfrm>
                    <a:prstGeom prst="rect">
                      <a:avLst/>
                    </a:prstGeom>
                  </pic:spPr>
                </pic:pic>
              </a:graphicData>
            </a:graphic>
          </wp:inline>
        </w:drawing>
      </w:r>
      <w:r>
        <w:t xml:space="preserve"> </w:t>
      </w:r>
      <w:r w:rsidRPr="001E51E1">
        <w:rPr>
          <w:color w:val="FF0000"/>
        </w:rPr>
        <w:t>met E°(MnO</w:t>
      </w:r>
      <w:r w:rsidRPr="001E51E1">
        <w:rPr>
          <w:color w:val="FF0000"/>
          <w:vertAlign w:val="subscript"/>
        </w:rPr>
        <w:t>2</w:t>
      </w:r>
      <w:r w:rsidRPr="001E51E1">
        <w:rPr>
          <w:color w:val="FF0000"/>
        </w:rPr>
        <w:t>/Mn</w:t>
      </w:r>
      <w:r w:rsidRPr="001E51E1">
        <w:rPr>
          <w:color w:val="FF0000"/>
          <w:vertAlign w:val="superscript"/>
        </w:rPr>
        <w:t>2+</w:t>
      </w:r>
      <w:r w:rsidRPr="001E51E1">
        <w:rPr>
          <w:color w:val="FF0000"/>
        </w:rPr>
        <w:t>) = 1,23 V</w:t>
      </w:r>
    </w:p>
    <w:p w14:paraId="5A4B9CDB" w14:textId="77777777" w:rsidR="001373C9" w:rsidRDefault="001373C9">
      <w:pPr>
        <w:spacing w:after="0" w:line="240" w:lineRule="auto"/>
      </w:pPr>
    </w:p>
    <w:p w14:paraId="0000002D" w14:textId="77777777" w:rsidR="00422432" w:rsidRDefault="00000000">
      <w:pPr>
        <w:spacing w:after="0" w:line="240" w:lineRule="auto"/>
      </w:pPr>
      <w:r>
        <w:t xml:space="preserve">Orden de </w:t>
      </w:r>
      <w:proofErr w:type="spellStart"/>
      <w:r>
        <w:t>halfcellen</w:t>
      </w:r>
      <w:proofErr w:type="spellEnd"/>
      <w:r>
        <w:t xml:space="preserve"> op basis van dalend reducerend vermogen.</w:t>
      </w:r>
    </w:p>
    <w:p w14:paraId="46451FFD" w14:textId="77777777" w:rsidR="001373C9" w:rsidRDefault="001373C9">
      <w:pPr>
        <w:spacing w:after="0" w:line="240" w:lineRule="auto"/>
      </w:pPr>
    </w:p>
    <w:p w14:paraId="7C5719EC" w14:textId="54686DB9" w:rsidR="001373C9" w:rsidRPr="001E51E1" w:rsidRDefault="001E51E1" w:rsidP="001373C9">
      <w:pPr>
        <w:spacing w:after="0" w:line="240" w:lineRule="auto"/>
        <w:rPr>
          <w:color w:val="FF0000"/>
          <w:lang w:val="en-GB"/>
        </w:rPr>
      </w:pPr>
      <w:r w:rsidRPr="00EF0CF3">
        <w:rPr>
          <w:color w:val="FF0000"/>
        </w:rPr>
        <w:t xml:space="preserve"> </w:t>
      </w:r>
      <w:r w:rsidR="001373C9" w:rsidRPr="001E51E1">
        <w:rPr>
          <w:color w:val="FF0000"/>
          <w:lang w:val="en-GB"/>
        </w:rPr>
        <w:t>Mn</w:t>
      </w:r>
      <w:r w:rsidR="001373C9" w:rsidRPr="001E51E1">
        <w:rPr>
          <w:color w:val="FF0000"/>
          <w:vertAlign w:val="superscript"/>
          <w:lang w:val="en-GB"/>
        </w:rPr>
        <w:t>2+</w:t>
      </w:r>
      <w:r w:rsidR="001373C9" w:rsidRPr="001E51E1">
        <w:rPr>
          <w:color w:val="FF0000"/>
          <w:lang w:val="en-GB"/>
        </w:rPr>
        <w:t>/Mn</w:t>
      </w:r>
      <w:r w:rsidRPr="001E51E1">
        <w:rPr>
          <w:color w:val="FF0000"/>
          <w:lang w:val="en-GB"/>
        </w:rPr>
        <w:t xml:space="preserve">   &gt;  </w:t>
      </w:r>
      <w:r w:rsidR="001373C9" w:rsidRPr="001E51E1">
        <w:rPr>
          <w:color w:val="FF0000"/>
          <w:lang w:val="en-GB"/>
        </w:rPr>
        <w:t>MnO</w:t>
      </w:r>
      <w:r w:rsidR="001373C9" w:rsidRPr="001E51E1">
        <w:rPr>
          <w:color w:val="FF0000"/>
          <w:vertAlign w:val="subscript"/>
          <w:lang w:val="en-GB"/>
        </w:rPr>
        <w:t>2</w:t>
      </w:r>
      <w:r w:rsidR="001373C9" w:rsidRPr="001E51E1">
        <w:rPr>
          <w:color w:val="FF0000"/>
          <w:lang w:val="en-GB"/>
        </w:rPr>
        <w:t>/Mn</w:t>
      </w:r>
      <w:r w:rsidR="001373C9" w:rsidRPr="001E51E1">
        <w:rPr>
          <w:color w:val="FF0000"/>
          <w:vertAlign w:val="superscript"/>
          <w:lang w:val="en-GB"/>
        </w:rPr>
        <w:t>2+</w:t>
      </w:r>
      <w:r w:rsidRPr="001E51E1">
        <w:rPr>
          <w:color w:val="FF0000"/>
          <w:vertAlign w:val="superscript"/>
          <w:lang w:val="en-GB"/>
        </w:rPr>
        <w:t xml:space="preserve">    &gt;   </w:t>
      </w:r>
      <m:oMath>
        <m:sSubSup>
          <m:sSubSupPr>
            <m:ctrlPr>
              <w:rPr>
                <w:rFonts w:ascii="Cambria Math" w:hAnsi="Cambria Math"/>
                <w:i/>
                <w:color w:val="FF0000"/>
              </w:rPr>
            </m:ctrlPr>
          </m:sSubSupPr>
          <m:e>
            <m:r>
              <w:rPr>
                <w:rFonts w:ascii="Cambria Math" w:hAnsi="Cambria Math"/>
                <w:color w:val="FF0000"/>
              </w:rPr>
              <m:t>MnO</m:t>
            </m:r>
          </m:e>
          <m:sub>
            <m:r>
              <w:rPr>
                <w:rFonts w:ascii="Cambria Math" w:hAnsi="Cambria Math"/>
                <w:color w:val="FF0000"/>
                <w:lang w:val="en-GB"/>
              </w:rPr>
              <m:t>4</m:t>
            </m:r>
          </m:sub>
          <m:sup>
            <m:r>
              <w:rPr>
                <w:rFonts w:ascii="Cambria Math" w:hAnsi="Cambria Math"/>
                <w:color w:val="FF0000"/>
                <w:lang w:val="en-GB"/>
              </w:rPr>
              <m:t>-</m:t>
            </m:r>
          </m:sup>
        </m:sSubSup>
      </m:oMath>
      <w:r w:rsidR="001373C9" w:rsidRPr="001E51E1">
        <w:rPr>
          <w:color w:val="FF0000"/>
          <w:lang w:val="en-GB"/>
        </w:rPr>
        <w:t>/Mn</w:t>
      </w:r>
      <w:r w:rsidR="001373C9" w:rsidRPr="001E51E1">
        <w:rPr>
          <w:color w:val="FF0000"/>
          <w:vertAlign w:val="superscript"/>
          <w:lang w:val="en-GB"/>
        </w:rPr>
        <w:t>2+</w:t>
      </w:r>
      <w:r w:rsidRPr="001E51E1">
        <w:rPr>
          <w:color w:val="FF0000"/>
          <w:vertAlign w:val="superscript"/>
          <w:lang w:val="en-GB"/>
        </w:rPr>
        <w:t xml:space="preserve"> </w:t>
      </w:r>
      <w:r w:rsidRPr="001E51E1">
        <w:rPr>
          <w:color w:val="FF0000"/>
          <w:lang w:val="en-GB"/>
        </w:rPr>
        <w:t xml:space="preserve"> </w:t>
      </w:r>
      <w:r w:rsidR="001373C9" w:rsidRPr="001E51E1">
        <w:rPr>
          <w:color w:val="FF0000"/>
          <w:lang w:val="en-GB"/>
        </w:rPr>
        <w:t xml:space="preserve">  </w:t>
      </w:r>
    </w:p>
    <w:p w14:paraId="348A5BB6" w14:textId="77777777" w:rsidR="001373C9" w:rsidRPr="001E51E1" w:rsidRDefault="001373C9" w:rsidP="001373C9">
      <w:pPr>
        <w:spacing w:after="0" w:line="240" w:lineRule="auto"/>
        <w:rPr>
          <w:color w:val="FF0000"/>
          <w:lang w:val="en-GB"/>
        </w:rPr>
      </w:pPr>
    </w:p>
    <w:p w14:paraId="1FC4F0C8" w14:textId="77777777" w:rsidR="001373C9" w:rsidRPr="001E51E1" w:rsidRDefault="001373C9">
      <w:pPr>
        <w:spacing w:after="0" w:line="240" w:lineRule="auto"/>
        <w:rPr>
          <w:lang w:val="en-GB"/>
        </w:rPr>
      </w:pPr>
    </w:p>
    <w:p w14:paraId="0000002E" w14:textId="77777777" w:rsidR="00422432" w:rsidRDefault="00000000">
      <w:pPr>
        <w:spacing w:after="0" w:line="240" w:lineRule="auto"/>
      </w:pPr>
      <w:r>
        <w:t>Op welke manier ben je te werk gegaan om de reeks te bepalen?</w:t>
      </w:r>
    </w:p>
    <w:p w14:paraId="59712050" w14:textId="77777777" w:rsidR="001E51E1" w:rsidRDefault="001E51E1">
      <w:pPr>
        <w:spacing w:after="0" w:line="240" w:lineRule="auto"/>
      </w:pPr>
    </w:p>
    <w:p w14:paraId="33CEEF19" w14:textId="1CDF6331" w:rsidR="001E51E1" w:rsidRPr="001E51E1" w:rsidRDefault="001E51E1">
      <w:pPr>
        <w:spacing w:after="0" w:line="240" w:lineRule="auto"/>
        <w:rPr>
          <w:color w:val="FF0000"/>
        </w:rPr>
      </w:pPr>
      <w:r w:rsidRPr="001E51E1">
        <w:rPr>
          <w:color w:val="FF0000"/>
        </w:rPr>
        <w:t xml:space="preserve">Door de </w:t>
      </w:r>
      <w:r w:rsidRPr="001E51E1">
        <w:rPr>
          <w:i/>
          <w:iCs/>
          <w:color w:val="FF0000"/>
        </w:rPr>
        <w:t>E°</w:t>
      </w:r>
      <w:r w:rsidRPr="001E51E1">
        <w:rPr>
          <w:color w:val="FF0000"/>
        </w:rPr>
        <w:t xml:space="preserve"> -waarden van de </w:t>
      </w:r>
      <w:proofErr w:type="spellStart"/>
      <w:r w:rsidRPr="001E51E1">
        <w:rPr>
          <w:color w:val="FF0000"/>
        </w:rPr>
        <w:t>halfcellen</w:t>
      </w:r>
      <w:proofErr w:type="spellEnd"/>
      <w:r w:rsidRPr="001E51E1">
        <w:rPr>
          <w:color w:val="FF0000"/>
        </w:rPr>
        <w:t xml:space="preserve"> te vergelijken en te orden</w:t>
      </w:r>
      <w:r w:rsidR="00EF0CF3">
        <w:rPr>
          <w:color w:val="FF0000"/>
        </w:rPr>
        <w:t>en</w:t>
      </w:r>
      <w:r w:rsidRPr="001E51E1">
        <w:rPr>
          <w:color w:val="FF0000"/>
        </w:rPr>
        <w:t xml:space="preserve"> op basis van toenemende </w:t>
      </w:r>
      <w:r w:rsidRPr="001E51E1">
        <w:rPr>
          <w:i/>
          <w:iCs/>
          <w:color w:val="FF0000"/>
        </w:rPr>
        <w:t>E</w:t>
      </w:r>
      <w:r w:rsidRPr="001E51E1">
        <w:rPr>
          <w:color w:val="FF0000"/>
        </w:rPr>
        <w:t xml:space="preserve">°-waarde. </w:t>
      </w:r>
    </w:p>
    <w:p w14:paraId="0000002F" w14:textId="77777777" w:rsidR="00422432" w:rsidRDefault="00422432">
      <w:pPr>
        <w:spacing w:after="0" w:line="240" w:lineRule="auto"/>
      </w:pPr>
    </w:p>
    <w:p w14:paraId="00000030" w14:textId="77777777" w:rsidR="00422432" w:rsidRDefault="00000000">
      <w:pPr>
        <w:spacing w:after="0" w:line="240" w:lineRule="auto"/>
      </w:pPr>
      <w:r>
        <w:t xml:space="preserve">Zoek alle halfcellen waarbij het element zwavel (als niet-metaal of in ion) in voorkomt. </w:t>
      </w:r>
    </w:p>
    <w:p w14:paraId="4214E5F6" w14:textId="6B073F39" w:rsidR="001E51E1" w:rsidRDefault="001E51E1">
      <w:pPr>
        <w:spacing w:after="0" w:line="240" w:lineRule="auto"/>
        <w:rPr>
          <w:color w:val="FF0000"/>
        </w:rPr>
      </w:pPr>
      <w:r w:rsidRPr="001E51E1">
        <w:rPr>
          <w:noProof/>
        </w:rPr>
        <w:drawing>
          <wp:inline distT="0" distB="0" distL="0" distR="0" wp14:anchorId="1E476054" wp14:editId="33474079">
            <wp:extent cx="1386960" cy="2187130"/>
            <wp:effectExtent l="0" t="0" r="3810" b="3810"/>
            <wp:docPr id="2055006432" name="Afbeelding 1" descr="Afbeelding met schermopname, symbool, Lettertyp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06432" name="Afbeelding 1" descr="Afbeelding met schermopname, symbool, Lettertype, tekst&#10;&#10;Automatisch gegenereerde beschrijving"/>
                    <pic:cNvPicPr/>
                  </pic:nvPicPr>
                  <pic:blipFill>
                    <a:blip r:embed="rId17"/>
                    <a:stretch>
                      <a:fillRect/>
                    </a:stretch>
                  </pic:blipFill>
                  <pic:spPr>
                    <a:xfrm>
                      <a:off x="0" y="0"/>
                      <a:ext cx="1386960" cy="2187130"/>
                    </a:xfrm>
                    <a:prstGeom prst="rect">
                      <a:avLst/>
                    </a:prstGeom>
                  </pic:spPr>
                </pic:pic>
              </a:graphicData>
            </a:graphic>
          </wp:inline>
        </w:drawing>
      </w:r>
      <w:r>
        <w:t xml:space="preserve"> </w:t>
      </w:r>
      <w:r w:rsidRPr="001E51E1">
        <w:rPr>
          <w:i/>
          <w:iCs/>
        </w:rPr>
        <w:t>E°</w:t>
      </w:r>
      <w:r>
        <w:t>(S</w:t>
      </w:r>
      <w:r w:rsidRPr="001E51E1">
        <w:rPr>
          <w:vertAlign w:val="subscript"/>
        </w:rPr>
        <w:t>2</w:t>
      </w:r>
      <m:oMath>
        <m:sSubSup>
          <m:sSubSupPr>
            <m:ctrlPr>
              <w:rPr>
                <w:rFonts w:ascii="Cambria Math" w:hAnsi="Cambria Math"/>
                <w:i/>
                <w:color w:val="FF0000"/>
              </w:rPr>
            </m:ctrlPr>
          </m:sSubSupPr>
          <m:e>
            <m:r>
              <w:rPr>
                <w:rFonts w:ascii="Cambria Math" w:hAnsi="Cambria Math"/>
                <w:color w:val="FF0000"/>
              </w:rPr>
              <m:t>O</m:t>
            </m:r>
          </m:e>
          <m:sub>
            <m:r>
              <w:rPr>
                <w:rFonts w:ascii="Cambria Math" w:hAnsi="Cambria Math"/>
                <w:color w:val="FF0000"/>
              </w:rPr>
              <m:t>8</m:t>
            </m:r>
          </m:sub>
          <m:sup>
            <m:r>
              <w:rPr>
                <w:rFonts w:ascii="Cambria Math" w:hAnsi="Cambria Math"/>
                <w:color w:val="FF0000"/>
              </w:rPr>
              <m:t>2-</m:t>
            </m:r>
          </m:sup>
        </m:sSubSup>
      </m:oMath>
      <w:r>
        <w:rPr>
          <w:color w:val="FF0000"/>
        </w:rPr>
        <w:t>/</w:t>
      </w:r>
      <m:oMath>
        <m:sSubSup>
          <m:sSubSupPr>
            <m:ctrlPr>
              <w:rPr>
                <w:rFonts w:ascii="Cambria Math" w:hAnsi="Cambria Math"/>
                <w:i/>
                <w:color w:val="FF0000"/>
              </w:rPr>
            </m:ctrlPr>
          </m:sSubSupPr>
          <m:e>
            <m:r>
              <w:rPr>
                <w:rFonts w:ascii="Cambria Math" w:hAnsi="Cambria Math"/>
                <w:color w:val="FF0000"/>
              </w:rPr>
              <m:t>SO</m:t>
            </m:r>
          </m:e>
          <m:sub>
            <m:r>
              <w:rPr>
                <w:rFonts w:ascii="Cambria Math" w:hAnsi="Cambria Math"/>
                <w:color w:val="FF0000"/>
              </w:rPr>
              <m:t>4</m:t>
            </m:r>
          </m:sub>
          <m:sup>
            <m:r>
              <w:rPr>
                <w:rFonts w:ascii="Cambria Math" w:hAnsi="Cambria Math"/>
                <w:color w:val="FF0000"/>
              </w:rPr>
              <m:t>2-</m:t>
            </m:r>
          </m:sup>
        </m:sSubSup>
      </m:oMath>
      <w:r>
        <w:rPr>
          <w:color w:val="FF0000"/>
        </w:rPr>
        <w:t>) = 2,01 V</w:t>
      </w:r>
    </w:p>
    <w:p w14:paraId="6B468D84" w14:textId="77777777" w:rsidR="001E51E1" w:rsidRDefault="001E51E1">
      <w:pPr>
        <w:spacing w:after="0" w:line="240" w:lineRule="auto"/>
        <w:rPr>
          <w:color w:val="FF0000"/>
        </w:rPr>
      </w:pPr>
    </w:p>
    <w:p w14:paraId="569973BE" w14:textId="59392930" w:rsidR="001E51E1" w:rsidRDefault="001E51E1">
      <w:pPr>
        <w:spacing w:after="0" w:line="240" w:lineRule="auto"/>
      </w:pPr>
      <w:r w:rsidRPr="001E51E1">
        <w:rPr>
          <w:noProof/>
        </w:rPr>
        <w:lastRenderedPageBreak/>
        <w:drawing>
          <wp:inline distT="0" distB="0" distL="0" distR="0" wp14:anchorId="1FCE7381" wp14:editId="4E31EB70">
            <wp:extent cx="1409822" cy="2537680"/>
            <wp:effectExtent l="0" t="0" r="0" b="0"/>
            <wp:docPr id="988765763" name="Afbeelding 1" descr="Afbeelding met schermopname, tekst, Rechthoek,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65763" name="Afbeelding 1" descr="Afbeelding met schermopname, tekst, Rechthoek, symbool&#10;&#10;Automatisch gegenereerde beschrijving"/>
                    <pic:cNvPicPr/>
                  </pic:nvPicPr>
                  <pic:blipFill>
                    <a:blip r:embed="rId18"/>
                    <a:stretch>
                      <a:fillRect/>
                    </a:stretch>
                  </pic:blipFill>
                  <pic:spPr>
                    <a:xfrm>
                      <a:off x="0" y="0"/>
                      <a:ext cx="1409822" cy="2537680"/>
                    </a:xfrm>
                    <a:prstGeom prst="rect">
                      <a:avLst/>
                    </a:prstGeom>
                  </pic:spPr>
                </pic:pic>
              </a:graphicData>
            </a:graphic>
          </wp:inline>
        </w:drawing>
      </w:r>
      <w:r>
        <w:t xml:space="preserve"> </w:t>
      </w:r>
      <w:r w:rsidRPr="001E51E1">
        <w:rPr>
          <w:i/>
          <w:iCs/>
        </w:rPr>
        <w:t>E°</w:t>
      </w:r>
      <w:r>
        <w:t>(S/S</w:t>
      </w:r>
      <w:r w:rsidRPr="001E51E1">
        <w:rPr>
          <w:vertAlign w:val="superscript"/>
        </w:rPr>
        <w:t>2-</w:t>
      </w:r>
      <w:r w:rsidR="0043481E">
        <w:t>)</w:t>
      </w:r>
      <w:r>
        <w:t xml:space="preserve"> = -0,51 V</w:t>
      </w:r>
    </w:p>
    <w:p w14:paraId="05C48214" w14:textId="77777777" w:rsidR="001E51E1" w:rsidRDefault="001E51E1">
      <w:pPr>
        <w:spacing w:after="0" w:line="240" w:lineRule="auto"/>
      </w:pPr>
    </w:p>
    <w:p w14:paraId="5ECC1857" w14:textId="77777777" w:rsidR="001E51E1" w:rsidRDefault="001E51E1">
      <w:pPr>
        <w:spacing w:after="0" w:line="240" w:lineRule="auto"/>
      </w:pPr>
    </w:p>
    <w:p w14:paraId="5573AB84" w14:textId="77777777" w:rsidR="001E51E1" w:rsidRDefault="001E51E1">
      <w:pPr>
        <w:spacing w:after="0" w:line="240" w:lineRule="auto"/>
      </w:pPr>
    </w:p>
    <w:p w14:paraId="00000031" w14:textId="77777777" w:rsidR="00422432" w:rsidRDefault="00000000">
      <w:pPr>
        <w:spacing w:after="0" w:line="240" w:lineRule="auto"/>
      </w:pPr>
      <w:r>
        <w:t>Orden de halfcellen op basis van dalend oxiderend vermogen.</w:t>
      </w:r>
    </w:p>
    <w:p w14:paraId="300C8B7B" w14:textId="77777777" w:rsidR="001E51E1" w:rsidRDefault="001E51E1">
      <w:pPr>
        <w:spacing w:after="0" w:line="240" w:lineRule="auto"/>
      </w:pPr>
    </w:p>
    <w:p w14:paraId="6BAB5F73" w14:textId="680D7B1A" w:rsidR="0043481E" w:rsidRPr="0043481E" w:rsidRDefault="0043481E" w:rsidP="0043481E">
      <w:pPr>
        <w:spacing w:after="0" w:line="240" w:lineRule="auto"/>
        <w:rPr>
          <w:color w:val="FF0000"/>
        </w:rPr>
      </w:pPr>
      <w:r w:rsidRPr="0043481E">
        <w:rPr>
          <w:color w:val="FF0000"/>
        </w:rPr>
        <w:t>S/S</w:t>
      </w:r>
      <w:r w:rsidRPr="0043481E">
        <w:rPr>
          <w:color w:val="FF0000"/>
          <w:vertAlign w:val="superscript"/>
        </w:rPr>
        <w:t xml:space="preserve">2- </w:t>
      </w:r>
      <w:r w:rsidRPr="0043481E">
        <w:rPr>
          <w:i/>
          <w:iCs/>
          <w:color w:val="FF0000"/>
        </w:rPr>
        <w:t xml:space="preserve"> &gt;  </w:t>
      </w:r>
      <w:r w:rsidRPr="0043481E">
        <w:rPr>
          <w:color w:val="FF0000"/>
        </w:rPr>
        <w:t>S</w:t>
      </w:r>
      <w:r w:rsidRPr="0043481E">
        <w:rPr>
          <w:color w:val="FF0000"/>
          <w:vertAlign w:val="subscript"/>
        </w:rPr>
        <w:t>2</w:t>
      </w:r>
      <m:oMath>
        <m:sSubSup>
          <m:sSubSupPr>
            <m:ctrlPr>
              <w:rPr>
                <w:rFonts w:ascii="Cambria Math" w:hAnsi="Cambria Math"/>
                <w:i/>
                <w:color w:val="FF0000"/>
              </w:rPr>
            </m:ctrlPr>
          </m:sSubSupPr>
          <m:e>
            <m:r>
              <w:rPr>
                <w:rFonts w:ascii="Cambria Math" w:hAnsi="Cambria Math"/>
                <w:color w:val="FF0000"/>
              </w:rPr>
              <m:t>O</m:t>
            </m:r>
          </m:e>
          <m:sub>
            <m:r>
              <w:rPr>
                <w:rFonts w:ascii="Cambria Math" w:hAnsi="Cambria Math"/>
                <w:color w:val="FF0000"/>
              </w:rPr>
              <m:t>8</m:t>
            </m:r>
          </m:sub>
          <m:sup>
            <m:r>
              <w:rPr>
                <w:rFonts w:ascii="Cambria Math" w:hAnsi="Cambria Math"/>
                <w:color w:val="FF0000"/>
              </w:rPr>
              <m:t>2-</m:t>
            </m:r>
          </m:sup>
        </m:sSubSup>
      </m:oMath>
      <w:r w:rsidRPr="0043481E">
        <w:rPr>
          <w:color w:val="FF0000"/>
        </w:rPr>
        <w:t>/</w:t>
      </w:r>
      <m:oMath>
        <m:sSubSup>
          <m:sSubSupPr>
            <m:ctrlPr>
              <w:rPr>
                <w:rFonts w:ascii="Cambria Math" w:hAnsi="Cambria Math"/>
                <w:i/>
                <w:color w:val="FF0000"/>
              </w:rPr>
            </m:ctrlPr>
          </m:sSubSupPr>
          <m:e>
            <m:r>
              <w:rPr>
                <w:rFonts w:ascii="Cambria Math" w:hAnsi="Cambria Math"/>
                <w:color w:val="FF0000"/>
              </w:rPr>
              <m:t>SO</m:t>
            </m:r>
          </m:e>
          <m:sub>
            <m:r>
              <w:rPr>
                <w:rFonts w:ascii="Cambria Math" w:hAnsi="Cambria Math"/>
                <w:color w:val="FF0000"/>
              </w:rPr>
              <m:t>4</m:t>
            </m:r>
          </m:sub>
          <m:sup>
            <m:r>
              <w:rPr>
                <w:rFonts w:ascii="Cambria Math" w:hAnsi="Cambria Math"/>
                <w:color w:val="FF0000"/>
              </w:rPr>
              <m:t>2-</m:t>
            </m:r>
          </m:sup>
        </m:sSubSup>
      </m:oMath>
    </w:p>
    <w:p w14:paraId="7FB8B2AC" w14:textId="77777777" w:rsidR="0043481E" w:rsidRDefault="0043481E">
      <w:pPr>
        <w:spacing w:after="0" w:line="240" w:lineRule="auto"/>
      </w:pPr>
    </w:p>
    <w:p w14:paraId="00000032" w14:textId="77777777" w:rsidR="00422432" w:rsidRDefault="00000000">
      <w:pPr>
        <w:spacing w:after="0" w:line="240" w:lineRule="auto"/>
      </w:pPr>
      <w:r>
        <w:t>Op welke manier ben je te werk gegaan om de reeks te bepalen?</w:t>
      </w:r>
    </w:p>
    <w:p w14:paraId="178C0733" w14:textId="77777777" w:rsidR="0043481E" w:rsidRPr="001E51E1" w:rsidRDefault="0043481E" w:rsidP="0043481E">
      <w:pPr>
        <w:spacing w:after="0" w:line="240" w:lineRule="auto"/>
        <w:rPr>
          <w:color w:val="FF0000"/>
        </w:rPr>
      </w:pPr>
      <w:r w:rsidRPr="001E51E1">
        <w:rPr>
          <w:color w:val="FF0000"/>
        </w:rPr>
        <w:t xml:space="preserve">Door de </w:t>
      </w:r>
      <w:r w:rsidRPr="001E51E1">
        <w:rPr>
          <w:i/>
          <w:iCs/>
          <w:color w:val="FF0000"/>
        </w:rPr>
        <w:t>E°</w:t>
      </w:r>
      <w:r w:rsidRPr="001E51E1">
        <w:rPr>
          <w:color w:val="FF0000"/>
        </w:rPr>
        <w:t xml:space="preserve"> -waarden van de </w:t>
      </w:r>
      <w:proofErr w:type="spellStart"/>
      <w:r w:rsidRPr="001E51E1">
        <w:rPr>
          <w:color w:val="FF0000"/>
        </w:rPr>
        <w:t>halfcellen</w:t>
      </w:r>
      <w:proofErr w:type="spellEnd"/>
      <w:r w:rsidRPr="001E51E1">
        <w:rPr>
          <w:color w:val="FF0000"/>
        </w:rPr>
        <w:t xml:space="preserve"> te vergelijken en te orden op basis van toenemende </w:t>
      </w:r>
      <w:r w:rsidRPr="001E51E1">
        <w:rPr>
          <w:i/>
          <w:iCs/>
          <w:color w:val="FF0000"/>
        </w:rPr>
        <w:t>E</w:t>
      </w:r>
      <w:r w:rsidRPr="001E51E1">
        <w:rPr>
          <w:color w:val="FF0000"/>
        </w:rPr>
        <w:t xml:space="preserve">°-waarde. </w:t>
      </w:r>
    </w:p>
    <w:p w14:paraId="31474E1A" w14:textId="77777777" w:rsidR="0043481E" w:rsidRDefault="0043481E">
      <w:pPr>
        <w:spacing w:after="0" w:line="240" w:lineRule="auto"/>
      </w:pPr>
    </w:p>
    <w:p w14:paraId="00000033" w14:textId="77777777" w:rsidR="00422432" w:rsidRDefault="00422432">
      <w:pPr>
        <w:spacing w:after="0" w:line="240" w:lineRule="auto"/>
      </w:pPr>
    </w:p>
    <w:p w14:paraId="00000034" w14:textId="77777777" w:rsidR="00422432" w:rsidRDefault="00000000">
      <w:pPr>
        <w:spacing w:after="0" w:line="240" w:lineRule="auto"/>
        <w:rPr>
          <w:b/>
        </w:rPr>
      </w:pPr>
      <w:r>
        <w:rPr>
          <w:b/>
        </w:rPr>
        <w:t>Galvanische cel</w:t>
      </w:r>
    </w:p>
    <w:p w14:paraId="00000035" w14:textId="77777777" w:rsidR="00422432" w:rsidRDefault="00000000">
      <w:pPr>
        <w:spacing w:after="0" w:line="240" w:lineRule="auto"/>
      </w:pPr>
      <w:r>
        <w:t>Bouw met de simulatie de galvanische cel die de hoogste spanning levert.</w:t>
      </w:r>
    </w:p>
    <w:p w14:paraId="00000036" w14:textId="77777777" w:rsidR="00422432" w:rsidRDefault="00000000">
      <w:pPr>
        <w:spacing w:after="0" w:line="240" w:lineRule="auto"/>
      </w:pPr>
      <w:r>
        <w:tab/>
        <w:t>-geef de deelreacties</w:t>
      </w:r>
    </w:p>
    <w:p w14:paraId="3D6471DD" w14:textId="77777777" w:rsidR="0043481E" w:rsidRDefault="0043481E">
      <w:pPr>
        <w:spacing w:after="0" w:line="240" w:lineRule="auto"/>
      </w:pPr>
    </w:p>
    <w:p w14:paraId="775194A1" w14:textId="7DFE06B8" w:rsidR="0043481E" w:rsidRDefault="0043481E">
      <w:pPr>
        <w:spacing w:after="0" w:line="240" w:lineRule="auto"/>
      </w:pPr>
      <w:r w:rsidRPr="0043481E">
        <w:rPr>
          <w:noProof/>
        </w:rPr>
        <w:drawing>
          <wp:inline distT="0" distB="0" distL="0" distR="0" wp14:anchorId="1554B369" wp14:editId="7BAC3C24">
            <wp:extent cx="1881181" cy="3177540"/>
            <wp:effectExtent l="0" t="0" r="5080" b="3810"/>
            <wp:docPr id="24698510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5101" name="Afbeelding 1" descr="Afbeelding met tekst, schermopname, nummer, Lettertype&#10;&#10;Automatisch gegenereerde beschrijving"/>
                    <pic:cNvPicPr/>
                  </pic:nvPicPr>
                  <pic:blipFill>
                    <a:blip r:embed="rId19"/>
                    <a:stretch>
                      <a:fillRect/>
                    </a:stretch>
                  </pic:blipFill>
                  <pic:spPr>
                    <a:xfrm>
                      <a:off x="0" y="0"/>
                      <a:ext cx="1883457" cy="3181385"/>
                    </a:xfrm>
                    <a:prstGeom prst="rect">
                      <a:avLst/>
                    </a:prstGeom>
                  </pic:spPr>
                </pic:pic>
              </a:graphicData>
            </a:graphic>
          </wp:inline>
        </w:drawing>
      </w:r>
    </w:p>
    <w:p w14:paraId="3A8FC5D3" w14:textId="106876FE" w:rsidR="0043481E" w:rsidRPr="0043481E" w:rsidRDefault="0043481E">
      <w:pPr>
        <w:spacing w:after="0" w:line="240" w:lineRule="auto"/>
        <w:rPr>
          <w:color w:val="FF0000"/>
          <w:lang w:val="de-DE"/>
        </w:rPr>
      </w:pPr>
      <w:r w:rsidRPr="0043481E">
        <w:rPr>
          <w:i/>
          <w:iCs/>
          <w:color w:val="FF0000"/>
          <w:lang w:val="de-DE"/>
        </w:rPr>
        <w:t>E°</w:t>
      </w:r>
      <w:r w:rsidRPr="0043481E">
        <w:rPr>
          <w:color w:val="FF0000"/>
          <w:lang w:val="de-DE"/>
        </w:rPr>
        <w:t xml:space="preserve"> (F</w:t>
      </w:r>
      <w:r w:rsidRPr="0043481E">
        <w:rPr>
          <w:color w:val="FF0000"/>
          <w:vertAlign w:val="subscript"/>
          <w:lang w:val="de-DE"/>
        </w:rPr>
        <w:t>2</w:t>
      </w:r>
      <w:r w:rsidRPr="0043481E">
        <w:rPr>
          <w:color w:val="FF0000"/>
          <w:lang w:val="de-DE"/>
        </w:rPr>
        <w:t>/2 F</w:t>
      </w:r>
      <w:r w:rsidRPr="0043481E">
        <w:rPr>
          <w:color w:val="FF0000"/>
          <w:vertAlign w:val="superscript"/>
          <w:lang w:val="de-DE"/>
        </w:rPr>
        <w:t>-</w:t>
      </w:r>
      <w:r w:rsidRPr="0043481E">
        <w:rPr>
          <w:color w:val="FF0000"/>
          <w:lang w:val="de-DE"/>
        </w:rPr>
        <w:t>) = 2.85 V</w:t>
      </w:r>
    </w:p>
    <w:p w14:paraId="302A8212" w14:textId="7EBC316E" w:rsidR="0043481E" w:rsidRPr="0043481E" w:rsidRDefault="0043481E">
      <w:pPr>
        <w:spacing w:after="0" w:line="240" w:lineRule="auto"/>
        <w:rPr>
          <w:color w:val="FF0000"/>
          <w:lang w:val="de-DE"/>
        </w:rPr>
      </w:pPr>
      <w:r w:rsidRPr="0043481E">
        <w:rPr>
          <w:i/>
          <w:iCs/>
          <w:color w:val="FF0000"/>
          <w:lang w:val="de-DE"/>
        </w:rPr>
        <w:t>E°</w:t>
      </w:r>
      <w:r w:rsidRPr="0043481E">
        <w:rPr>
          <w:color w:val="FF0000"/>
          <w:lang w:val="de-DE"/>
        </w:rPr>
        <w:t>(Li</w:t>
      </w:r>
      <w:r w:rsidRPr="0043481E">
        <w:rPr>
          <w:color w:val="FF0000"/>
          <w:vertAlign w:val="superscript"/>
          <w:lang w:val="de-DE"/>
        </w:rPr>
        <w:t>+</w:t>
      </w:r>
      <w:r w:rsidRPr="0043481E">
        <w:rPr>
          <w:color w:val="FF0000"/>
          <w:lang w:val="de-DE"/>
        </w:rPr>
        <w:t>/Li) = - 3,05 V</w:t>
      </w:r>
    </w:p>
    <w:p w14:paraId="51C7D0AE" w14:textId="77777777" w:rsidR="0043481E" w:rsidRPr="0043481E" w:rsidRDefault="0043481E">
      <w:pPr>
        <w:spacing w:after="0" w:line="240" w:lineRule="auto"/>
        <w:rPr>
          <w:color w:val="FF0000"/>
          <w:lang w:val="de-DE"/>
        </w:rPr>
      </w:pPr>
    </w:p>
    <w:p w14:paraId="2B0F5F2C" w14:textId="26E0AC6C" w:rsidR="0043481E" w:rsidRPr="0043481E" w:rsidRDefault="0043481E">
      <w:pPr>
        <w:spacing w:after="0" w:line="240" w:lineRule="auto"/>
        <w:rPr>
          <w:rFonts w:ascii="Cambria Math" w:eastAsia="Times New Roman" w:hAnsi="Cambria Math" w:cs="Cambria Math"/>
          <w:color w:val="FF0000"/>
          <w:bdr w:val="none" w:sz="0" w:space="0" w:color="auto" w:frame="1"/>
          <w:shd w:val="clear" w:color="auto" w:fill="FFFFFF"/>
          <w:lang w:val="de-DE"/>
        </w:rPr>
      </w:pPr>
      <w:r w:rsidRPr="0043481E">
        <w:rPr>
          <w:color w:val="FF0000"/>
          <w:lang w:val="de-DE"/>
        </w:rPr>
        <w:t>F</w:t>
      </w:r>
      <w:r w:rsidRPr="0043481E">
        <w:rPr>
          <w:color w:val="FF0000"/>
          <w:vertAlign w:val="subscript"/>
          <w:lang w:val="de-DE"/>
        </w:rPr>
        <w:t>2</w:t>
      </w:r>
      <w:r w:rsidRPr="0043481E">
        <w:rPr>
          <w:color w:val="FF0000"/>
          <w:lang w:val="de-DE"/>
        </w:rPr>
        <w:t xml:space="preserve"> + 2 e</w:t>
      </w:r>
      <w:r w:rsidRPr="0043481E">
        <w:rPr>
          <w:color w:val="FF0000"/>
          <w:vertAlign w:val="superscript"/>
          <w:lang w:val="de-DE"/>
        </w:rPr>
        <w:t>-</w:t>
      </w:r>
      <w:r w:rsidRPr="0043481E">
        <w:rPr>
          <w:color w:val="FF0000"/>
          <w:lang w:val="de-DE"/>
        </w:rPr>
        <w:t xml:space="preserve"> </w:t>
      </w:r>
      <w:r w:rsidRPr="0043481E">
        <w:rPr>
          <w:rFonts w:ascii="Cambria Math" w:eastAsia="Times New Roman" w:hAnsi="Cambria Math" w:cs="Cambria Math"/>
          <w:color w:val="FF0000"/>
          <w:bdr w:val="none" w:sz="0" w:space="0" w:color="auto" w:frame="1"/>
          <w:shd w:val="clear" w:color="auto" w:fill="FFFFFF"/>
          <w:lang w:val="de-DE"/>
        </w:rPr>
        <w:t>⇌ 2 F</w:t>
      </w:r>
      <w:r w:rsidRPr="0043481E">
        <w:rPr>
          <w:rFonts w:ascii="Cambria Math" w:eastAsia="Times New Roman" w:hAnsi="Cambria Math" w:cs="Cambria Math"/>
          <w:color w:val="FF0000"/>
          <w:bdr w:val="none" w:sz="0" w:space="0" w:color="auto" w:frame="1"/>
          <w:shd w:val="clear" w:color="auto" w:fill="FFFFFF"/>
          <w:vertAlign w:val="superscript"/>
          <w:lang w:val="de-DE"/>
        </w:rPr>
        <w:t>-</w:t>
      </w:r>
    </w:p>
    <w:p w14:paraId="7B04D636" w14:textId="7D8A6715" w:rsidR="0043481E" w:rsidRPr="0043481E" w:rsidRDefault="0043481E">
      <w:pPr>
        <w:spacing w:after="0" w:line="240" w:lineRule="auto"/>
        <w:rPr>
          <w:color w:val="FF0000"/>
        </w:rPr>
      </w:pPr>
      <w:r w:rsidRPr="0043481E">
        <w:rPr>
          <w:rFonts w:ascii="Cambria Math" w:eastAsia="Times New Roman" w:hAnsi="Cambria Math" w:cs="Cambria Math"/>
          <w:color w:val="FF0000"/>
          <w:bdr w:val="none" w:sz="0" w:space="0" w:color="auto" w:frame="1"/>
          <w:shd w:val="clear" w:color="auto" w:fill="FFFFFF"/>
        </w:rPr>
        <w:t>Li</w:t>
      </w:r>
      <w:r w:rsidRPr="0043481E">
        <w:rPr>
          <w:rFonts w:ascii="Cambria Math" w:eastAsia="Times New Roman" w:hAnsi="Cambria Math" w:cs="Cambria Math"/>
          <w:color w:val="FF0000"/>
          <w:bdr w:val="none" w:sz="0" w:space="0" w:color="auto" w:frame="1"/>
          <w:shd w:val="clear" w:color="auto" w:fill="FFFFFF"/>
          <w:vertAlign w:val="superscript"/>
        </w:rPr>
        <w:t>+</w:t>
      </w:r>
      <w:r w:rsidRPr="0043481E">
        <w:rPr>
          <w:rFonts w:ascii="Cambria Math" w:eastAsia="Times New Roman" w:hAnsi="Cambria Math" w:cs="Cambria Math"/>
          <w:color w:val="FF0000"/>
          <w:bdr w:val="none" w:sz="0" w:space="0" w:color="auto" w:frame="1"/>
          <w:shd w:val="clear" w:color="auto" w:fill="FFFFFF"/>
        </w:rPr>
        <w:t xml:space="preserve"> + e-</w:t>
      </w:r>
      <w:r w:rsidRPr="0043481E">
        <w:rPr>
          <w:rFonts w:ascii="Cambria Math" w:eastAsia="Times New Roman" w:hAnsi="Cambria Math" w:cs="Cambria Math"/>
          <w:color w:val="FF0000"/>
          <w:bdr w:val="none" w:sz="0" w:space="0" w:color="auto" w:frame="1"/>
          <w:shd w:val="clear" w:color="auto" w:fill="FFFFFF"/>
          <w:vertAlign w:val="superscript"/>
        </w:rPr>
        <w:t xml:space="preserve"> </w:t>
      </w:r>
      <w:r w:rsidRPr="0043481E">
        <w:rPr>
          <w:rFonts w:ascii="Cambria Math" w:eastAsia="Times New Roman" w:hAnsi="Cambria Math" w:cs="Cambria Math"/>
          <w:color w:val="FF0000"/>
          <w:bdr w:val="none" w:sz="0" w:space="0" w:color="auto" w:frame="1"/>
          <w:shd w:val="clear" w:color="auto" w:fill="FFFFFF"/>
        </w:rPr>
        <w:t>⇌ Li</w:t>
      </w:r>
    </w:p>
    <w:p w14:paraId="5127FB4A" w14:textId="77777777" w:rsidR="0043481E" w:rsidRDefault="0043481E">
      <w:pPr>
        <w:spacing w:after="0" w:line="240" w:lineRule="auto"/>
      </w:pPr>
    </w:p>
    <w:p w14:paraId="02EE6538" w14:textId="77777777" w:rsidR="0043481E" w:rsidRDefault="0043481E">
      <w:pPr>
        <w:spacing w:after="0" w:line="240" w:lineRule="auto"/>
      </w:pPr>
    </w:p>
    <w:p w14:paraId="00000037" w14:textId="77777777" w:rsidR="00422432" w:rsidRDefault="00000000">
      <w:pPr>
        <w:spacing w:after="0" w:line="240" w:lineRule="auto"/>
      </w:pPr>
      <w:r>
        <w:tab/>
        <w:t>-duid op de print de weg die elektronen afleggen</w:t>
      </w:r>
    </w:p>
    <w:p w14:paraId="513F77BE" w14:textId="7A62149E" w:rsidR="0043481E" w:rsidRDefault="0043481E" w:rsidP="0043481E">
      <w:pPr>
        <w:spacing w:after="0" w:line="240" w:lineRule="auto"/>
      </w:pPr>
      <w:r>
        <w:rPr>
          <w:noProof/>
        </w:rPr>
        <mc:AlternateContent>
          <mc:Choice Requires="wpi">
            <w:drawing>
              <wp:anchor distT="0" distB="0" distL="114300" distR="114300" simplePos="0" relativeHeight="251669504" behindDoc="0" locked="0" layoutInCell="1" allowOverlap="1" wp14:anchorId="1FBDE2C4" wp14:editId="49C140A4">
                <wp:simplePos x="0" y="0"/>
                <wp:positionH relativeFrom="column">
                  <wp:posOffset>5089105</wp:posOffset>
                </wp:positionH>
                <wp:positionV relativeFrom="paragraph">
                  <wp:posOffset>3824305</wp:posOffset>
                </wp:positionV>
                <wp:extent cx="360" cy="360"/>
                <wp:effectExtent l="38100" t="38100" r="57150" b="57150"/>
                <wp:wrapNone/>
                <wp:docPr id="999876219" name="Inkt 11"/>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21B284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1" o:spid="_x0000_s1026" type="#_x0000_t75" style="position:absolute;margin-left:400pt;margin-top:300.4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">
                <v:imagedata r:id="rId21" o:title=""/>
              </v:shape>
            </w:pict>
          </mc:Fallback>
        </mc:AlternateContent>
      </w:r>
      <w:r>
        <w:rPr>
          <w:noProof/>
        </w:rPr>
        <mc:AlternateContent>
          <mc:Choice Requires="wpi">
            <w:drawing>
              <wp:anchor distT="0" distB="0" distL="114300" distR="114300" simplePos="0" relativeHeight="251668480" behindDoc="0" locked="0" layoutInCell="1" allowOverlap="1" wp14:anchorId="308E2E25" wp14:editId="69B67A6A">
                <wp:simplePos x="0" y="0"/>
                <wp:positionH relativeFrom="column">
                  <wp:posOffset>257810</wp:posOffset>
                </wp:positionH>
                <wp:positionV relativeFrom="paragraph">
                  <wp:posOffset>1697990</wp:posOffset>
                </wp:positionV>
                <wp:extent cx="693420" cy="464185"/>
                <wp:effectExtent l="57150" t="57150" r="0" b="50165"/>
                <wp:wrapNone/>
                <wp:docPr id="1000396893" name="Inkt 10"/>
                <wp:cNvGraphicFramePr/>
                <a:graphic xmlns:a="http://schemas.openxmlformats.org/drawingml/2006/main">
                  <a:graphicData uri="http://schemas.microsoft.com/office/word/2010/wordprocessingInk">
                    <w14:contentPart bwMode="auto" r:id="rId22">
                      <w14:nvContentPartPr>
                        <w14:cNvContentPartPr/>
                      </w14:nvContentPartPr>
                      <w14:xfrm>
                        <a:off x="0" y="0"/>
                        <a:ext cx="693420" cy="464185"/>
                      </w14:xfrm>
                    </w14:contentPart>
                  </a:graphicData>
                </a:graphic>
              </wp:anchor>
            </w:drawing>
          </mc:Choice>
          <mc:Fallback>
            <w:pict>
              <v:shape w14:anchorId="4C8E6250" id="Inkt 10" o:spid="_x0000_s1026" type="#_x0000_t75" style="position:absolute;margin-left:19.6pt;margin-top:133pt;width:56pt;height:37.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">
                <v:imagedata r:id="rId23" o:title=""/>
              </v:shape>
            </w:pict>
          </mc:Fallback>
        </mc:AlternateContent>
      </w:r>
      <w:r>
        <w:rPr>
          <w:noProof/>
        </w:rPr>
        <mc:AlternateContent>
          <mc:Choice Requires="wpi">
            <w:drawing>
              <wp:anchor distT="0" distB="0" distL="114300" distR="114300" simplePos="0" relativeHeight="251663360" behindDoc="0" locked="0" layoutInCell="1" allowOverlap="1" wp14:anchorId="64015238" wp14:editId="54ED5BB9">
                <wp:simplePos x="0" y="0"/>
                <wp:positionH relativeFrom="column">
                  <wp:posOffset>2028190</wp:posOffset>
                </wp:positionH>
                <wp:positionV relativeFrom="paragraph">
                  <wp:posOffset>1690370</wp:posOffset>
                </wp:positionV>
                <wp:extent cx="767260" cy="365760"/>
                <wp:effectExtent l="57150" t="38100" r="52070" b="53340"/>
                <wp:wrapNone/>
                <wp:docPr id="30896068" name="Inkt 5"/>
                <wp:cNvGraphicFramePr/>
                <a:graphic xmlns:a="http://schemas.openxmlformats.org/drawingml/2006/main">
                  <a:graphicData uri="http://schemas.microsoft.com/office/word/2010/wordprocessingInk">
                    <w14:contentPart bwMode="auto" r:id="rId24">
                      <w14:nvContentPartPr>
                        <w14:cNvContentPartPr/>
                      </w14:nvContentPartPr>
                      <w14:xfrm>
                        <a:off x="0" y="0"/>
                        <a:ext cx="767260" cy="365760"/>
                      </w14:xfrm>
                    </w14:contentPart>
                  </a:graphicData>
                </a:graphic>
              </wp:anchor>
            </w:drawing>
          </mc:Choice>
          <mc:Fallback>
            <w:pict>
              <v:shape w14:anchorId="2BDB9607" id="Inkt 5" o:spid="_x0000_s1026" type="#_x0000_t75" style="position:absolute;margin-left:159pt;margin-top:132.4pt;width:61.8pt;height:30.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">
                <v:imagedata r:id="rId25" o:title=""/>
              </v:shape>
            </w:pict>
          </mc:Fallback>
        </mc:AlternateContent>
      </w:r>
      <w:r w:rsidRPr="0043481E">
        <w:rPr>
          <w:noProof/>
        </w:rPr>
        <w:drawing>
          <wp:inline distT="0" distB="0" distL="0" distR="0" wp14:anchorId="0890BA08" wp14:editId="333D7ED4">
            <wp:extent cx="2941575" cy="4968671"/>
            <wp:effectExtent l="0" t="0" r="0" b="3810"/>
            <wp:docPr id="1909234703"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5101" name="Afbeelding 1" descr="Afbeelding met tekst, schermopname, nummer, Lettertype&#10;&#10;Automatisch gegenereerde beschrijving"/>
                    <pic:cNvPicPr/>
                  </pic:nvPicPr>
                  <pic:blipFill>
                    <a:blip r:embed="rId19"/>
                    <a:stretch>
                      <a:fillRect/>
                    </a:stretch>
                  </pic:blipFill>
                  <pic:spPr>
                    <a:xfrm>
                      <a:off x="0" y="0"/>
                      <a:ext cx="2941575" cy="4968671"/>
                    </a:xfrm>
                    <a:prstGeom prst="rect">
                      <a:avLst/>
                    </a:prstGeom>
                  </pic:spPr>
                </pic:pic>
              </a:graphicData>
            </a:graphic>
          </wp:inline>
        </w:drawing>
      </w:r>
    </w:p>
    <w:p w14:paraId="00000038" w14:textId="77777777" w:rsidR="00422432" w:rsidRDefault="00422432">
      <w:pPr>
        <w:spacing w:after="0" w:line="240" w:lineRule="auto"/>
      </w:pPr>
    </w:p>
    <w:p w14:paraId="00000039" w14:textId="77777777" w:rsidR="00422432" w:rsidRDefault="00422432">
      <w:pPr>
        <w:spacing w:after="0" w:line="240" w:lineRule="auto"/>
      </w:pPr>
    </w:p>
    <w:p w14:paraId="2FD5E527" w14:textId="77777777" w:rsidR="00EF0CF3" w:rsidRDefault="00EF0CF3">
      <w:pPr>
        <w:spacing w:after="0" w:line="240" w:lineRule="auto"/>
      </w:pPr>
    </w:p>
    <w:p w14:paraId="0879D59B" w14:textId="77777777" w:rsidR="00EF0CF3" w:rsidRDefault="00EF0CF3">
      <w:pPr>
        <w:spacing w:after="0" w:line="240" w:lineRule="auto"/>
      </w:pPr>
    </w:p>
    <w:p w14:paraId="4FCB3826" w14:textId="77777777" w:rsidR="00EF0CF3" w:rsidRDefault="00EF0CF3">
      <w:pPr>
        <w:spacing w:after="0" w:line="240" w:lineRule="auto"/>
      </w:pPr>
    </w:p>
    <w:p w14:paraId="2B3C8227" w14:textId="77777777" w:rsidR="00EF0CF3" w:rsidRDefault="00EF0CF3">
      <w:pPr>
        <w:spacing w:after="0" w:line="240" w:lineRule="auto"/>
      </w:pPr>
    </w:p>
    <w:p w14:paraId="53E538B7" w14:textId="77777777" w:rsidR="00EF0CF3" w:rsidRDefault="00EF0CF3">
      <w:pPr>
        <w:spacing w:after="0" w:line="240" w:lineRule="auto"/>
      </w:pPr>
    </w:p>
    <w:p w14:paraId="57D67A46" w14:textId="77777777" w:rsidR="00EF0CF3" w:rsidRDefault="00EF0CF3">
      <w:pPr>
        <w:spacing w:after="0" w:line="240" w:lineRule="auto"/>
      </w:pPr>
    </w:p>
    <w:p w14:paraId="417A50A4" w14:textId="77777777" w:rsidR="00EF0CF3" w:rsidRDefault="00EF0CF3">
      <w:pPr>
        <w:spacing w:after="0" w:line="240" w:lineRule="auto"/>
      </w:pPr>
    </w:p>
    <w:p w14:paraId="6AF0EF91" w14:textId="77777777" w:rsidR="00EF0CF3" w:rsidRDefault="00EF0CF3">
      <w:pPr>
        <w:spacing w:after="0" w:line="240" w:lineRule="auto"/>
      </w:pPr>
    </w:p>
    <w:p w14:paraId="46E723D5" w14:textId="77777777" w:rsidR="00EF0CF3" w:rsidRDefault="00EF0CF3">
      <w:pPr>
        <w:spacing w:after="0" w:line="240" w:lineRule="auto"/>
      </w:pPr>
    </w:p>
    <w:p w14:paraId="0DE256C5" w14:textId="77777777" w:rsidR="00EF0CF3" w:rsidRDefault="00EF0CF3">
      <w:pPr>
        <w:spacing w:after="0" w:line="240" w:lineRule="auto"/>
      </w:pPr>
    </w:p>
    <w:p w14:paraId="6600AA55" w14:textId="77777777" w:rsidR="00EF0CF3" w:rsidRDefault="00EF0CF3">
      <w:pPr>
        <w:spacing w:after="0" w:line="240" w:lineRule="auto"/>
      </w:pPr>
    </w:p>
    <w:p w14:paraId="2D76D1B6" w14:textId="77777777" w:rsidR="00EF0CF3" w:rsidRDefault="00EF0CF3">
      <w:pPr>
        <w:spacing w:after="0" w:line="240" w:lineRule="auto"/>
      </w:pPr>
    </w:p>
    <w:p w14:paraId="43B16A4F" w14:textId="77777777" w:rsidR="00EF0CF3" w:rsidRDefault="00EF0CF3">
      <w:pPr>
        <w:spacing w:after="0" w:line="240" w:lineRule="auto"/>
      </w:pPr>
    </w:p>
    <w:p w14:paraId="5634B961" w14:textId="77777777" w:rsidR="00EF0CF3" w:rsidRDefault="00EF0CF3">
      <w:pPr>
        <w:spacing w:after="0" w:line="240" w:lineRule="auto"/>
      </w:pPr>
    </w:p>
    <w:p w14:paraId="29ABD20C" w14:textId="77777777" w:rsidR="00EF0CF3" w:rsidRDefault="00EF0CF3">
      <w:pPr>
        <w:spacing w:after="0" w:line="240" w:lineRule="auto"/>
      </w:pPr>
    </w:p>
    <w:p w14:paraId="2ECAC9FC" w14:textId="3FB8A557" w:rsidR="0043481E" w:rsidRDefault="0043481E">
      <w:pPr>
        <w:spacing w:after="0" w:line="240" w:lineRule="auto"/>
      </w:pPr>
      <w:r>
        <w:rPr>
          <w:noProof/>
        </w:rPr>
        <w:lastRenderedPageBreak/>
        <mc:AlternateContent>
          <mc:Choice Requires="wpi">
            <w:drawing>
              <wp:anchor distT="0" distB="0" distL="114300" distR="114300" simplePos="0" relativeHeight="251670528" behindDoc="0" locked="0" layoutInCell="1" allowOverlap="1" wp14:anchorId="7954D69E" wp14:editId="360297C3">
                <wp:simplePos x="0" y="0"/>
                <wp:positionH relativeFrom="column">
                  <wp:posOffset>5607505</wp:posOffset>
                </wp:positionH>
                <wp:positionV relativeFrom="paragraph">
                  <wp:posOffset>88720</wp:posOffset>
                </wp:positionV>
                <wp:extent cx="1800" cy="360"/>
                <wp:effectExtent l="57150" t="38100" r="55880" b="57150"/>
                <wp:wrapNone/>
                <wp:docPr id="373973413" name="Inkt 12"/>
                <wp:cNvGraphicFramePr/>
                <a:graphic xmlns:a="http://schemas.openxmlformats.org/drawingml/2006/main">
                  <a:graphicData uri="http://schemas.microsoft.com/office/word/2010/wordprocessingInk">
                    <w14:contentPart bwMode="auto" r:id="rId26">
                      <w14:nvContentPartPr>
                        <w14:cNvContentPartPr/>
                      </w14:nvContentPartPr>
                      <w14:xfrm>
                        <a:off x="0" y="0"/>
                        <a:ext cx="1800" cy="360"/>
                      </w14:xfrm>
                    </w14:contentPart>
                  </a:graphicData>
                </a:graphic>
              </wp:anchor>
            </w:drawing>
          </mc:Choice>
          <mc:Fallback>
            <w:pict>
              <v:shape w14:anchorId="2C54363F" id="Inkt 12" o:spid="_x0000_s1026" type="#_x0000_t75" style="position:absolute;margin-left:440.85pt;margin-top:6.3pt;width:1.6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">
                <v:imagedata r:id="rId27" o:title=""/>
              </v:shape>
            </w:pict>
          </mc:Fallback>
        </mc:AlternateContent>
      </w:r>
      <w:r>
        <w:t xml:space="preserve">Selecteer  5 </w:t>
      </w:r>
      <w:proofErr w:type="spellStart"/>
      <w:r>
        <w:t>halfcellen</w:t>
      </w:r>
      <w:proofErr w:type="spellEnd"/>
      <w:r>
        <w:t xml:space="preserve"> waarmee je een deel van de spanningsreeks van metalen kan construeren. </w:t>
      </w:r>
    </w:p>
    <w:p w14:paraId="6838FADA" w14:textId="77777777" w:rsidR="0043481E" w:rsidRDefault="0043481E">
      <w:pPr>
        <w:spacing w:after="0" w:line="240" w:lineRule="auto"/>
      </w:pPr>
    </w:p>
    <w:p w14:paraId="2D04A7FF" w14:textId="245CC7FF" w:rsidR="0043481E" w:rsidRPr="006B219F" w:rsidRDefault="0043481E">
      <w:pPr>
        <w:spacing w:after="0" w:line="240" w:lineRule="auto"/>
        <w:rPr>
          <w:color w:val="FF0000"/>
          <w:lang w:val="de-DE"/>
        </w:rPr>
      </w:pPr>
      <w:r w:rsidRPr="0043481E">
        <w:rPr>
          <w:noProof/>
        </w:rPr>
        <w:drawing>
          <wp:inline distT="0" distB="0" distL="0" distR="0" wp14:anchorId="33F1ADB3" wp14:editId="59A1796D">
            <wp:extent cx="1386960" cy="2530059"/>
            <wp:effectExtent l="0" t="0" r="3810" b="3810"/>
            <wp:docPr id="578962343" name="Afbeelding 1" descr="Afbeelding met schermopname, tekst, Rechthoek,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62343" name="Afbeelding 1" descr="Afbeelding met schermopname, tekst, Rechthoek, symbool&#10;&#10;Automatisch gegenereerde beschrijving"/>
                    <pic:cNvPicPr/>
                  </pic:nvPicPr>
                  <pic:blipFill>
                    <a:blip r:embed="rId28"/>
                    <a:stretch>
                      <a:fillRect/>
                    </a:stretch>
                  </pic:blipFill>
                  <pic:spPr>
                    <a:xfrm>
                      <a:off x="0" y="0"/>
                      <a:ext cx="1386960" cy="2530059"/>
                    </a:xfrm>
                    <a:prstGeom prst="rect">
                      <a:avLst/>
                    </a:prstGeom>
                  </pic:spPr>
                </pic:pic>
              </a:graphicData>
            </a:graphic>
          </wp:inline>
        </w:drawing>
      </w:r>
      <w:r w:rsidRPr="006B219F">
        <w:rPr>
          <w:lang w:val="de-DE"/>
        </w:rPr>
        <w:t xml:space="preserve">  </w:t>
      </w:r>
      <w:r w:rsidR="006B219F" w:rsidRPr="006B219F">
        <w:rPr>
          <w:noProof/>
          <w:color w:val="FF0000"/>
        </w:rPr>
        <w:drawing>
          <wp:inline distT="0" distB="0" distL="0" distR="0" wp14:anchorId="57956EB0" wp14:editId="1AC43E04">
            <wp:extent cx="1379340" cy="2514818"/>
            <wp:effectExtent l="0" t="0" r="0" b="0"/>
            <wp:docPr id="1877915599" name="Afbeelding 1" descr="Afbeelding met schermopname, tekst, Rechthoek,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5599" name="Afbeelding 1" descr="Afbeelding met schermopname, tekst, Rechthoek, symbool&#10;&#10;Automatisch gegenereerde beschrijving"/>
                    <pic:cNvPicPr/>
                  </pic:nvPicPr>
                  <pic:blipFill>
                    <a:blip r:embed="rId29"/>
                    <a:stretch>
                      <a:fillRect/>
                    </a:stretch>
                  </pic:blipFill>
                  <pic:spPr>
                    <a:xfrm>
                      <a:off x="0" y="0"/>
                      <a:ext cx="1379340" cy="2514818"/>
                    </a:xfrm>
                    <a:prstGeom prst="rect">
                      <a:avLst/>
                    </a:prstGeom>
                  </pic:spPr>
                </pic:pic>
              </a:graphicData>
            </a:graphic>
          </wp:inline>
        </w:drawing>
      </w:r>
      <w:r w:rsidR="006B219F" w:rsidRPr="006B219F">
        <w:rPr>
          <w:color w:val="FF0000"/>
          <w:lang w:val="de-DE"/>
        </w:rPr>
        <w:t xml:space="preserve"> </w:t>
      </w:r>
      <w:r w:rsidR="006B219F" w:rsidRPr="006B219F">
        <w:rPr>
          <w:noProof/>
          <w:color w:val="FF0000"/>
        </w:rPr>
        <w:drawing>
          <wp:inline distT="0" distB="0" distL="0" distR="0" wp14:anchorId="167152C9" wp14:editId="1481B7FF">
            <wp:extent cx="1371719" cy="2499577"/>
            <wp:effectExtent l="0" t="0" r="0" b="0"/>
            <wp:docPr id="828076416" name="Afbeelding 1" descr="Afbeelding met schermopname, tekst, Rechthoek,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76416" name="Afbeelding 1" descr="Afbeelding met schermopname, tekst, Rechthoek, diagram&#10;&#10;Automatisch gegenereerde beschrijving"/>
                    <pic:cNvPicPr/>
                  </pic:nvPicPr>
                  <pic:blipFill>
                    <a:blip r:embed="rId30"/>
                    <a:stretch>
                      <a:fillRect/>
                    </a:stretch>
                  </pic:blipFill>
                  <pic:spPr>
                    <a:xfrm>
                      <a:off x="0" y="0"/>
                      <a:ext cx="1371719" cy="2499577"/>
                    </a:xfrm>
                    <a:prstGeom prst="rect">
                      <a:avLst/>
                    </a:prstGeom>
                  </pic:spPr>
                </pic:pic>
              </a:graphicData>
            </a:graphic>
          </wp:inline>
        </w:drawing>
      </w:r>
    </w:p>
    <w:p w14:paraId="788343AF" w14:textId="3BFCA3FD" w:rsidR="0043481E" w:rsidRPr="006B219F" w:rsidRDefault="0043481E">
      <w:pPr>
        <w:spacing w:after="0" w:line="240" w:lineRule="auto"/>
        <w:rPr>
          <w:color w:val="FF0000"/>
          <w:lang w:val="de-DE"/>
        </w:rPr>
      </w:pPr>
      <w:r w:rsidRPr="006B219F">
        <w:rPr>
          <w:i/>
          <w:iCs/>
          <w:color w:val="FF0000"/>
          <w:lang w:val="de-DE"/>
        </w:rPr>
        <w:t>E</w:t>
      </w:r>
      <w:r w:rsidRPr="006B219F">
        <w:rPr>
          <w:color w:val="FF0000"/>
          <w:lang w:val="de-DE"/>
        </w:rPr>
        <w:t>°(Al</w:t>
      </w:r>
      <w:r w:rsidRPr="006B219F">
        <w:rPr>
          <w:color w:val="FF0000"/>
          <w:vertAlign w:val="superscript"/>
          <w:lang w:val="de-DE"/>
        </w:rPr>
        <w:t>3+</w:t>
      </w:r>
      <w:r w:rsidRPr="006B219F">
        <w:rPr>
          <w:color w:val="FF0000"/>
          <w:lang w:val="de-DE"/>
        </w:rPr>
        <w:t>/Al) = -1,66 V</w:t>
      </w:r>
      <w:r w:rsidR="006B219F" w:rsidRPr="006B219F">
        <w:rPr>
          <w:color w:val="FF0000"/>
          <w:lang w:val="de-DE"/>
        </w:rPr>
        <w:t xml:space="preserve">              </w:t>
      </w:r>
      <w:r w:rsidR="006B219F" w:rsidRPr="006B219F">
        <w:rPr>
          <w:color w:val="FF0000"/>
          <w:u w:val="single"/>
          <w:lang w:val="de-DE"/>
        </w:rPr>
        <w:t>E</w:t>
      </w:r>
      <w:r w:rsidR="006B219F" w:rsidRPr="006B219F">
        <w:rPr>
          <w:color w:val="FF0000"/>
          <w:lang w:val="de-DE"/>
        </w:rPr>
        <w:t>°(Ba</w:t>
      </w:r>
      <w:r w:rsidR="006B219F" w:rsidRPr="006B219F">
        <w:rPr>
          <w:color w:val="FF0000"/>
          <w:vertAlign w:val="superscript"/>
          <w:lang w:val="de-DE"/>
        </w:rPr>
        <w:t>2+</w:t>
      </w:r>
      <w:r w:rsidR="006B219F" w:rsidRPr="006B219F">
        <w:rPr>
          <w:color w:val="FF0000"/>
          <w:lang w:val="de-DE"/>
        </w:rPr>
        <w:t xml:space="preserve">/Ba) = -2,9 V       </w:t>
      </w:r>
      <w:r w:rsidR="006B219F" w:rsidRPr="006B219F">
        <w:rPr>
          <w:i/>
          <w:iCs/>
          <w:color w:val="FF0000"/>
          <w:lang w:val="de-DE"/>
        </w:rPr>
        <w:t>E</w:t>
      </w:r>
      <w:r w:rsidR="006B219F" w:rsidRPr="006B219F">
        <w:rPr>
          <w:color w:val="FF0000"/>
          <w:lang w:val="de-DE"/>
        </w:rPr>
        <w:t>°(Pb</w:t>
      </w:r>
      <w:r w:rsidR="006B219F" w:rsidRPr="006B219F">
        <w:rPr>
          <w:color w:val="FF0000"/>
          <w:vertAlign w:val="superscript"/>
          <w:lang w:val="de-DE"/>
        </w:rPr>
        <w:t>2+</w:t>
      </w:r>
      <w:r w:rsidR="006B219F" w:rsidRPr="006B219F">
        <w:rPr>
          <w:color w:val="FF0000"/>
          <w:lang w:val="de-DE"/>
        </w:rPr>
        <w:t>/</w:t>
      </w:r>
      <w:proofErr w:type="spellStart"/>
      <w:r w:rsidR="006B219F" w:rsidRPr="006B219F">
        <w:rPr>
          <w:color w:val="FF0000"/>
          <w:lang w:val="de-DE"/>
        </w:rPr>
        <w:t>Pb</w:t>
      </w:r>
      <w:proofErr w:type="spellEnd"/>
      <w:r w:rsidR="006B219F" w:rsidRPr="006B219F">
        <w:rPr>
          <w:color w:val="FF0000"/>
          <w:lang w:val="de-DE"/>
        </w:rPr>
        <w:t>) = -0,13 V</w:t>
      </w:r>
    </w:p>
    <w:p w14:paraId="3EE0B933" w14:textId="77777777" w:rsidR="006B219F" w:rsidRPr="006B219F" w:rsidRDefault="006B219F">
      <w:pPr>
        <w:spacing w:after="0" w:line="240" w:lineRule="auto"/>
        <w:rPr>
          <w:color w:val="FF0000"/>
          <w:lang w:val="de-DE"/>
        </w:rPr>
      </w:pPr>
    </w:p>
    <w:p w14:paraId="4AD0E89D" w14:textId="08FF4BA2" w:rsidR="006B219F" w:rsidRPr="006B219F" w:rsidRDefault="006B219F">
      <w:pPr>
        <w:spacing w:after="0" w:line="240" w:lineRule="auto"/>
        <w:rPr>
          <w:color w:val="FF0000"/>
          <w:lang w:val="de-DE"/>
        </w:rPr>
      </w:pPr>
      <w:r w:rsidRPr="006B219F">
        <w:rPr>
          <w:noProof/>
          <w:color w:val="FF0000"/>
          <w:lang w:val="de-DE"/>
        </w:rPr>
        <w:drawing>
          <wp:inline distT="0" distB="0" distL="0" distR="0" wp14:anchorId="291BE0F7" wp14:editId="2D921C3A">
            <wp:extent cx="1425063" cy="2568163"/>
            <wp:effectExtent l="0" t="0" r="3810" b="3810"/>
            <wp:docPr id="1073363287" name="Afbeelding 1" descr="Afbeelding met schermopname, tekst, Rechthoek,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3287" name="Afbeelding 1" descr="Afbeelding met schermopname, tekst, Rechthoek, symbool&#10;&#10;Automatisch gegenereerde beschrijving"/>
                    <pic:cNvPicPr/>
                  </pic:nvPicPr>
                  <pic:blipFill>
                    <a:blip r:embed="rId31"/>
                    <a:stretch>
                      <a:fillRect/>
                    </a:stretch>
                  </pic:blipFill>
                  <pic:spPr>
                    <a:xfrm>
                      <a:off x="0" y="0"/>
                      <a:ext cx="1425063" cy="2568163"/>
                    </a:xfrm>
                    <a:prstGeom prst="rect">
                      <a:avLst/>
                    </a:prstGeom>
                  </pic:spPr>
                </pic:pic>
              </a:graphicData>
            </a:graphic>
          </wp:inline>
        </w:drawing>
      </w:r>
      <w:r w:rsidRPr="006B219F">
        <w:rPr>
          <w:color w:val="FF0000"/>
          <w:lang w:val="de-DE"/>
        </w:rPr>
        <w:t xml:space="preserve"> </w:t>
      </w:r>
      <w:r w:rsidRPr="006B219F">
        <w:rPr>
          <w:noProof/>
          <w:color w:val="FF0000"/>
          <w:lang w:val="de-DE"/>
        </w:rPr>
        <w:drawing>
          <wp:inline distT="0" distB="0" distL="0" distR="0" wp14:anchorId="45053249" wp14:editId="7366E957">
            <wp:extent cx="1318374" cy="2537680"/>
            <wp:effectExtent l="0" t="0" r="0" b="0"/>
            <wp:docPr id="126657833" name="Afbeelding 1" descr="Afbeelding met schermopname, tekst, Rechthoek,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833" name="Afbeelding 1" descr="Afbeelding met schermopname, tekst, Rechthoek, Graphics&#10;&#10;Automatisch gegenereerde beschrijving"/>
                    <pic:cNvPicPr/>
                  </pic:nvPicPr>
                  <pic:blipFill>
                    <a:blip r:embed="rId32"/>
                    <a:stretch>
                      <a:fillRect/>
                    </a:stretch>
                  </pic:blipFill>
                  <pic:spPr>
                    <a:xfrm>
                      <a:off x="0" y="0"/>
                      <a:ext cx="1318374" cy="2537680"/>
                    </a:xfrm>
                    <a:prstGeom prst="rect">
                      <a:avLst/>
                    </a:prstGeom>
                  </pic:spPr>
                </pic:pic>
              </a:graphicData>
            </a:graphic>
          </wp:inline>
        </w:drawing>
      </w:r>
    </w:p>
    <w:p w14:paraId="2EA39D2A" w14:textId="280A5FB8" w:rsidR="006B219F" w:rsidRPr="006B219F" w:rsidRDefault="006B219F">
      <w:pPr>
        <w:spacing w:after="0" w:line="240" w:lineRule="auto"/>
        <w:rPr>
          <w:color w:val="FF0000"/>
          <w:lang w:val="de-DE"/>
        </w:rPr>
      </w:pPr>
      <w:r w:rsidRPr="006B219F">
        <w:rPr>
          <w:i/>
          <w:iCs/>
          <w:color w:val="FF0000"/>
          <w:lang w:val="de-DE"/>
        </w:rPr>
        <w:t>E</w:t>
      </w:r>
      <w:r w:rsidRPr="006B219F">
        <w:rPr>
          <w:color w:val="FF0000"/>
          <w:lang w:val="de-DE"/>
        </w:rPr>
        <w:t>°(Fe</w:t>
      </w:r>
      <w:r w:rsidRPr="006B219F">
        <w:rPr>
          <w:color w:val="FF0000"/>
          <w:vertAlign w:val="superscript"/>
          <w:lang w:val="de-DE"/>
        </w:rPr>
        <w:t>2+</w:t>
      </w:r>
      <w:r w:rsidRPr="006B219F">
        <w:rPr>
          <w:color w:val="FF0000"/>
          <w:lang w:val="de-DE"/>
        </w:rPr>
        <w:t>/</w:t>
      </w:r>
      <w:proofErr w:type="spellStart"/>
      <w:r w:rsidRPr="006B219F">
        <w:rPr>
          <w:color w:val="FF0000"/>
          <w:lang w:val="de-DE"/>
        </w:rPr>
        <w:t>Fe</w:t>
      </w:r>
      <w:proofErr w:type="spellEnd"/>
      <w:r w:rsidRPr="006B219F">
        <w:rPr>
          <w:color w:val="FF0000"/>
          <w:lang w:val="de-DE"/>
        </w:rPr>
        <w:t xml:space="preserve">) = -0,41 V          </w:t>
      </w:r>
      <w:r w:rsidRPr="006B219F">
        <w:rPr>
          <w:i/>
          <w:iCs/>
          <w:color w:val="FF0000"/>
          <w:lang w:val="de-DE"/>
        </w:rPr>
        <w:t>E</w:t>
      </w:r>
      <w:r w:rsidRPr="006B219F">
        <w:rPr>
          <w:color w:val="FF0000"/>
          <w:lang w:val="de-DE"/>
        </w:rPr>
        <w:t>°(Cu</w:t>
      </w:r>
      <w:r w:rsidRPr="006B219F">
        <w:rPr>
          <w:color w:val="FF0000"/>
          <w:vertAlign w:val="superscript"/>
          <w:lang w:val="de-DE"/>
        </w:rPr>
        <w:t>2+</w:t>
      </w:r>
      <w:r w:rsidRPr="006B219F">
        <w:rPr>
          <w:color w:val="FF0000"/>
          <w:lang w:val="de-DE"/>
        </w:rPr>
        <w:t>/</w:t>
      </w:r>
      <w:proofErr w:type="spellStart"/>
      <w:r w:rsidRPr="006B219F">
        <w:rPr>
          <w:color w:val="FF0000"/>
          <w:lang w:val="de-DE"/>
        </w:rPr>
        <w:t>Cu</w:t>
      </w:r>
      <w:proofErr w:type="spellEnd"/>
      <w:r w:rsidRPr="006B219F">
        <w:rPr>
          <w:color w:val="FF0000"/>
          <w:lang w:val="de-DE"/>
        </w:rPr>
        <w:t>) = 0,35 V</w:t>
      </w:r>
    </w:p>
    <w:p w14:paraId="6F51E7C5" w14:textId="77777777" w:rsidR="0043481E" w:rsidRPr="006B219F" w:rsidRDefault="0043481E">
      <w:pPr>
        <w:spacing w:after="0" w:line="240" w:lineRule="auto"/>
        <w:rPr>
          <w:lang w:val="de-DE"/>
        </w:rPr>
      </w:pPr>
    </w:p>
    <w:p w14:paraId="7EA4A4CC" w14:textId="77777777" w:rsidR="0043481E" w:rsidRPr="006B219F" w:rsidRDefault="0043481E">
      <w:pPr>
        <w:spacing w:after="0" w:line="240" w:lineRule="auto"/>
        <w:rPr>
          <w:lang w:val="de-DE"/>
        </w:rPr>
      </w:pPr>
    </w:p>
    <w:p w14:paraId="0000003A" w14:textId="1369713A" w:rsidR="00422432" w:rsidRDefault="00000000">
      <w:pPr>
        <w:spacing w:after="0" w:line="240" w:lineRule="auto"/>
      </w:pPr>
      <w:r>
        <w:t>Schrijf een werkwijze uit om met zo weinig mogelijke opstellingen de spanningsreeks te bekomen.</w:t>
      </w:r>
    </w:p>
    <w:p w14:paraId="6CD35B8B" w14:textId="77777777" w:rsidR="006B219F" w:rsidRDefault="006B219F">
      <w:pPr>
        <w:spacing w:after="0" w:line="240" w:lineRule="auto"/>
      </w:pPr>
    </w:p>
    <w:p w14:paraId="5C8121FB" w14:textId="20E0AF2A" w:rsidR="006B219F" w:rsidRPr="006B219F" w:rsidRDefault="006B219F">
      <w:pPr>
        <w:spacing w:after="0" w:line="240" w:lineRule="auto"/>
        <w:rPr>
          <w:color w:val="FF0000"/>
        </w:rPr>
      </w:pPr>
      <w:r w:rsidRPr="006B219F">
        <w:rPr>
          <w:color w:val="FF0000"/>
        </w:rPr>
        <w:t>Je kan dit experimenteel uitvoeren door telkens te kijken of er reactie optreedt tussen een metaal en een zoutoplossing waarbij het andere metaal als kation voorkomt. Indien er reactie optreedt staat het metaal links van het andere metaal dat optrad als metaalion.</w:t>
      </w:r>
    </w:p>
    <w:p w14:paraId="05684A96" w14:textId="37D564AB" w:rsidR="006B219F" w:rsidRPr="006B219F" w:rsidRDefault="006B219F">
      <w:pPr>
        <w:spacing w:after="0" w:line="240" w:lineRule="auto"/>
        <w:rPr>
          <w:color w:val="FF0000"/>
        </w:rPr>
      </w:pPr>
      <w:r w:rsidRPr="006B219F">
        <w:rPr>
          <w:color w:val="FF0000"/>
        </w:rPr>
        <w:t xml:space="preserve">Uiteraard zijn ook de </w:t>
      </w:r>
      <w:r w:rsidRPr="006B219F">
        <w:rPr>
          <w:i/>
          <w:iCs/>
          <w:color w:val="FF0000"/>
        </w:rPr>
        <w:t>E°</w:t>
      </w:r>
      <w:r w:rsidRPr="006B219F">
        <w:rPr>
          <w:color w:val="FF0000"/>
        </w:rPr>
        <w:t>-waarden met elkaar te vergelijken.</w:t>
      </w:r>
    </w:p>
    <w:p w14:paraId="28E925EA" w14:textId="77777777" w:rsidR="006B219F" w:rsidRPr="006B219F" w:rsidRDefault="006B219F">
      <w:pPr>
        <w:spacing w:after="0" w:line="240" w:lineRule="auto"/>
        <w:rPr>
          <w:color w:val="FF0000"/>
        </w:rPr>
      </w:pPr>
    </w:p>
    <w:p w14:paraId="718E1290" w14:textId="52CD3AAD" w:rsidR="006B219F" w:rsidRPr="006B219F" w:rsidRDefault="006B219F">
      <w:pPr>
        <w:spacing w:after="0" w:line="240" w:lineRule="auto"/>
        <w:rPr>
          <w:color w:val="FF0000"/>
        </w:rPr>
      </w:pPr>
      <w:r w:rsidRPr="006B219F">
        <w:rPr>
          <w:color w:val="FF0000"/>
        </w:rPr>
        <w:t>Ba &gt; Al &gt; Fe &gt; Pb &gt; Cu</w:t>
      </w:r>
    </w:p>
    <w:p w14:paraId="0000003B" w14:textId="77777777" w:rsidR="00422432" w:rsidRDefault="00422432">
      <w:pPr>
        <w:spacing w:after="0" w:line="240" w:lineRule="auto"/>
      </w:pPr>
    </w:p>
    <w:p w14:paraId="0000003C" w14:textId="77777777" w:rsidR="00422432" w:rsidRDefault="00000000">
      <w:pPr>
        <w:spacing w:after="0" w:line="240" w:lineRule="auto"/>
      </w:pPr>
      <w:r>
        <w:t>Selecteer  4 halfcellen waarmee je een deel van de spanningsreeks van niet-metalen kan construeren. Schrijf een werkwijze uit om met zo weinig mogelijke opstellingen de spanningsreeks te bekomen.</w:t>
      </w:r>
    </w:p>
    <w:p w14:paraId="0000003D" w14:textId="77777777" w:rsidR="00422432" w:rsidRDefault="00422432">
      <w:pPr>
        <w:spacing w:after="0" w:line="240" w:lineRule="auto"/>
      </w:pPr>
    </w:p>
    <w:p w14:paraId="0BE20EFB" w14:textId="12795C45" w:rsidR="006B219F" w:rsidRPr="006B219F" w:rsidRDefault="006B219F">
      <w:pPr>
        <w:spacing w:after="0" w:line="240" w:lineRule="auto"/>
        <w:rPr>
          <w:lang w:val="de-DE"/>
        </w:rPr>
      </w:pPr>
      <w:r w:rsidRPr="006B219F">
        <w:rPr>
          <w:noProof/>
        </w:rPr>
        <w:lastRenderedPageBreak/>
        <w:drawing>
          <wp:inline distT="0" distB="0" distL="0" distR="0" wp14:anchorId="7B196A4C" wp14:editId="190FE60A">
            <wp:extent cx="1394581" cy="2568163"/>
            <wp:effectExtent l="0" t="0" r="0" b="3810"/>
            <wp:docPr id="2099697560" name="Afbeelding 1" descr="Afbeelding met schermopname, Rechthoek, diagram,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97560" name="Afbeelding 1" descr="Afbeelding met schermopname, Rechthoek, diagram, symbool&#10;&#10;Automatisch gegenereerde beschrijving"/>
                    <pic:cNvPicPr/>
                  </pic:nvPicPr>
                  <pic:blipFill>
                    <a:blip r:embed="rId33"/>
                    <a:stretch>
                      <a:fillRect/>
                    </a:stretch>
                  </pic:blipFill>
                  <pic:spPr>
                    <a:xfrm>
                      <a:off x="0" y="0"/>
                      <a:ext cx="1394581" cy="2568163"/>
                    </a:xfrm>
                    <a:prstGeom prst="rect">
                      <a:avLst/>
                    </a:prstGeom>
                  </pic:spPr>
                </pic:pic>
              </a:graphicData>
            </a:graphic>
          </wp:inline>
        </w:drawing>
      </w:r>
      <w:r w:rsidRPr="006B219F">
        <w:rPr>
          <w:lang w:val="de-DE"/>
        </w:rPr>
        <w:t xml:space="preserve"> </w:t>
      </w:r>
      <w:r w:rsidRPr="006B219F">
        <w:rPr>
          <w:noProof/>
        </w:rPr>
        <w:drawing>
          <wp:inline distT="0" distB="0" distL="0" distR="0" wp14:anchorId="58446F4D" wp14:editId="546EBBC2">
            <wp:extent cx="1455546" cy="2446232"/>
            <wp:effectExtent l="0" t="0" r="0" b="0"/>
            <wp:docPr id="272873468" name="Afbeelding 1" descr="Afbeelding met schermopname, Rechthoek, Parall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73468" name="Afbeelding 1" descr="Afbeelding met schermopname, Rechthoek, Parallel, ontwerp&#10;&#10;Automatisch gegenereerde beschrijving"/>
                    <pic:cNvPicPr/>
                  </pic:nvPicPr>
                  <pic:blipFill>
                    <a:blip r:embed="rId34"/>
                    <a:stretch>
                      <a:fillRect/>
                    </a:stretch>
                  </pic:blipFill>
                  <pic:spPr>
                    <a:xfrm>
                      <a:off x="0" y="0"/>
                      <a:ext cx="1455546" cy="2446232"/>
                    </a:xfrm>
                    <a:prstGeom prst="rect">
                      <a:avLst/>
                    </a:prstGeom>
                  </pic:spPr>
                </pic:pic>
              </a:graphicData>
            </a:graphic>
          </wp:inline>
        </w:drawing>
      </w:r>
      <w:r w:rsidRPr="006B219F">
        <w:rPr>
          <w:lang w:val="de-DE"/>
        </w:rPr>
        <w:t xml:space="preserve"> </w:t>
      </w:r>
      <w:r w:rsidRPr="006B219F">
        <w:rPr>
          <w:noProof/>
        </w:rPr>
        <w:drawing>
          <wp:inline distT="0" distB="0" distL="0" distR="0" wp14:anchorId="23E00384" wp14:editId="63F3B5A5">
            <wp:extent cx="1425063" cy="2438611"/>
            <wp:effectExtent l="0" t="0" r="3810" b="0"/>
            <wp:docPr id="1033018109" name="Afbeelding 1" descr="Afbeelding met schermopname, Rechthoek, tekst,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18109" name="Afbeelding 1" descr="Afbeelding met schermopname, Rechthoek, tekst, symbool&#10;&#10;Automatisch gegenereerde beschrijving"/>
                    <pic:cNvPicPr/>
                  </pic:nvPicPr>
                  <pic:blipFill>
                    <a:blip r:embed="rId35"/>
                    <a:stretch>
                      <a:fillRect/>
                    </a:stretch>
                  </pic:blipFill>
                  <pic:spPr>
                    <a:xfrm>
                      <a:off x="0" y="0"/>
                      <a:ext cx="1425063" cy="2438611"/>
                    </a:xfrm>
                    <a:prstGeom prst="rect">
                      <a:avLst/>
                    </a:prstGeom>
                  </pic:spPr>
                </pic:pic>
              </a:graphicData>
            </a:graphic>
          </wp:inline>
        </w:drawing>
      </w:r>
      <w:r>
        <w:rPr>
          <w:lang w:val="de-DE"/>
        </w:rPr>
        <w:t xml:space="preserve"> </w:t>
      </w:r>
    </w:p>
    <w:p w14:paraId="11038A9A" w14:textId="35409270" w:rsidR="006B219F" w:rsidRPr="00D8508D" w:rsidRDefault="006B219F">
      <w:pPr>
        <w:spacing w:after="0" w:line="240" w:lineRule="auto"/>
        <w:rPr>
          <w:color w:val="FF0000"/>
          <w:lang w:val="de-DE"/>
        </w:rPr>
      </w:pPr>
      <w:r w:rsidRPr="00D8508D">
        <w:rPr>
          <w:i/>
          <w:iCs/>
          <w:color w:val="FF0000"/>
          <w:lang w:val="de-DE"/>
        </w:rPr>
        <w:t>E°</w:t>
      </w:r>
      <w:r w:rsidRPr="00D8508D">
        <w:rPr>
          <w:color w:val="FF0000"/>
          <w:lang w:val="de-DE"/>
        </w:rPr>
        <w:t>(I</w:t>
      </w:r>
      <w:r w:rsidRPr="00D8508D">
        <w:rPr>
          <w:color w:val="FF0000"/>
          <w:vertAlign w:val="subscript"/>
          <w:lang w:val="de-DE"/>
        </w:rPr>
        <w:t>2</w:t>
      </w:r>
      <w:r w:rsidRPr="00D8508D">
        <w:rPr>
          <w:color w:val="FF0000"/>
          <w:lang w:val="de-DE"/>
        </w:rPr>
        <w:t>/2 I</w:t>
      </w:r>
      <w:r w:rsidRPr="00D8508D">
        <w:rPr>
          <w:color w:val="FF0000"/>
          <w:vertAlign w:val="superscript"/>
          <w:lang w:val="de-DE"/>
        </w:rPr>
        <w:t>-</w:t>
      </w:r>
      <w:r w:rsidRPr="00D8508D">
        <w:rPr>
          <w:color w:val="FF0000"/>
          <w:lang w:val="de-DE"/>
        </w:rPr>
        <w:t xml:space="preserve">) = 0,58 V                 </w:t>
      </w:r>
      <w:r w:rsidRPr="00D8508D">
        <w:rPr>
          <w:i/>
          <w:iCs/>
          <w:color w:val="FF0000"/>
          <w:lang w:val="de-DE"/>
        </w:rPr>
        <w:t>E</w:t>
      </w:r>
      <w:r w:rsidRPr="00D8508D">
        <w:rPr>
          <w:color w:val="FF0000"/>
          <w:lang w:val="de-DE"/>
        </w:rPr>
        <w:t>°(F</w:t>
      </w:r>
      <w:r w:rsidRPr="00D8508D">
        <w:rPr>
          <w:color w:val="FF0000"/>
          <w:vertAlign w:val="subscript"/>
          <w:lang w:val="de-DE"/>
        </w:rPr>
        <w:t>2</w:t>
      </w:r>
      <w:r w:rsidRPr="00D8508D">
        <w:rPr>
          <w:color w:val="FF0000"/>
          <w:lang w:val="de-DE"/>
        </w:rPr>
        <w:t>/2 F</w:t>
      </w:r>
      <w:r w:rsidRPr="00D8508D">
        <w:rPr>
          <w:color w:val="FF0000"/>
          <w:vertAlign w:val="superscript"/>
          <w:lang w:val="de-DE"/>
        </w:rPr>
        <w:t>-</w:t>
      </w:r>
      <w:r w:rsidRPr="00D8508D">
        <w:rPr>
          <w:color w:val="FF0000"/>
          <w:lang w:val="de-DE"/>
        </w:rPr>
        <w:t xml:space="preserve">) = 2,85 V             </w:t>
      </w:r>
      <w:r w:rsidRPr="00D8508D">
        <w:rPr>
          <w:i/>
          <w:iCs/>
          <w:color w:val="FF0000"/>
          <w:lang w:val="de-DE"/>
        </w:rPr>
        <w:t>E°</w:t>
      </w:r>
      <w:r w:rsidRPr="00D8508D">
        <w:rPr>
          <w:color w:val="FF0000"/>
          <w:lang w:val="de-DE"/>
        </w:rPr>
        <w:t>(Br</w:t>
      </w:r>
      <w:r w:rsidRPr="00D8508D">
        <w:rPr>
          <w:color w:val="FF0000"/>
          <w:vertAlign w:val="subscript"/>
          <w:lang w:val="de-DE"/>
        </w:rPr>
        <w:t>2</w:t>
      </w:r>
      <w:r w:rsidRPr="00D8508D">
        <w:rPr>
          <w:color w:val="FF0000"/>
          <w:lang w:val="de-DE"/>
        </w:rPr>
        <w:t>/2 Br</w:t>
      </w:r>
      <w:r w:rsidRPr="00D8508D">
        <w:rPr>
          <w:color w:val="FF0000"/>
          <w:vertAlign w:val="superscript"/>
          <w:lang w:val="de-DE"/>
        </w:rPr>
        <w:t>-</w:t>
      </w:r>
      <w:r w:rsidRPr="00D8508D">
        <w:rPr>
          <w:color w:val="FF0000"/>
          <w:lang w:val="de-DE"/>
        </w:rPr>
        <w:t>) = 1,07 V</w:t>
      </w:r>
    </w:p>
    <w:p w14:paraId="1B400F09" w14:textId="45F4D38C" w:rsidR="006B219F" w:rsidRPr="00D8508D" w:rsidRDefault="006B219F">
      <w:pPr>
        <w:spacing w:after="0" w:line="240" w:lineRule="auto"/>
        <w:rPr>
          <w:color w:val="FF0000"/>
          <w:lang w:val="de-DE"/>
        </w:rPr>
      </w:pPr>
      <w:r w:rsidRPr="00D8508D">
        <w:rPr>
          <w:noProof/>
          <w:color w:val="FF0000"/>
          <w:lang w:val="de-DE"/>
        </w:rPr>
        <w:drawing>
          <wp:inline distT="0" distB="0" distL="0" distR="0" wp14:anchorId="5C647ED8" wp14:editId="16630E45">
            <wp:extent cx="1417443" cy="2514818"/>
            <wp:effectExtent l="0" t="0" r="0" b="0"/>
            <wp:docPr id="17691215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21582" name=""/>
                    <pic:cNvPicPr/>
                  </pic:nvPicPr>
                  <pic:blipFill>
                    <a:blip r:embed="rId36"/>
                    <a:stretch>
                      <a:fillRect/>
                    </a:stretch>
                  </pic:blipFill>
                  <pic:spPr>
                    <a:xfrm>
                      <a:off x="0" y="0"/>
                      <a:ext cx="1417443" cy="2514818"/>
                    </a:xfrm>
                    <a:prstGeom prst="rect">
                      <a:avLst/>
                    </a:prstGeom>
                  </pic:spPr>
                </pic:pic>
              </a:graphicData>
            </a:graphic>
          </wp:inline>
        </w:drawing>
      </w:r>
    </w:p>
    <w:p w14:paraId="07D5A69E" w14:textId="7ACEAF22" w:rsidR="006B219F" w:rsidRPr="00D8508D" w:rsidRDefault="006B219F">
      <w:pPr>
        <w:spacing w:after="0" w:line="240" w:lineRule="auto"/>
        <w:rPr>
          <w:color w:val="FF0000"/>
        </w:rPr>
      </w:pPr>
      <w:r w:rsidRPr="00D8508D">
        <w:rPr>
          <w:color w:val="FF0000"/>
        </w:rPr>
        <w:t>E°(Cl</w:t>
      </w:r>
      <w:r w:rsidRPr="00D8508D">
        <w:rPr>
          <w:color w:val="FF0000"/>
          <w:vertAlign w:val="subscript"/>
        </w:rPr>
        <w:t>2</w:t>
      </w:r>
      <w:r w:rsidRPr="00D8508D">
        <w:rPr>
          <w:color w:val="FF0000"/>
        </w:rPr>
        <w:t>/2 Cl</w:t>
      </w:r>
      <w:r w:rsidRPr="00D8508D">
        <w:rPr>
          <w:color w:val="FF0000"/>
          <w:vertAlign w:val="superscript"/>
        </w:rPr>
        <w:t>-</w:t>
      </w:r>
      <w:r w:rsidRPr="00D8508D">
        <w:rPr>
          <w:color w:val="FF0000"/>
        </w:rPr>
        <w:t>) = 1,36 V</w:t>
      </w:r>
    </w:p>
    <w:p w14:paraId="6BEBF010" w14:textId="77777777" w:rsidR="006B219F" w:rsidRPr="00D8508D" w:rsidRDefault="006B219F">
      <w:pPr>
        <w:spacing w:after="0" w:line="240" w:lineRule="auto"/>
        <w:rPr>
          <w:color w:val="FF0000"/>
        </w:rPr>
      </w:pPr>
    </w:p>
    <w:p w14:paraId="7FAB3A46" w14:textId="4C20C022" w:rsidR="006B219F" w:rsidRPr="006B219F" w:rsidRDefault="006B219F" w:rsidP="006B219F">
      <w:pPr>
        <w:spacing w:after="0" w:line="240" w:lineRule="auto"/>
        <w:rPr>
          <w:color w:val="FF0000"/>
        </w:rPr>
      </w:pPr>
      <w:r w:rsidRPr="006B219F">
        <w:rPr>
          <w:color w:val="FF0000"/>
        </w:rPr>
        <w:t xml:space="preserve">Je kan dit experimenteel uitvoeren door telkens te kijken of er reactie optreedt tussen een </w:t>
      </w:r>
      <w:r w:rsidR="00142B41">
        <w:rPr>
          <w:color w:val="FF0000"/>
        </w:rPr>
        <w:t>niet-</w:t>
      </w:r>
      <w:r w:rsidRPr="006B219F">
        <w:rPr>
          <w:color w:val="FF0000"/>
        </w:rPr>
        <w:t xml:space="preserve">metaal en een zoutoplossing waarbij het andere </w:t>
      </w:r>
      <w:r w:rsidR="00142B41">
        <w:rPr>
          <w:color w:val="FF0000"/>
        </w:rPr>
        <w:t>niet-</w:t>
      </w:r>
      <w:r w:rsidRPr="006B219F">
        <w:rPr>
          <w:color w:val="FF0000"/>
        </w:rPr>
        <w:t xml:space="preserve">metaal als </w:t>
      </w:r>
      <w:r w:rsidR="00142B41">
        <w:rPr>
          <w:color w:val="FF0000"/>
        </w:rPr>
        <w:t>anion</w:t>
      </w:r>
      <w:r w:rsidRPr="006B219F">
        <w:rPr>
          <w:color w:val="FF0000"/>
        </w:rPr>
        <w:t xml:space="preserve"> voorkomt. Indien er reactie optreedt staat het </w:t>
      </w:r>
      <w:r w:rsidR="00142B41">
        <w:rPr>
          <w:color w:val="FF0000"/>
        </w:rPr>
        <w:t>niet-</w:t>
      </w:r>
      <w:r w:rsidRPr="006B219F">
        <w:rPr>
          <w:color w:val="FF0000"/>
        </w:rPr>
        <w:t xml:space="preserve">metaal links van het andere </w:t>
      </w:r>
      <w:r w:rsidR="00142B41">
        <w:rPr>
          <w:color w:val="FF0000"/>
        </w:rPr>
        <w:t>niet-</w:t>
      </w:r>
      <w:r w:rsidRPr="006B219F">
        <w:rPr>
          <w:color w:val="FF0000"/>
        </w:rPr>
        <w:t xml:space="preserve">metaal dat optrad als </w:t>
      </w:r>
      <w:r w:rsidR="00142B41">
        <w:rPr>
          <w:color w:val="FF0000"/>
        </w:rPr>
        <w:t>niet-</w:t>
      </w:r>
      <w:r w:rsidRPr="006B219F">
        <w:rPr>
          <w:color w:val="FF0000"/>
        </w:rPr>
        <w:t>metaalion.</w:t>
      </w:r>
    </w:p>
    <w:p w14:paraId="66E7813E" w14:textId="77777777" w:rsidR="006B219F" w:rsidRPr="006B219F" w:rsidRDefault="006B219F" w:rsidP="006B219F">
      <w:pPr>
        <w:spacing w:after="0" w:line="240" w:lineRule="auto"/>
        <w:rPr>
          <w:color w:val="FF0000"/>
        </w:rPr>
      </w:pPr>
      <w:r w:rsidRPr="006B219F">
        <w:rPr>
          <w:color w:val="FF0000"/>
        </w:rPr>
        <w:t xml:space="preserve">Uiteraard zijn ook de </w:t>
      </w:r>
      <w:r w:rsidRPr="006B219F">
        <w:rPr>
          <w:i/>
          <w:iCs/>
          <w:color w:val="FF0000"/>
        </w:rPr>
        <w:t>E°</w:t>
      </w:r>
      <w:r w:rsidRPr="006B219F">
        <w:rPr>
          <w:color w:val="FF0000"/>
        </w:rPr>
        <w:t>-waarden met elkaar te vergelijken.</w:t>
      </w:r>
    </w:p>
    <w:p w14:paraId="30A9DDB5" w14:textId="77777777" w:rsidR="006B219F" w:rsidRDefault="006B219F">
      <w:pPr>
        <w:spacing w:after="0" w:line="240" w:lineRule="auto"/>
      </w:pPr>
    </w:p>
    <w:p w14:paraId="50D8D27E" w14:textId="12328D83" w:rsidR="00142B41" w:rsidRPr="00142B41" w:rsidRDefault="00142B41">
      <w:pPr>
        <w:spacing w:after="0" w:line="240" w:lineRule="auto"/>
        <w:rPr>
          <w:color w:val="FF0000"/>
        </w:rPr>
      </w:pPr>
      <w:r w:rsidRPr="00142B41">
        <w:rPr>
          <w:color w:val="FF0000"/>
        </w:rPr>
        <w:t>F</w:t>
      </w:r>
      <w:r w:rsidRPr="00142B41">
        <w:rPr>
          <w:color w:val="FF0000"/>
          <w:vertAlign w:val="subscript"/>
        </w:rPr>
        <w:t>2</w:t>
      </w:r>
      <w:r w:rsidRPr="00142B41">
        <w:rPr>
          <w:color w:val="FF0000"/>
        </w:rPr>
        <w:t xml:space="preserve"> &gt; Cl</w:t>
      </w:r>
      <w:r w:rsidRPr="00142B41">
        <w:rPr>
          <w:color w:val="FF0000"/>
          <w:vertAlign w:val="subscript"/>
        </w:rPr>
        <w:t>2</w:t>
      </w:r>
      <w:r w:rsidRPr="00142B41">
        <w:rPr>
          <w:color w:val="FF0000"/>
        </w:rPr>
        <w:t xml:space="preserve"> &gt; Br</w:t>
      </w:r>
      <w:r w:rsidRPr="00142B41">
        <w:rPr>
          <w:color w:val="FF0000"/>
          <w:vertAlign w:val="subscript"/>
        </w:rPr>
        <w:t xml:space="preserve">2 </w:t>
      </w:r>
      <w:r w:rsidRPr="00142B41">
        <w:rPr>
          <w:color w:val="FF0000"/>
        </w:rPr>
        <w:t>&gt; I</w:t>
      </w:r>
      <w:r w:rsidRPr="00142B41">
        <w:rPr>
          <w:color w:val="FF0000"/>
          <w:vertAlign w:val="subscript"/>
        </w:rPr>
        <w:t>2</w:t>
      </w:r>
      <w:r w:rsidRPr="00142B41">
        <w:rPr>
          <w:color w:val="FF0000"/>
        </w:rPr>
        <w:t xml:space="preserve"> </w:t>
      </w:r>
    </w:p>
    <w:p w14:paraId="2C15B940" w14:textId="77777777" w:rsidR="00893B0C" w:rsidRDefault="00893B0C">
      <w:pPr>
        <w:spacing w:after="0" w:line="240" w:lineRule="auto"/>
      </w:pPr>
    </w:p>
    <w:p w14:paraId="725E1412" w14:textId="77777777" w:rsidR="00893B0C" w:rsidRDefault="00893B0C">
      <w:pPr>
        <w:spacing w:after="0" w:line="240" w:lineRule="auto"/>
      </w:pPr>
    </w:p>
    <w:p w14:paraId="0000003F" w14:textId="439B90D5" w:rsidR="00422432" w:rsidRDefault="00893B0C">
      <w:pPr>
        <w:spacing w:after="0" w:line="240" w:lineRule="auto"/>
        <w:rPr>
          <w:b/>
        </w:rPr>
      </w:pPr>
      <w:r w:rsidRPr="00893B0C">
        <w:rPr>
          <w:highlight w:val="yellow"/>
        </w:rPr>
        <w:t>&lt;logo +&gt;</w:t>
      </w:r>
      <w:r>
        <w:rPr>
          <w:b/>
        </w:rPr>
        <w:t xml:space="preserve">Eventueel oefening op </w:t>
      </w:r>
      <w:proofErr w:type="spellStart"/>
      <w:r>
        <w:rPr>
          <w:b/>
        </w:rPr>
        <w:t>Nernstvergelijking</w:t>
      </w:r>
      <w:proofErr w:type="spellEnd"/>
      <w:r>
        <w:rPr>
          <w:b/>
        </w:rPr>
        <w:t>:</w:t>
      </w:r>
    </w:p>
    <w:p w14:paraId="7EB3D9AA" w14:textId="77777777" w:rsidR="00922745" w:rsidRDefault="00922745">
      <w:pPr>
        <w:spacing w:after="0" w:line="240" w:lineRule="auto"/>
        <w:rPr>
          <w:rFonts w:ascii="Arial" w:hAnsi="Arial" w:cs="Arial"/>
          <w:color w:val="202122"/>
          <w:sz w:val="21"/>
          <w:szCs w:val="21"/>
          <w:shd w:val="clear" w:color="auto" w:fill="FFFFFF"/>
        </w:rPr>
      </w:pPr>
    </w:p>
    <w:p w14:paraId="0D5E78D9" w14:textId="77777777" w:rsidR="00DB220D" w:rsidRDefault="00922745" w:rsidP="00DB220D">
      <w:pPr>
        <w:spacing w:after="0" w:line="240" w:lineRule="auto"/>
      </w:pPr>
      <w:r w:rsidRPr="00187EE8">
        <w:rPr>
          <w:rFonts w:asciiTheme="minorHAnsi" w:hAnsiTheme="minorHAnsi" w:cstheme="minorHAnsi"/>
          <w:color w:val="202122"/>
          <w:sz w:val="24"/>
          <w:szCs w:val="24"/>
          <w:shd w:val="clear" w:color="auto" w:fill="FFFFFF"/>
        </w:rPr>
        <w:t>De </w:t>
      </w:r>
      <w:proofErr w:type="spellStart"/>
      <w:r w:rsidRPr="00187EE8">
        <w:rPr>
          <w:rFonts w:asciiTheme="minorHAnsi" w:hAnsiTheme="minorHAnsi" w:cstheme="minorHAnsi"/>
          <w:b/>
          <w:bCs/>
          <w:color w:val="202122"/>
          <w:sz w:val="24"/>
          <w:szCs w:val="24"/>
          <w:shd w:val="clear" w:color="auto" w:fill="FFFFFF"/>
        </w:rPr>
        <w:t>Nernstvergelijking</w:t>
      </w:r>
      <w:proofErr w:type="spellEnd"/>
      <w:r w:rsidRPr="00187EE8">
        <w:rPr>
          <w:rFonts w:asciiTheme="minorHAnsi" w:hAnsiTheme="minorHAnsi" w:cstheme="minorHAnsi"/>
          <w:b/>
          <w:bCs/>
          <w:color w:val="202122"/>
          <w:sz w:val="24"/>
          <w:szCs w:val="24"/>
          <w:shd w:val="clear" w:color="auto" w:fill="FFFFFF"/>
        </w:rPr>
        <w:t xml:space="preserve"> </w:t>
      </w:r>
      <w:r w:rsidRPr="00187EE8">
        <w:rPr>
          <w:rFonts w:asciiTheme="minorHAnsi" w:hAnsiTheme="minorHAnsi" w:cstheme="minorHAnsi"/>
          <w:color w:val="202122"/>
          <w:sz w:val="24"/>
          <w:szCs w:val="24"/>
          <w:shd w:val="clear" w:color="auto" w:fill="FFFFFF"/>
        </w:rPr>
        <w:t>beschrijft het verband tussen het </w:t>
      </w:r>
      <w:r w:rsidRPr="00187EE8">
        <w:rPr>
          <w:rFonts w:asciiTheme="minorHAnsi" w:hAnsiTheme="minorHAnsi" w:cstheme="minorHAnsi"/>
          <w:sz w:val="24"/>
          <w:szCs w:val="24"/>
          <w:shd w:val="clear" w:color="auto" w:fill="FFFFFF"/>
        </w:rPr>
        <w:t>potentiaalverschil</w:t>
      </w:r>
      <w:r w:rsidRPr="00187EE8">
        <w:rPr>
          <w:rFonts w:asciiTheme="minorHAnsi" w:hAnsiTheme="minorHAnsi" w:cstheme="minorHAnsi"/>
          <w:color w:val="202122"/>
          <w:sz w:val="24"/>
          <w:szCs w:val="24"/>
          <w:shd w:val="clear" w:color="auto" w:fill="FFFFFF"/>
        </w:rPr>
        <w:t xml:space="preserve"> tussen </w:t>
      </w:r>
      <w:r w:rsidRPr="00187EE8">
        <w:rPr>
          <w:rFonts w:asciiTheme="minorHAnsi" w:hAnsiTheme="minorHAnsi" w:cstheme="minorHAnsi"/>
          <w:sz w:val="24"/>
          <w:szCs w:val="24"/>
          <w:shd w:val="clear" w:color="auto" w:fill="FFFFFF"/>
        </w:rPr>
        <w:t>twee </w:t>
      </w:r>
      <w:proofErr w:type="spellStart"/>
      <w:r w:rsidR="00000000">
        <w:fldChar w:fldCharType="begin"/>
      </w:r>
      <w:r w:rsidR="00000000">
        <w:instrText>HYPERLINK "https://nl.wikipedia.org/wiki/Elektrode" \o "Elektrode"</w:instrText>
      </w:r>
      <w:r w:rsidR="00000000">
        <w:fldChar w:fldCharType="separate"/>
      </w:r>
      <w:r w:rsidR="00187EE8" w:rsidRPr="00187EE8">
        <w:rPr>
          <w:rFonts w:asciiTheme="minorHAnsi" w:hAnsiTheme="minorHAnsi" w:cstheme="minorHAnsi"/>
          <w:sz w:val="24"/>
          <w:szCs w:val="24"/>
          <w:shd w:val="clear" w:color="auto" w:fill="FFFFFF"/>
        </w:rPr>
        <w:t>halfcellen</w:t>
      </w:r>
      <w:proofErr w:type="spellEnd"/>
      <w:r w:rsidR="00000000">
        <w:rPr>
          <w:rFonts w:asciiTheme="minorHAnsi" w:hAnsiTheme="minorHAnsi" w:cstheme="minorHAnsi"/>
          <w:sz w:val="24"/>
          <w:szCs w:val="24"/>
          <w:shd w:val="clear" w:color="auto" w:fill="FFFFFF"/>
        </w:rPr>
        <w:fldChar w:fldCharType="end"/>
      </w:r>
      <w:r w:rsidRPr="00187EE8">
        <w:rPr>
          <w:rFonts w:asciiTheme="minorHAnsi" w:hAnsiTheme="minorHAnsi" w:cstheme="minorHAnsi"/>
          <w:sz w:val="24"/>
          <w:szCs w:val="24"/>
          <w:shd w:val="clear" w:color="auto" w:fill="FFFFFF"/>
        </w:rPr>
        <w:t> en de </w:t>
      </w:r>
      <w:hyperlink r:id="rId37" w:tooltip="Concentratie (oplossing)" w:history="1">
        <w:r w:rsidRPr="00187EE8">
          <w:rPr>
            <w:rFonts w:asciiTheme="minorHAnsi" w:hAnsiTheme="minorHAnsi" w:cstheme="minorHAnsi"/>
            <w:sz w:val="24"/>
            <w:szCs w:val="24"/>
            <w:shd w:val="clear" w:color="auto" w:fill="FFFFFF"/>
          </w:rPr>
          <w:t>concentraties</w:t>
        </w:r>
      </w:hyperlink>
      <w:r w:rsidRPr="00187EE8">
        <w:rPr>
          <w:rFonts w:asciiTheme="minorHAnsi" w:hAnsiTheme="minorHAnsi" w:cstheme="minorHAnsi"/>
          <w:sz w:val="24"/>
          <w:szCs w:val="24"/>
          <w:shd w:val="clear" w:color="auto" w:fill="FFFFFF"/>
        </w:rPr>
        <w:t>  van de bij de </w:t>
      </w:r>
      <w:proofErr w:type="spellStart"/>
      <w:r w:rsidRPr="00187EE8">
        <w:rPr>
          <w:rFonts w:asciiTheme="minorHAnsi" w:hAnsiTheme="minorHAnsi" w:cstheme="minorHAnsi"/>
          <w:sz w:val="24"/>
          <w:szCs w:val="24"/>
        </w:rPr>
        <w:fldChar w:fldCharType="begin"/>
      </w:r>
      <w:r w:rsidRPr="00187EE8">
        <w:rPr>
          <w:rFonts w:asciiTheme="minorHAnsi" w:hAnsiTheme="minorHAnsi" w:cstheme="minorHAnsi"/>
          <w:sz w:val="24"/>
          <w:szCs w:val="24"/>
        </w:rPr>
        <w:instrText>HYPERLINK "https://nl.wikipedia.org/wiki/Elektrodereactie" \o "Elektrodereactie"</w:instrText>
      </w:r>
      <w:r w:rsidRPr="00187EE8">
        <w:rPr>
          <w:rFonts w:asciiTheme="minorHAnsi" w:hAnsiTheme="minorHAnsi" w:cstheme="minorHAnsi"/>
          <w:sz w:val="24"/>
          <w:szCs w:val="24"/>
        </w:rPr>
      </w:r>
      <w:r w:rsidRPr="00187EE8">
        <w:rPr>
          <w:rFonts w:asciiTheme="minorHAnsi" w:hAnsiTheme="minorHAnsi" w:cstheme="minorHAnsi"/>
          <w:sz w:val="24"/>
          <w:szCs w:val="24"/>
        </w:rPr>
        <w:fldChar w:fldCharType="separate"/>
      </w:r>
      <w:r w:rsidR="00187EE8" w:rsidRPr="00187EE8">
        <w:rPr>
          <w:rFonts w:asciiTheme="minorHAnsi" w:hAnsiTheme="minorHAnsi" w:cstheme="minorHAnsi"/>
          <w:sz w:val="24"/>
          <w:szCs w:val="24"/>
          <w:shd w:val="clear" w:color="auto" w:fill="FFFFFF"/>
        </w:rPr>
        <w:t>halfcellen</w:t>
      </w:r>
      <w:proofErr w:type="spellEnd"/>
      <w:r w:rsidRPr="00187EE8">
        <w:rPr>
          <w:rFonts w:asciiTheme="minorHAnsi" w:hAnsiTheme="minorHAnsi" w:cstheme="minorHAnsi"/>
          <w:sz w:val="24"/>
          <w:szCs w:val="24"/>
        </w:rPr>
        <w:fldChar w:fldCharType="end"/>
      </w:r>
      <w:r w:rsidRPr="00187EE8">
        <w:rPr>
          <w:rFonts w:asciiTheme="minorHAnsi" w:hAnsiTheme="minorHAnsi" w:cstheme="minorHAnsi"/>
          <w:sz w:val="24"/>
          <w:szCs w:val="24"/>
          <w:shd w:val="clear" w:color="auto" w:fill="FFFFFF"/>
        </w:rPr>
        <w:t> betrokken </w:t>
      </w:r>
      <w:r w:rsidR="00187EE8" w:rsidRPr="00187EE8">
        <w:rPr>
          <w:rFonts w:asciiTheme="minorHAnsi" w:hAnsiTheme="minorHAnsi" w:cstheme="minorHAnsi"/>
          <w:sz w:val="24"/>
          <w:szCs w:val="24"/>
          <w:shd w:val="clear" w:color="auto" w:fill="FFFFFF"/>
        </w:rPr>
        <w:t>deeltjes</w:t>
      </w:r>
      <w:r w:rsidRPr="00187EE8">
        <w:rPr>
          <w:rFonts w:asciiTheme="minorHAnsi" w:hAnsiTheme="minorHAnsi" w:cstheme="minorHAnsi"/>
          <w:sz w:val="24"/>
          <w:szCs w:val="24"/>
          <w:shd w:val="clear" w:color="auto" w:fill="FFFFFF"/>
        </w:rPr>
        <w:t>.</w:t>
      </w:r>
      <w:r w:rsidR="00DB220D" w:rsidRPr="00DB220D">
        <w:t xml:space="preserve"> </w:t>
      </w:r>
    </w:p>
    <w:p w14:paraId="365125B3" w14:textId="12E2442F" w:rsidR="00DB220D" w:rsidRDefault="00DB220D" w:rsidP="00DB220D">
      <w:pPr>
        <w:spacing w:after="0" w:line="240" w:lineRule="auto"/>
      </w:pPr>
      <w:r>
        <w:t>De formule van de bronspanning is onder normaal omstandigheden:</w:t>
      </w:r>
    </w:p>
    <w:p w14:paraId="62201F10" w14:textId="77777777" w:rsidR="00DB220D" w:rsidRDefault="00DB220D" w:rsidP="00DB220D">
      <w:pPr>
        <w:spacing w:after="0" w:line="240" w:lineRule="auto"/>
      </w:pPr>
    </w:p>
    <w:p w14:paraId="4DF0FE4A" w14:textId="05549D41" w:rsidR="00922745" w:rsidRDefault="00187EE8">
      <w:pPr>
        <w:spacing w:after="0" w:line="240" w:lineRule="auto"/>
        <w:rPr>
          <w:rFonts w:asciiTheme="minorHAnsi" w:hAnsiTheme="minorHAnsi" w:cstheme="minorHAnsi"/>
          <w:color w:val="FF0000"/>
          <w:vertAlign w:val="subscript"/>
        </w:rPr>
      </w:pPr>
      <w:r>
        <w:rPr>
          <w:rFonts w:asciiTheme="minorHAnsi" w:hAnsiTheme="minorHAnsi" w:cstheme="minorHAnsi"/>
          <w:sz w:val="24"/>
          <w:szCs w:val="24"/>
          <w:shd w:val="clear" w:color="auto" w:fill="FFFFFF"/>
        </w:rPr>
        <w:t xml:space="preserve"> </w:t>
      </w:r>
      <m:oMath>
        <m:sSubSup>
          <m:sSubSupPr>
            <m:ctrlPr>
              <w:rPr>
                <w:rFonts w:ascii="Cambria Math" w:hAnsi="Cambria Math"/>
                <w:i/>
                <w:color w:val="FF0000"/>
              </w:rPr>
            </m:ctrlPr>
          </m:sSubSupPr>
          <m:e>
            <m:r>
              <w:rPr>
                <w:rFonts w:ascii="Cambria Math" w:hAnsi="Cambria Math"/>
                <w:color w:val="FF0000"/>
              </w:rPr>
              <m:t>U</m:t>
            </m:r>
          </m:e>
          <m:sub>
            <m:r>
              <w:rPr>
                <w:rFonts w:ascii="Cambria Math" w:hAnsi="Cambria Math"/>
                <w:color w:val="FF0000"/>
              </w:rPr>
              <m:t>b</m:t>
            </m:r>
          </m:sub>
          <m:sup>
            <m:r>
              <w:rPr>
                <w:rFonts w:ascii="Cambria Math" w:hAnsi="Cambria Math"/>
                <w:color w:val="FF0000"/>
              </w:rPr>
              <m:t>°</m:t>
            </m:r>
          </m:sup>
        </m:sSubSup>
      </m:oMath>
      <w:r>
        <w:rPr>
          <w:rFonts w:asciiTheme="minorHAnsi" w:hAnsiTheme="minorHAnsi" w:cstheme="minorHAnsi"/>
          <w:color w:val="FF0000"/>
        </w:rPr>
        <w:t xml:space="preserve"> = </w:t>
      </w:r>
      <w:proofErr w:type="spellStart"/>
      <w:r>
        <w:rPr>
          <w:rFonts w:asciiTheme="minorHAnsi" w:hAnsiTheme="minorHAnsi" w:cstheme="minorHAnsi"/>
          <w:color w:val="FF0000"/>
        </w:rPr>
        <w:t>E°</w:t>
      </w:r>
      <w:r w:rsidRPr="00187EE8">
        <w:rPr>
          <w:rFonts w:asciiTheme="minorHAnsi" w:hAnsiTheme="minorHAnsi" w:cstheme="minorHAnsi"/>
          <w:color w:val="FF0000"/>
          <w:vertAlign w:val="subscript"/>
        </w:rPr>
        <w:t>ox</w:t>
      </w:r>
      <w:proofErr w:type="spellEnd"/>
      <w:r w:rsidRPr="00187EE8">
        <w:rPr>
          <w:rFonts w:asciiTheme="minorHAnsi" w:hAnsiTheme="minorHAnsi" w:cstheme="minorHAnsi"/>
          <w:color w:val="FF0000"/>
          <w:vertAlign w:val="subscript"/>
        </w:rPr>
        <w:t xml:space="preserve"> </w:t>
      </w:r>
      <w:r>
        <w:rPr>
          <w:rFonts w:asciiTheme="minorHAnsi" w:hAnsiTheme="minorHAnsi" w:cstheme="minorHAnsi"/>
          <w:color w:val="FF0000"/>
        </w:rPr>
        <w:t xml:space="preserve">– </w:t>
      </w:r>
      <w:proofErr w:type="spellStart"/>
      <w:r>
        <w:rPr>
          <w:rFonts w:asciiTheme="minorHAnsi" w:hAnsiTheme="minorHAnsi" w:cstheme="minorHAnsi"/>
          <w:color w:val="FF0000"/>
        </w:rPr>
        <w:t>E°</w:t>
      </w:r>
      <w:r w:rsidRPr="00187EE8">
        <w:rPr>
          <w:rFonts w:asciiTheme="minorHAnsi" w:hAnsiTheme="minorHAnsi" w:cstheme="minorHAnsi"/>
          <w:color w:val="FF0000"/>
          <w:vertAlign w:val="subscript"/>
        </w:rPr>
        <w:t>red</w:t>
      </w:r>
      <w:proofErr w:type="spellEnd"/>
    </w:p>
    <w:p w14:paraId="317C0568" w14:textId="7C4ED207" w:rsidR="00187EE8" w:rsidRDefault="00187EE8">
      <w:pPr>
        <w:spacing w:after="0" w:line="240" w:lineRule="auto"/>
        <w:rPr>
          <w:rFonts w:asciiTheme="minorHAnsi" w:hAnsiTheme="minorHAnsi" w:cstheme="minorHAnsi"/>
          <w:color w:val="FF0000"/>
          <w:vertAlign w:val="subscript"/>
        </w:rPr>
      </w:pPr>
    </w:p>
    <w:p w14:paraId="7298CB84" w14:textId="4021B9F7" w:rsidR="00DB220D" w:rsidRPr="00DB220D" w:rsidRDefault="00DB220D">
      <w:pPr>
        <w:spacing w:after="0" w:line="240" w:lineRule="auto"/>
        <w:rPr>
          <w:rFonts w:asciiTheme="minorHAnsi" w:hAnsiTheme="minorHAnsi" w:cstheme="minorHAnsi"/>
          <w:color w:val="FF0000"/>
        </w:rPr>
      </w:pPr>
      <w:r w:rsidRPr="00DB220D">
        <w:rPr>
          <w:rFonts w:asciiTheme="minorHAnsi" w:hAnsiTheme="minorHAnsi" w:cstheme="minorHAnsi"/>
          <w:color w:val="FF0000"/>
        </w:rPr>
        <w:t>Het effect van concentraties v</w:t>
      </w:r>
      <w:r>
        <w:rPr>
          <w:rFonts w:asciiTheme="minorHAnsi" w:hAnsiTheme="minorHAnsi" w:cstheme="minorHAnsi"/>
          <w:color w:val="FF0000"/>
        </w:rPr>
        <w:t xml:space="preserve">an oplossingen op de </w:t>
      </w:r>
      <w:r w:rsidR="00752A3D">
        <w:rPr>
          <w:rFonts w:asciiTheme="minorHAnsi" w:hAnsiTheme="minorHAnsi" w:cstheme="minorHAnsi"/>
          <w:color w:val="FF0000"/>
        </w:rPr>
        <w:t xml:space="preserve">spanning van de respectievelijke </w:t>
      </w:r>
      <w:proofErr w:type="spellStart"/>
      <w:r w:rsidR="00752A3D">
        <w:rPr>
          <w:rFonts w:asciiTheme="minorHAnsi" w:hAnsiTheme="minorHAnsi" w:cstheme="minorHAnsi"/>
          <w:color w:val="FF0000"/>
        </w:rPr>
        <w:t>halfcellen</w:t>
      </w:r>
      <w:proofErr w:type="spellEnd"/>
      <w:r w:rsidR="00752A3D">
        <w:rPr>
          <w:rFonts w:asciiTheme="minorHAnsi" w:hAnsiTheme="minorHAnsi" w:cstheme="minorHAnsi"/>
          <w:color w:val="FF0000"/>
        </w:rPr>
        <w:t xml:space="preserve"> is weer te geven door:</w:t>
      </w:r>
    </w:p>
    <w:p w14:paraId="0CE164FB" w14:textId="77777777" w:rsidR="00DB220D" w:rsidRPr="00DB220D" w:rsidRDefault="00DB220D">
      <w:pPr>
        <w:spacing w:after="0" w:line="240" w:lineRule="auto"/>
        <w:rPr>
          <w:rFonts w:asciiTheme="minorHAnsi" w:hAnsiTheme="minorHAnsi" w:cstheme="minorHAnsi"/>
          <w:color w:val="FF0000"/>
        </w:rPr>
      </w:pPr>
    </w:p>
    <w:p w14:paraId="4E830DC8" w14:textId="3A1276D9" w:rsidR="00187EE8" w:rsidRPr="00187EE8" w:rsidRDefault="00187EE8">
      <w:pPr>
        <w:spacing w:after="0" w:line="240" w:lineRule="auto"/>
        <w:rPr>
          <w:rFonts w:asciiTheme="minorHAnsi" w:hAnsiTheme="minorHAnsi" w:cstheme="minorHAnsi"/>
          <w:sz w:val="24"/>
          <w:szCs w:val="24"/>
          <w:shd w:val="clear" w:color="auto" w:fill="FFFFFF"/>
          <w:lang w:val="de-DE"/>
        </w:rPr>
      </w:pPr>
      <w:r w:rsidRPr="00187EE8">
        <w:rPr>
          <w:rFonts w:asciiTheme="minorHAnsi" w:hAnsiTheme="minorHAnsi" w:cstheme="minorHAnsi"/>
          <w:color w:val="FF0000"/>
          <w:lang w:val="de-DE"/>
        </w:rPr>
        <w:lastRenderedPageBreak/>
        <w:t xml:space="preserve">E </w:t>
      </w:r>
      <w:proofErr w:type="spellStart"/>
      <w:r w:rsidRPr="00187EE8">
        <w:rPr>
          <w:rFonts w:asciiTheme="minorHAnsi" w:hAnsiTheme="minorHAnsi" w:cstheme="minorHAnsi"/>
          <w:color w:val="FF0000"/>
          <w:lang w:val="de-DE"/>
        </w:rPr>
        <w:t>ox</w:t>
      </w:r>
      <w:proofErr w:type="spellEnd"/>
      <w:r w:rsidRPr="00187EE8">
        <w:rPr>
          <w:rFonts w:asciiTheme="minorHAnsi" w:hAnsiTheme="minorHAnsi" w:cstheme="minorHAnsi"/>
          <w:color w:val="FF0000"/>
          <w:lang w:val="de-DE"/>
        </w:rPr>
        <w:t xml:space="preserve"> = E° + </w:t>
      </w:r>
      <w:r w:rsidRPr="00187EE8">
        <w:rPr>
          <w:rFonts w:asciiTheme="minorHAnsi" w:hAnsiTheme="minorHAnsi" w:cstheme="minorHAnsi"/>
          <w:color w:val="FF0000"/>
          <w:u w:val="single"/>
          <w:lang w:val="de-DE"/>
        </w:rPr>
        <w:t>0,059</w:t>
      </w:r>
      <w:r w:rsidRPr="00187EE8">
        <w:rPr>
          <w:rFonts w:asciiTheme="minorHAnsi" w:hAnsiTheme="minorHAnsi" w:cstheme="minorHAnsi"/>
          <w:color w:val="FF0000"/>
          <w:lang w:val="de-DE"/>
        </w:rPr>
        <w:t xml:space="preserve"> </w:t>
      </w:r>
      <w:r w:rsidR="00D8508D">
        <w:rPr>
          <w:rFonts w:asciiTheme="minorHAnsi" w:hAnsiTheme="minorHAnsi" w:cstheme="minorHAnsi"/>
          <w:color w:val="FF0000"/>
          <w:lang w:val="de-DE"/>
        </w:rPr>
        <w:t>.</w:t>
      </w:r>
      <w:r w:rsidRPr="00187EE8">
        <w:rPr>
          <w:rFonts w:asciiTheme="minorHAnsi" w:hAnsiTheme="minorHAnsi" w:cstheme="minorHAnsi"/>
          <w:color w:val="FF0000"/>
          <w:lang w:val="de-DE"/>
        </w:rPr>
        <w:t xml:space="preserve"> log </w:t>
      </w:r>
      <w:r w:rsidR="00DB220D">
        <w:rPr>
          <w:rFonts w:asciiTheme="minorHAnsi" w:hAnsiTheme="minorHAnsi" w:cstheme="minorHAnsi"/>
          <w:color w:val="FF0000"/>
          <w:lang w:val="de-DE"/>
        </w:rPr>
        <w:t xml:space="preserve">  </w:t>
      </w:r>
      <w:r w:rsidRPr="00187EE8">
        <w:rPr>
          <w:rFonts w:asciiTheme="minorHAnsi" w:hAnsiTheme="minorHAnsi" w:cstheme="minorHAnsi"/>
          <w:color w:val="FF0000"/>
          <w:u w:val="single"/>
          <w:lang w:val="de-DE"/>
        </w:rPr>
        <w:t>c(</w:t>
      </w:r>
      <w:proofErr w:type="spellStart"/>
      <w:r w:rsidRPr="00187EE8">
        <w:rPr>
          <w:rFonts w:asciiTheme="minorHAnsi" w:hAnsiTheme="minorHAnsi" w:cstheme="minorHAnsi"/>
          <w:color w:val="FF0000"/>
          <w:u w:val="single"/>
          <w:lang w:val="de-DE"/>
        </w:rPr>
        <w:t>ox</w:t>
      </w:r>
      <w:proofErr w:type="spellEnd"/>
      <w:r w:rsidRPr="00187EE8">
        <w:rPr>
          <w:rFonts w:asciiTheme="minorHAnsi" w:hAnsiTheme="minorHAnsi" w:cstheme="minorHAnsi"/>
          <w:color w:val="FF0000"/>
          <w:u w:val="single"/>
          <w:lang w:val="de-DE"/>
        </w:rPr>
        <w:t>)</w:t>
      </w:r>
    </w:p>
    <w:p w14:paraId="0762726D" w14:textId="17F77810" w:rsidR="00187EE8" w:rsidRDefault="00187EE8">
      <w:pPr>
        <w:spacing w:after="0" w:line="240" w:lineRule="auto"/>
        <w:rPr>
          <w:bCs/>
          <w:color w:val="FF0000"/>
        </w:rPr>
      </w:pPr>
      <w:r w:rsidRPr="00D8508D">
        <w:rPr>
          <w:bCs/>
          <w:color w:val="FF0000"/>
          <w:lang w:val="de-DE"/>
        </w:rPr>
        <w:t xml:space="preserve">                      </w:t>
      </w:r>
      <w:r w:rsidR="00D8508D">
        <w:rPr>
          <w:bCs/>
          <w:color w:val="FF0000"/>
        </w:rPr>
        <w:t>n</w:t>
      </w:r>
      <w:r w:rsidRPr="00DB220D">
        <w:rPr>
          <w:bCs/>
          <w:color w:val="FF0000"/>
        </w:rPr>
        <w:t xml:space="preserve"> </w:t>
      </w:r>
      <w:r w:rsidR="00D8508D">
        <w:rPr>
          <w:bCs/>
          <w:color w:val="FF0000"/>
        </w:rPr>
        <w:t xml:space="preserve">. </w:t>
      </w:r>
      <w:r w:rsidRPr="00DB220D">
        <w:rPr>
          <w:bCs/>
          <w:color w:val="FF0000"/>
        </w:rPr>
        <w:t>e-</w:t>
      </w:r>
      <w:r w:rsidR="00DB220D" w:rsidRPr="00DB220D">
        <w:rPr>
          <w:bCs/>
          <w:color w:val="FF0000"/>
        </w:rPr>
        <w:t xml:space="preserve">        </w:t>
      </w:r>
      <w:r w:rsidR="00DB220D">
        <w:rPr>
          <w:bCs/>
          <w:color w:val="FF0000"/>
        </w:rPr>
        <w:t xml:space="preserve"> </w:t>
      </w:r>
      <w:r w:rsidR="00DB220D" w:rsidRPr="00DB220D">
        <w:rPr>
          <w:bCs/>
          <w:color w:val="FF0000"/>
        </w:rPr>
        <w:t xml:space="preserve">  c(</w:t>
      </w:r>
      <w:proofErr w:type="spellStart"/>
      <w:r w:rsidR="00DB220D" w:rsidRPr="00DB220D">
        <w:rPr>
          <w:bCs/>
          <w:color w:val="FF0000"/>
        </w:rPr>
        <w:t>geconj</w:t>
      </w:r>
      <w:proofErr w:type="spellEnd"/>
      <w:r w:rsidR="00DB220D" w:rsidRPr="00DB220D">
        <w:rPr>
          <w:bCs/>
          <w:color w:val="FF0000"/>
        </w:rPr>
        <w:t xml:space="preserve"> red)</w:t>
      </w:r>
    </w:p>
    <w:p w14:paraId="4DC0C876" w14:textId="77777777" w:rsidR="00752A3D" w:rsidRDefault="00752A3D">
      <w:pPr>
        <w:spacing w:after="0" w:line="240" w:lineRule="auto"/>
        <w:rPr>
          <w:bCs/>
          <w:color w:val="FF0000"/>
        </w:rPr>
      </w:pPr>
    </w:p>
    <w:p w14:paraId="5A1D63EB" w14:textId="2D330711" w:rsidR="00752A3D" w:rsidRPr="00187EE8" w:rsidRDefault="00752A3D" w:rsidP="00752A3D">
      <w:pPr>
        <w:spacing w:after="0" w:line="240" w:lineRule="auto"/>
        <w:rPr>
          <w:rFonts w:asciiTheme="minorHAnsi" w:hAnsiTheme="minorHAnsi" w:cstheme="minorHAnsi"/>
          <w:sz w:val="24"/>
          <w:szCs w:val="24"/>
          <w:shd w:val="clear" w:color="auto" w:fill="FFFFFF"/>
          <w:lang w:val="de-DE"/>
        </w:rPr>
      </w:pPr>
      <w:r w:rsidRPr="00187EE8">
        <w:rPr>
          <w:rFonts w:asciiTheme="minorHAnsi" w:hAnsiTheme="minorHAnsi" w:cstheme="minorHAnsi"/>
          <w:color w:val="FF0000"/>
          <w:lang w:val="de-DE"/>
        </w:rPr>
        <w:t xml:space="preserve">E </w:t>
      </w:r>
      <w:proofErr w:type="spellStart"/>
      <w:r>
        <w:rPr>
          <w:rFonts w:asciiTheme="minorHAnsi" w:hAnsiTheme="minorHAnsi" w:cstheme="minorHAnsi"/>
          <w:color w:val="FF0000"/>
          <w:lang w:val="de-DE"/>
        </w:rPr>
        <w:t>red</w:t>
      </w:r>
      <w:proofErr w:type="spellEnd"/>
      <w:r w:rsidRPr="00187EE8">
        <w:rPr>
          <w:rFonts w:asciiTheme="minorHAnsi" w:hAnsiTheme="minorHAnsi" w:cstheme="minorHAnsi"/>
          <w:color w:val="FF0000"/>
          <w:lang w:val="de-DE"/>
        </w:rPr>
        <w:t xml:space="preserve"> = E° + </w:t>
      </w:r>
      <w:r w:rsidRPr="00187EE8">
        <w:rPr>
          <w:rFonts w:asciiTheme="minorHAnsi" w:hAnsiTheme="minorHAnsi" w:cstheme="minorHAnsi"/>
          <w:color w:val="FF0000"/>
          <w:u w:val="single"/>
          <w:lang w:val="de-DE"/>
        </w:rPr>
        <w:t>0,059</w:t>
      </w:r>
      <w:r w:rsidRPr="00187EE8">
        <w:rPr>
          <w:rFonts w:asciiTheme="minorHAnsi" w:hAnsiTheme="minorHAnsi" w:cstheme="minorHAnsi"/>
          <w:color w:val="FF0000"/>
          <w:lang w:val="de-DE"/>
        </w:rPr>
        <w:t xml:space="preserve"> </w:t>
      </w:r>
      <w:r w:rsidR="00D8508D">
        <w:rPr>
          <w:rFonts w:asciiTheme="minorHAnsi" w:hAnsiTheme="minorHAnsi" w:cstheme="minorHAnsi"/>
          <w:color w:val="FF0000"/>
          <w:lang w:val="de-DE"/>
        </w:rPr>
        <w:t xml:space="preserve">. </w:t>
      </w:r>
      <w:r w:rsidRPr="00187EE8">
        <w:rPr>
          <w:rFonts w:asciiTheme="minorHAnsi" w:hAnsiTheme="minorHAnsi" w:cstheme="minorHAnsi"/>
          <w:color w:val="FF0000"/>
          <w:lang w:val="de-DE"/>
        </w:rPr>
        <w:t>log</w:t>
      </w:r>
      <w:r>
        <w:rPr>
          <w:rFonts w:asciiTheme="minorHAnsi" w:hAnsiTheme="minorHAnsi" w:cstheme="minorHAnsi"/>
          <w:color w:val="FF0000"/>
          <w:lang w:val="de-DE"/>
        </w:rPr>
        <w:t xml:space="preserve">     </w:t>
      </w:r>
      <w:r w:rsidRPr="00187EE8">
        <w:rPr>
          <w:rFonts w:asciiTheme="minorHAnsi" w:hAnsiTheme="minorHAnsi" w:cstheme="minorHAnsi"/>
          <w:color w:val="FF0000"/>
          <w:lang w:val="de-DE"/>
        </w:rPr>
        <w:t xml:space="preserve"> </w:t>
      </w:r>
      <w:r w:rsidRPr="00DB220D">
        <w:rPr>
          <w:rFonts w:asciiTheme="minorHAnsi" w:hAnsiTheme="minorHAnsi" w:cstheme="minorHAnsi"/>
          <w:color w:val="FF0000"/>
          <w:u w:val="single"/>
          <w:lang w:val="de-DE"/>
        </w:rPr>
        <w:t>c(</w:t>
      </w:r>
      <w:proofErr w:type="spellStart"/>
      <w:r w:rsidRPr="00DB220D">
        <w:rPr>
          <w:rFonts w:asciiTheme="minorHAnsi" w:hAnsiTheme="minorHAnsi" w:cstheme="minorHAnsi"/>
          <w:color w:val="FF0000"/>
          <w:u w:val="single"/>
          <w:lang w:val="de-DE"/>
        </w:rPr>
        <w:t>ox</w:t>
      </w:r>
      <w:proofErr w:type="spellEnd"/>
      <w:r w:rsidRPr="00DB220D">
        <w:rPr>
          <w:rFonts w:asciiTheme="minorHAnsi" w:hAnsiTheme="minorHAnsi" w:cstheme="minorHAnsi"/>
          <w:color w:val="FF0000"/>
          <w:u w:val="single"/>
          <w:lang w:val="de-DE"/>
        </w:rPr>
        <w:t>)</w:t>
      </w:r>
      <w:r>
        <w:rPr>
          <w:rFonts w:asciiTheme="minorHAnsi" w:hAnsiTheme="minorHAnsi" w:cstheme="minorHAnsi"/>
          <w:color w:val="FF0000"/>
          <w:u w:val="single"/>
          <w:lang w:val="de-DE"/>
        </w:rPr>
        <w:t xml:space="preserve">  </w:t>
      </w:r>
      <w:r w:rsidRPr="00DB220D">
        <w:rPr>
          <w:rFonts w:asciiTheme="minorHAnsi" w:hAnsiTheme="minorHAnsi" w:cstheme="minorHAnsi"/>
          <w:sz w:val="24"/>
          <w:szCs w:val="24"/>
          <w:shd w:val="clear" w:color="auto" w:fill="FFFFFF"/>
          <w:lang w:val="de-DE"/>
        </w:rPr>
        <w:t xml:space="preserve">          </w:t>
      </w:r>
    </w:p>
    <w:p w14:paraId="348F238F" w14:textId="7A8E6004" w:rsidR="00752A3D" w:rsidRPr="00DB220D" w:rsidRDefault="00752A3D" w:rsidP="00752A3D">
      <w:pPr>
        <w:spacing w:after="0" w:line="240" w:lineRule="auto"/>
        <w:rPr>
          <w:bCs/>
          <w:color w:val="FF0000"/>
        </w:rPr>
      </w:pPr>
      <w:r w:rsidRPr="00D8508D">
        <w:rPr>
          <w:bCs/>
          <w:color w:val="FF0000"/>
        </w:rPr>
        <w:t xml:space="preserve">                         </w:t>
      </w:r>
      <w:r w:rsidR="00D8508D">
        <w:rPr>
          <w:bCs/>
          <w:color w:val="FF0000"/>
        </w:rPr>
        <w:t>n .</w:t>
      </w:r>
      <w:r w:rsidRPr="00DB220D">
        <w:rPr>
          <w:bCs/>
          <w:color w:val="FF0000"/>
        </w:rPr>
        <w:t xml:space="preserve"> e-         </w:t>
      </w:r>
      <w:r>
        <w:rPr>
          <w:bCs/>
          <w:color w:val="FF0000"/>
        </w:rPr>
        <w:t xml:space="preserve">      </w:t>
      </w:r>
      <w:r w:rsidRPr="00DB220D">
        <w:rPr>
          <w:bCs/>
          <w:color w:val="FF0000"/>
        </w:rPr>
        <w:t xml:space="preserve"> c(</w:t>
      </w:r>
      <w:proofErr w:type="spellStart"/>
      <w:r w:rsidRPr="00DB220D">
        <w:rPr>
          <w:bCs/>
          <w:color w:val="FF0000"/>
        </w:rPr>
        <w:t>geconj</w:t>
      </w:r>
      <w:proofErr w:type="spellEnd"/>
      <w:r w:rsidRPr="00DB220D">
        <w:rPr>
          <w:bCs/>
          <w:color w:val="FF0000"/>
        </w:rPr>
        <w:t xml:space="preserve"> red)</w:t>
      </w:r>
    </w:p>
    <w:p w14:paraId="72540215" w14:textId="77777777" w:rsidR="00752A3D" w:rsidRDefault="00752A3D" w:rsidP="00752A3D">
      <w:pPr>
        <w:spacing w:after="0" w:line="240" w:lineRule="auto"/>
        <w:rPr>
          <w:b/>
        </w:rPr>
      </w:pPr>
    </w:p>
    <w:p w14:paraId="154383A1" w14:textId="7340D996" w:rsidR="00752A3D" w:rsidRDefault="00DB53B2">
      <w:pPr>
        <w:spacing w:after="0" w:line="240" w:lineRule="auto"/>
        <w:rPr>
          <w:bCs/>
          <w:color w:val="FF0000"/>
        </w:rPr>
      </w:pPr>
      <w:r>
        <w:rPr>
          <w:bCs/>
          <w:color w:val="FF0000"/>
        </w:rPr>
        <w:t xml:space="preserve">Er bestaat een logaritmisch verband tussen telkens de spanning van de </w:t>
      </w:r>
      <w:proofErr w:type="spellStart"/>
      <w:r>
        <w:rPr>
          <w:bCs/>
          <w:color w:val="FF0000"/>
        </w:rPr>
        <w:t>halfcel</w:t>
      </w:r>
      <w:proofErr w:type="spellEnd"/>
      <w:r>
        <w:rPr>
          <w:bCs/>
          <w:color w:val="FF0000"/>
        </w:rPr>
        <w:t xml:space="preserve"> en de concentratie.</w:t>
      </w:r>
    </w:p>
    <w:p w14:paraId="574C09FA" w14:textId="77777777" w:rsidR="00DB53B2" w:rsidRPr="00DB220D" w:rsidRDefault="00DB53B2">
      <w:pPr>
        <w:spacing w:after="0" w:line="240" w:lineRule="auto"/>
        <w:rPr>
          <w:bCs/>
          <w:color w:val="FF0000"/>
        </w:rPr>
      </w:pPr>
    </w:p>
    <w:p w14:paraId="00000040" w14:textId="00BFC98B" w:rsidR="00422432" w:rsidRDefault="00000000">
      <w:pPr>
        <w:spacing w:after="0" w:line="240" w:lineRule="auto"/>
      </w:pPr>
      <w:r>
        <w:t xml:space="preserve">-Wat is het effect van de concentratie van de oxidator aan de </w:t>
      </w:r>
      <w:r w:rsidR="00DB220D">
        <w:t>kathode</w:t>
      </w:r>
      <w:r>
        <w:t xml:space="preserve"> op de bronspanning?</w:t>
      </w:r>
    </w:p>
    <w:p w14:paraId="7E365036" w14:textId="77777777" w:rsidR="00893B0C" w:rsidRDefault="00893B0C">
      <w:pPr>
        <w:spacing w:after="0" w:line="240" w:lineRule="auto"/>
      </w:pPr>
    </w:p>
    <w:p w14:paraId="5CF2A867" w14:textId="61F4467B" w:rsidR="00DB53B2" w:rsidRPr="00DB53B2" w:rsidRDefault="00DB53B2">
      <w:pPr>
        <w:spacing w:after="0" w:line="240" w:lineRule="auto"/>
        <w:rPr>
          <w:color w:val="FF0000"/>
        </w:rPr>
      </w:pPr>
      <w:r w:rsidRPr="00DB53B2">
        <w:rPr>
          <w:color w:val="FF0000"/>
        </w:rPr>
        <w:t>Des te groter de concentratie van de oxidator, des te groter de bronspanning</w:t>
      </w:r>
      <w:r>
        <w:rPr>
          <w:color w:val="FF0000"/>
        </w:rPr>
        <w:t>.</w:t>
      </w:r>
    </w:p>
    <w:p w14:paraId="247E2C13" w14:textId="77777777" w:rsidR="00DB53B2" w:rsidRPr="00DB53B2" w:rsidRDefault="00DB53B2">
      <w:pPr>
        <w:spacing w:after="0" w:line="240" w:lineRule="auto"/>
        <w:rPr>
          <w:color w:val="FF0000"/>
        </w:rPr>
      </w:pPr>
    </w:p>
    <w:p w14:paraId="63DB9774" w14:textId="77777777" w:rsidR="00DB53B2" w:rsidRDefault="00DB53B2">
      <w:pPr>
        <w:spacing w:after="0" w:line="240" w:lineRule="auto"/>
      </w:pPr>
    </w:p>
    <w:p w14:paraId="00000041" w14:textId="23E193EF" w:rsidR="00422432" w:rsidRDefault="00000000">
      <w:pPr>
        <w:spacing w:after="0" w:line="240" w:lineRule="auto"/>
      </w:pPr>
      <w:r>
        <w:t xml:space="preserve">-Wat is het effect van de concentratie van de geconjugeerde reductor aan de </w:t>
      </w:r>
      <w:r w:rsidR="00DB220D">
        <w:t>kathode</w:t>
      </w:r>
      <w:r>
        <w:t xml:space="preserve"> op de bronspanning?</w:t>
      </w:r>
    </w:p>
    <w:p w14:paraId="4C1E8738" w14:textId="77777777" w:rsidR="00DB53B2" w:rsidRDefault="00DB53B2">
      <w:pPr>
        <w:spacing w:after="0" w:line="240" w:lineRule="auto"/>
      </w:pPr>
    </w:p>
    <w:p w14:paraId="211DD0AD" w14:textId="6AC6A6A7" w:rsidR="00DB53B2" w:rsidRPr="00DB53B2" w:rsidRDefault="00DB53B2">
      <w:pPr>
        <w:spacing w:after="0" w:line="240" w:lineRule="auto"/>
        <w:rPr>
          <w:color w:val="FF0000"/>
        </w:rPr>
      </w:pPr>
      <w:r w:rsidRPr="00DB53B2">
        <w:rPr>
          <w:color w:val="FF0000"/>
        </w:rPr>
        <w:t>Des te groter de concentratie van de geconjugeerde reductor, des te kleiner de bronspanning</w:t>
      </w:r>
      <w:r>
        <w:rPr>
          <w:color w:val="FF0000"/>
        </w:rPr>
        <w:t>.</w:t>
      </w:r>
    </w:p>
    <w:p w14:paraId="00000042" w14:textId="48D476F2" w:rsidR="00422432" w:rsidRDefault="00000000">
      <w:pPr>
        <w:spacing w:after="0" w:line="240" w:lineRule="auto"/>
      </w:pPr>
      <w:r>
        <w:t xml:space="preserve">-Wat is het effect van de concentratie van de oxidator aan de </w:t>
      </w:r>
      <w:r w:rsidR="00DB220D">
        <w:t>anode</w:t>
      </w:r>
      <w:r>
        <w:t xml:space="preserve"> op de bronspanning?</w:t>
      </w:r>
    </w:p>
    <w:p w14:paraId="58169CF5" w14:textId="6F8F629A" w:rsidR="00DB53B2" w:rsidRPr="00DB53B2" w:rsidRDefault="00DB53B2" w:rsidP="00DB53B2">
      <w:pPr>
        <w:spacing w:after="0" w:line="240" w:lineRule="auto"/>
        <w:rPr>
          <w:color w:val="FF0000"/>
        </w:rPr>
      </w:pPr>
      <w:r w:rsidRPr="00DB53B2">
        <w:rPr>
          <w:color w:val="FF0000"/>
        </w:rPr>
        <w:t>Des te groter de concentratie van de oxidator, des te kleiner de bronspanning</w:t>
      </w:r>
      <w:r>
        <w:rPr>
          <w:color w:val="FF0000"/>
        </w:rPr>
        <w:t>.</w:t>
      </w:r>
    </w:p>
    <w:p w14:paraId="6B87E986" w14:textId="77777777" w:rsidR="00DB53B2" w:rsidRPr="00DB53B2" w:rsidRDefault="00DB53B2">
      <w:pPr>
        <w:spacing w:after="0" w:line="240" w:lineRule="auto"/>
        <w:rPr>
          <w:color w:val="FF0000"/>
        </w:rPr>
      </w:pPr>
    </w:p>
    <w:p w14:paraId="00000043" w14:textId="3886FC9D" w:rsidR="00422432" w:rsidRDefault="00000000">
      <w:pPr>
        <w:spacing w:after="0" w:line="240" w:lineRule="auto"/>
      </w:pPr>
      <w:r>
        <w:t xml:space="preserve">-Wat is het effect van de concentratie van de geconjugeerde reductor aan de </w:t>
      </w:r>
      <w:r w:rsidR="00DB220D">
        <w:t xml:space="preserve">anode </w:t>
      </w:r>
      <w:r>
        <w:t xml:space="preserve"> op de bronspanning?</w:t>
      </w:r>
    </w:p>
    <w:p w14:paraId="0506A6A4" w14:textId="0DBB8FFC" w:rsidR="00DB53B2" w:rsidRPr="00DB53B2" w:rsidRDefault="00DB53B2" w:rsidP="00DB53B2">
      <w:pPr>
        <w:spacing w:after="0" w:line="240" w:lineRule="auto"/>
        <w:rPr>
          <w:color w:val="FF0000"/>
        </w:rPr>
      </w:pPr>
      <w:r w:rsidRPr="00DB53B2">
        <w:rPr>
          <w:color w:val="FF0000"/>
        </w:rPr>
        <w:t>Des te groter de concentratie van de geconjugeerde reductor, des te groter de bronspanning</w:t>
      </w:r>
      <w:r>
        <w:rPr>
          <w:color w:val="FF0000"/>
        </w:rPr>
        <w:t>.</w:t>
      </w:r>
    </w:p>
    <w:p w14:paraId="00000045" w14:textId="77777777" w:rsidR="00422432" w:rsidRPr="00DB53B2" w:rsidRDefault="00422432">
      <w:pPr>
        <w:spacing w:after="0" w:line="240" w:lineRule="auto"/>
        <w:rPr>
          <w:b/>
          <w:color w:val="FF0000"/>
        </w:rPr>
      </w:pPr>
    </w:p>
    <w:p w14:paraId="00000046" w14:textId="77777777" w:rsidR="00422432" w:rsidRDefault="00422432">
      <w:pPr>
        <w:spacing w:after="0" w:line="240" w:lineRule="auto"/>
      </w:pPr>
    </w:p>
    <w:p w14:paraId="00000047" w14:textId="77777777" w:rsidR="00422432" w:rsidRDefault="00422432">
      <w:pPr>
        <w:spacing w:after="0" w:line="240" w:lineRule="auto"/>
      </w:pPr>
    </w:p>
    <w:p w14:paraId="00000048" w14:textId="77777777" w:rsidR="00422432" w:rsidRDefault="00422432">
      <w:pPr>
        <w:spacing w:after="0" w:line="240" w:lineRule="auto"/>
      </w:pPr>
    </w:p>
    <w:p w14:paraId="00000049" w14:textId="77777777" w:rsidR="00422432" w:rsidRDefault="00422432">
      <w:pPr>
        <w:spacing w:after="0" w:line="240" w:lineRule="auto"/>
      </w:pPr>
    </w:p>
    <w:p w14:paraId="0000004A" w14:textId="77777777" w:rsidR="00422432" w:rsidRDefault="00422432">
      <w:pPr>
        <w:spacing w:after="0" w:line="240" w:lineRule="auto"/>
      </w:pPr>
    </w:p>
    <w:p w14:paraId="0000004B" w14:textId="77777777" w:rsidR="00422432" w:rsidRDefault="00422432">
      <w:pPr>
        <w:spacing w:after="0" w:line="240" w:lineRule="auto"/>
      </w:pPr>
    </w:p>
    <w:sectPr w:rsidR="0042243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432"/>
    <w:rsid w:val="001373C9"/>
    <w:rsid w:val="00142B41"/>
    <w:rsid w:val="00187EE8"/>
    <w:rsid w:val="001E51E1"/>
    <w:rsid w:val="0024740A"/>
    <w:rsid w:val="00422432"/>
    <w:rsid w:val="0043481E"/>
    <w:rsid w:val="006B219F"/>
    <w:rsid w:val="00752A3D"/>
    <w:rsid w:val="00893B0C"/>
    <w:rsid w:val="00922745"/>
    <w:rsid w:val="00D8508D"/>
    <w:rsid w:val="00DB220D"/>
    <w:rsid w:val="00DB53B2"/>
    <w:rsid w:val="00EF0C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71106"/>
  <w15:docId w15:val="{91191371-C138-4E7E-83B6-6B5E5709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semiHidden/>
    <w:unhideWhenUsed/>
    <w:rsid w:val="00BD02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semiHidden/>
    <w:unhideWhenUsed/>
    <w:rsid w:val="00BD02B6"/>
    <w:rPr>
      <w:color w:val="0000FF"/>
      <w:u w:val="single"/>
    </w:rPr>
  </w:style>
  <w:style w:type="table" w:styleId="Tabelraster">
    <w:name w:val="Table Grid"/>
    <w:basedOn w:val="Standaardtabel"/>
    <w:uiPriority w:val="39"/>
    <w:rsid w:val="00BD0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mo">
    <w:name w:val="mo"/>
    <w:basedOn w:val="Standaardalinea-lettertype"/>
    <w:rsid w:val="0024740A"/>
  </w:style>
  <w:style w:type="character" w:customStyle="1" w:styleId="mjxassistivemathml">
    <w:name w:val="mjx_assistive_mathml"/>
    <w:basedOn w:val="Standaardalinea-lettertype"/>
    <w:rsid w:val="0024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436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ink/ink4.xml"/><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ink/ink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ink/ink3.xml"/><Relationship Id="rId32" Type="http://schemas.openxmlformats.org/officeDocument/2006/relationships/image" Target="media/image23.png"/><Relationship Id="rId37" Type="http://schemas.openxmlformats.org/officeDocument/2006/relationships/hyperlink" Target="https://nl.wikipedia.org/wiki/Concentratie_(oplossing)" TargetMode="External"/><Relationship Id="rId5" Type="http://schemas.openxmlformats.org/officeDocument/2006/relationships/hyperlink" Target="https://www.kappenberg.com/akminilabor/apps/potrechner.html" TargetMode="Externa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ink/ink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3.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7T09:32:30.345"/>
    </inkml:context>
    <inkml:brush xml:id="br0">
      <inkml:brushProperty name="width" value="0.05" units="cm"/>
      <inkml:brushProperty name="height" value="0.05" units="cm"/>
      <inkml:brushProperty name="color" value="#FF0066"/>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7T09:32:24.684"/>
    </inkml:context>
    <inkml:brush xml:id="br0">
      <inkml:brushProperty name="width" value="0.05" units="cm"/>
      <inkml:brushProperty name="height" value="0.05" units="cm"/>
      <inkml:brushProperty name="color" value="#FF0066"/>
    </inkml:brush>
  </inkml:definitions>
  <inkml:trace contextRef="#ctx0" brushRef="#br0">1927 424 24575,'-19'-1'0,"0"-1"0,1 0 0,-1-1 0,1-1 0,-1-1 0,1 0 0,1-1 0,-1-1 0,-18-11 0,-146-62 0,163 74 0,-1 0 0,0 2 0,-27-4 0,6 2 0,30 4 0,0 0 0,0 1 0,-1 0 0,1 1 0,0 0 0,0 1 0,-1 0 0,1 1 0,0 0 0,0 1 0,1 0 0,-1 1 0,1 0 0,-14 7 0,21-9 0,-172 88 0,155-79 0,1 2 0,0 0 0,1 2 0,1 0 0,-22 23 0,29-26 0,0 0 0,1 1 0,1 0 0,0 1 0,0-1 0,1 2 0,1-1 0,-8 27 0,1 13 0,1 0 0,3 0 0,3 1 0,0 75 0,7 159 0,-1-287 0,0-1 0,0 1 0,0 0 0,0-1 0,0 1 0,0 0 0,0-1 0,-1 1 0,1-1 0,0 1 0,-1-1 0,0 1 0,0 1 0,0-3 0,1 1 0,0-1 0,-1 0 0,1 0 0,-1 0 0,1 0 0,0 0 0,-1-1 0,1 1 0,0 0 0,-1 0 0,1 0 0,-1 0 0,1 0 0,0 0 0,-1-1 0,1 1 0,0 0 0,0 0 0,-1 0 0,1-1 0,0 1 0,-1 0 0,1 0 0,0-1 0,0 1 0,-1 0 0,1-1 0,0 1 0,0 0 0,0-1 0,0 1 0,-1-1 0,-22-45 0,20 39 0,-18-29 0,16 31 0,1-1 0,1 1 0,-1-1 0,1 0 0,0-1 0,0 1 0,1 0 0,0-1 0,-3-11 0,5 17 0,0 1 0,0-1 0,0 1 0,0-1 0,0 0 0,0 1 0,0-1 0,0 1 0,0-1 0,1 0 0,-1 1 0,0-1 0,0 1 0,0-1 0,1 1 0,-1-1 0,0 1 0,0-1 0,1 1 0,-1-1 0,1 1 0,-1-1 0,0 1 0,1-1 0,-1 1 0,1 0 0,-1-1 0,1 1 0,0-1 0,18 5 0,15 20 0,8 24 0,-36-39 0,1-1 0,0 0 0,0 0 0,0 0 0,1-1 0,1 0 0,9 6 0,-17-12 0,-1-1 0,1 0 0,0 1 0,0-1 0,-1 0 0,1 0 0,0 0 0,0 1 0,0-1 0,-1 0 0,1 0 0,0 0 0,0 0 0,0 0 0,-1 0 0,1-1 0,0 1 0,0 0 0,-1 0 0,1 0 0,0-1 0,0 1 0,-1-1 0,1 1 0,0 0 0,-1-1 0,1 1 0,0-1 0,-1 1 0,1-1 0,-1 0 0,1 1 0,-1-1 0,1 1 0,-1-1 0,1 0 0,-1 0 0,0 1 0,1-1 0,-1 0 0,0 1 0,0-1 0,0 0 0,1 0 0,-1 0 0,0-1 0,5-40 0,-5 41 0,2-26 0,1-1 0,1 1 0,1 0 0,16-46 0,-18 66-154,1 0-1,0 0 0,0 1 0,1-1 1,0 1-1,0 0 0,10-9 1,-15 15 26,9-9-6698</inkml:trace>
  <inkml:trace contextRef="#ctx0" brushRef="#br0" timeOffset="2455.57">0 404 24575,'34'-1'0,"34"1"0,115 13 0,-174-11 0,1-1 0,-1 0 0,0-1 0,1 0 0,-1 0 0,11-2 0,-17 1 0,0 0 0,1 0 0,-1 0 0,0 0 0,0 0 0,0-1 0,0 0 0,0 1 0,0-1 0,0 0 0,-1 0 0,1-1 0,-1 1 0,1-1 0,-1 1 0,0-1 0,0 0 0,0 1 0,0-1 0,1-4 0,8-15 0,30-67 0,-37 79 0,-1 0 0,0 0 0,-1-1 0,0 1 0,0-1 0,0-19 0,-2 29 0,0 0 0,0 0 0,0 0 0,0 0 0,0-1 0,0 1 0,0 0 0,0 0 0,0 0 0,0 0 0,0 0 0,-1 0 0,1 0 0,-1 0 0,1 0 0,0 0 0,-1 0 0,0 0 0,1 0 0,-1 1 0,1-1 0,-1 0 0,0 0 0,0 0 0,0 1 0,1-1 0,-1 0 0,0 1 0,0-1 0,0 1 0,0-1 0,0 1 0,0 0 0,0-1 0,0 1 0,0 0 0,0-1 0,0 1 0,0 0 0,0 0 0,0 0 0,0 0 0,0 0 0,-1 0 0,1 1 0,0-1 0,0 0 0,0 0 0,0 1 0,0-1 0,0 1 0,-1 0 0,-4 2 0,0 0 0,1 0 0,-1 0 0,1 1 0,0 0 0,0 0 0,-8 9 0,6-4 0,0 0 0,0 0 0,1 1 0,1 0 0,-1 0 0,1 0 0,1 1 0,0 0 0,-3 15 0,4-10 0,1 1 0,0 0 0,1-1 0,1 1 0,4 31 0,-4-46 0,1 1 0,-1 0 0,0 0 0,1-1 0,0 1 0,0 0 0,0-1 0,0 1 0,0 0 0,0-1 0,1 1 0,-1-1 0,1 0 0,-1 0 0,1 1 0,0-1 0,0 0 0,0 0 0,3 1 0,0 0 0,0-1 0,1 0 0,-1 0 0,0 0 0,1-1 0,-1 0 0,1 0 0,8 0 0,-7 1-15,1 0 0,-1 0 0,1 0 0,-1 1-1,11 5 1,0 0-1259,-3-1-5552</inkml:trace>
  <inkml:trace contextRef="#ctx0" brushRef="#br0" timeOffset="3787.96">741 1 24575,'4'0'0,"4"0"0,5 0 0,3 0 0,4 0 0,1 0 0,0 0 0,-2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7T09:32:16.538"/>
    </inkml:context>
    <inkml:brush xml:id="br0">
      <inkml:brushProperty name="width" value="0.05" units="cm"/>
      <inkml:brushProperty name="height" value="0.05" units="cm"/>
      <inkml:brushProperty name="color" value="#FF0066"/>
    </inkml:brush>
  </inkml:definitions>
  <inkml:trace contextRef="#ctx0" brushRef="#br0">1814 784 24575,'-11'0'0,"-42"0"0,-1-2 0,-55-9 0,40 3 0,0 3 0,-105 7 0,50 1 0,41-4 0,1-3 0,0-4 0,-106-23 0,130 17 0,-137-27 0,163 36 0,-1 1 0,0 2 0,0 2 0,-33 3 0,60-2 0,0 0 0,0 1 0,0-1 0,1 1 0,-1 0 0,1 0 0,-1 1 0,1 0 0,0 0 0,-5 4 0,-3 3 0,0 1 0,-12 15 0,19-19 0,0 0 0,0-1 0,-1 0 0,0 0 0,0 0 0,0-1 0,0 0 0,-1 0 0,0-1 0,0 0 0,0 0 0,-1-1 0,-10 3 0,-4-4 0,10-1 0,26-1 0,-4 0 0,-1-1 0,0 0 0,-1 0 0,1-1 0,0 0 0,0-1 0,-1 0 0,1 0 0,-1 0 0,0-1 0,0 0 0,0 0 0,0-1 0,-1 0 0,0 0 0,0 0 0,9-11 0,14-14 0,51-68 0,-64 79 0,1 0 0,0 1 0,2 1 0,0 0 0,35-22 0,14-13 0,-54 40 0,-24 18 0,-24 19 0,-90 83 0,118-102 0,0 1 0,0-1 0,-9 15 0,-7 9 0,15-23 0,0 2 0,1-1 0,0 1 0,0 0 0,-6 13 0,11-19 0,0-1 0,0 1 0,0 0 0,0 0 0,1 0 0,-1 0 0,1 0 0,-1 0 0,1 0 0,0 0 0,1 0 0,-1 0 0,0 0 0,1 0 0,-1 0 0,1 0 0,0 0 0,0 0 0,0 0 0,1 0 0,-1-1 0,4 6 0,23 29 0,52 53 0,-72-84 0,1 0 0,-1-1 0,2 0 0,-1 0 0,0-1 0,1 0 0,0-1 0,16 4 0,14 6 0,118 34 0,-108-34 0,-32-9-1365,-2-1-5461</inkml:trace>
  <inkml:trace contextRef="#ctx0" brushRef="#br0" timeOffset="2733.63">818 234 24575,'5'0'0,"1"1"0,-1 0 0,0 1 0,1-1 0,-1 1 0,0 0 0,0 0 0,6 4 0,20 8 0,29 8 0,-46-16 0,1 0 0,1-1 0,-1-1 0,1 0 0,0-1 0,24 2 0,-18-5 0,0 0 0,0-2 0,0 0 0,0-2 0,32-9 0,-48 12 0,0-1 0,1 0 0,-1-1 0,-1 0 0,1 0 0,0 0 0,-1-1 0,1 1 0,-1-1 0,0 0 0,-1-1 0,1 1 0,-1-1 0,1 0 0,-1 0 0,-1-1 0,1 1 0,-1-1 0,0 0 0,0 0 0,-1 0 0,0 0 0,2-8 0,-3 11 0,-1 1 0,1-1 0,-1 0 0,0 1 0,0-1 0,0 1 0,0-1 0,-1 1 0,1-1 0,-1 1 0,1-1 0,-1 1 0,0-1 0,0 1 0,0 0 0,0-1 0,0 1 0,-1 0 0,-1-2 0,0 0 0,0 1 0,-1 0 0,1 0 0,-1 0 0,0 1 0,0-1 0,0 1 0,0 0 0,-8-3 0,-6 0 0,-1 0 0,1 1 0,-1 1 0,-22-1 0,29 3 0,-1 0 0,0 1 0,0 0 0,-19 4 0,28-3 0,1 0 0,-1 0 0,0 0 0,0 1 0,1-1 0,-1 1 0,1 0 0,-1 0 0,1 1 0,0-1 0,0 1 0,0-1 0,0 1 0,0 0 0,1 0 0,-1 0 0,1 1 0,-3 4 0,-6 14 0,1 1 0,1-1 0,1 1 0,1 1 0,1-1 0,1 1 0,2 0 0,0 1 0,1-1 0,1 0 0,4 30 0,-2-49 0,0 0 0,0 0 0,1 0 0,-1 0 0,1-1 0,0 1 0,1 0 0,-1-1 0,1 0 0,0 1 0,0-1 0,0 0 0,1 0 0,0-1 0,3 4 0,10 7 0,0-1 0,26 14 0,-15-10 0,-21-13 0,0 0 0,0-1 0,1 0 0,-1 0 0,1-1 0,0 0 0,0 0 0,0 0 0,11-1 0,12 0 0,35-3 0,-14 0 0,-40 2-93,2 0-34,-1 1 0,0-2-1,1 0 1,-1-1 0,0 0 0,1-1 0,-1 0-1,-1-1 1,16-6 0,-5-3-6699</inkml:trace>
  <inkml:trace contextRef="#ctx0" brushRef="#br0" timeOffset="4003.77">1686 1 24575,'19'-1'0,"57"1"0,108 13 0,-141-8-682,60-1-1,-84-4-6143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7T09:32:40.968"/>
    </inkml:context>
    <inkml:brush xml:id="br0">
      <inkml:brushProperty name="width" value="0.05" units="cm"/>
      <inkml:brushProperty name="height" value="0.05" units="cm"/>
      <inkml:brushProperty name="color" value="#FF0066"/>
    </inkml:brush>
  </inkml:definitions>
  <inkml:trace contextRef="#ctx0" brushRef="#br0">0 1 24575,'4'0'0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8CqscXaV4HgKCDUc/OfLvM42+g==">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850</Words>
  <Characters>4677</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Poncelet</dc:creator>
  <cp:lastModifiedBy>Filip Poncelet</cp:lastModifiedBy>
  <cp:revision>2</cp:revision>
  <dcterms:created xsi:type="dcterms:W3CDTF">2024-03-18T16:37:00Z</dcterms:created>
  <dcterms:modified xsi:type="dcterms:W3CDTF">2024-03-18T16:37:00Z</dcterms:modified>
</cp:coreProperties>
</file>