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27B4" w14:textId="77777777" w:rsidR="00893CD0" w:rsidRPr="0010477F" w:rsidRDefault="00893CD0" w:rsidP="00B25C5C">
      <w:pPr>
        <w:jc w:val="center"/>
        <w:rPr>
          <w:rFonts w:ascii="Verdana" w:hAnsi="Verdana"/>
          <w:color w:val="FF0000"/>
          <w:sz w:val="90"/>
          <w:szCs w:val="90"/>
        </w:rPr>
      </w:pPr>
    </w:p>
    <w:p w14:paraId="02CCD43E" w14:textId="77777777" w:rsidR="00B25C5C" w:rsidRPr="0010477F" w:rsidRDefault="00B25C5C" w:rsidP="00B25C5C">
      <w:pPr>
        <w:jc w:val="center"/>
        <w:rPr>
          <w:rFonts w:ascii="Verdana" w:hAnsi="Verdana"/>
          <w:color w:val="FF0000"/>
          <w:sz w:val="90"/>
          <w:szCs w:val="90"/>
        </w:rPr>
      </w:pPr>
    </w:p>
    <w:p w14:paraId="10C57EC5" w14:textId="380EB3F7" w:rsidR="00B25C5C" w:rsidRPr="0010477F" w:rsidRDefault="00B25C5C" w:rsidP="00B25C5C">
      <w:pPr>
        <w:jc w:val="center"/>
        <w:rPr>
          <w:rFonts w:ascii="Verdana" w:hAnsi="Verdana"/>
          <w:b/>
          <w:bCs/>
          <w:color w:val="FF0000"/>
          <w:sz w:val="90"/>
          <w:szCs w:val="90"/>
        </w:rPr>
      </w:pPr>
      <w:r w:rsidRPr="0010477F">
        <w:rPr>
          <w:rFonts w:ascii="Verdana" w:hAnsi="Verdana"/>
          <w:b/>
          <w:bCs/>
          <w:color w:val="FF0000"/>
          <w:sz w:val="90"/>
          <w:szCs w:val="90"/>
        </w:rPr>
        <w:t>Salpeterzuur wordt gebruik voor bodemverzuring in de tuinbouw.</w:t>
      </w:r>
    </w:p>
    <w:p w14:paraId="4A3D4C65" w14:textId="77777777" w:rsidR="00B25C5C" w:rsidRPr="0010477F" w:rsidRDefault="00B25C5C" w:rsidP="00B25C5C">
      <w:pPr>
        <w:jc w:val="center"/>
        <w:rPr>
          <w:rFonts w:ascii="Verdana" w:hAnsi="Verdana"/>
          <w:b/>
          <w:bCs/>
          <w:color w:val="FF0000"/>
          <w:sz w:val="90"/>
          <w:szCs w:val="90"/>
        </w:rPr>
      </w:pPr>
    </w:p>
    <w:p w14:paraId="59971E96" w14:textId="77777777" w:rsidR="00B25C5C" w:rsidRPr="0010477F" w:rsidRDefault="00B25C5C" w:rsidP="00B25C5C">
      <w:pPr>
        <w:jc w:val="center"/>
        <w:rPr>
          <w:rFonts w:ascii="Verdana" w:hAnsi="Verdana"/>
          <w:b/>
          <w:bCs/>
          <w:color w:val="FF0000"/>
          <w:sz w:val="90"/>
          <w:szCs w:val="90"/>
        </w:rPr>
      </w:pPr>
    </w:p>
    <w:p w14:paraId="7E6C9515" w14:textId="389CB37C" w:rsidR="00B25C5C" w:rsidRPr="0010477F" w:rsidRDefault="00B25C5C" w:rsidP="00B25C5C">
      <w:pPr>
        <w:jc w:val="center"/>
        <w:rPr>
          <w:rFonts w:ascii="Verdana" w:hAnsi="Verdana"/>
          <w:b/>
          <w:bCs/>
          <w:color w:val="FF0000"/>
          <w:sz w:val="90"/>
          <w:szCs w:val="90"/>
        </w:rPr>
      </w:pPr>
      <w:r w:rsidRPr="0010477F">
        <w:rPr>
          <w:rFonts w:ascii="Verdana" w:hAnsi="Verdana"/>
          <w:b/>
          <w:bCs/>
          <w:color w:val="FF0000"/>
          <w:sz w:val="90"/>
          <w:szCs w:val="90"/>
        </w:rPr>
        <w:t>Tussen de cursus van mevrouw Kozen werd een kaartje van de klimclub teruggevonden.</w:t>
      </w:r>
    </w:p>
    <w:p w14:paraId="503FD596" w14:textId="77777777" w:rsidR="00B25C5C" w:rsidRPr="0010477F" w:rsidRDefault="00B25C5C" w:rsidP="00B25C5C">
      <w:pPr>
        <w:jc w:val="center"/>
        <w:rPr>
          <w:rFonts w:ascii="Verdana" w:hAnsi="Verdana"/>
          <w:b/>
          <w:bCs/>
          <w:color w:val="FF0000"/>
          <w:sz w:val="90"/>
          <w:szCs w:val="90"/>
        </w:rPr>
      </w:pPr>
    </w:p>
    <w:p w14:paraId="41116335" w14:textId="1097D5DC" w:rsidR="00B25C5C" w:rsidRPr="0010477F" w:rsidRDefault="00B25C5C" w:rsidP="00B25C5C">
      <w:pPr>
        <w:jc w:val="center"/>
        <w:rPr>
          <w:rFonts w:ascii="Verdana" w:hAnsi="Verdana"/>
          <w:b/>
          <w:bCs/>
          <w:color w:val="FF0000"/>
          <w:sz w:val="90"/>
          <w:szCs w:val="90"/>
        </w:rPr>
      </w:pPr>
    </w:p>
    <w:p w14:paraId="4D05484C" w14:textId="77777777" w:rsidR="00B25C5C" w:rsidRPr="0010477F" w:rsidRDefault="00B25C5C" w:rsidP="00B25C5C">
      <w:pPr>
        <w:jc w:val="center"/>
        <w:rPr>
          <w:rFonts w:ascii="Verdana" w:hAnsi="Verdana"/>
          <w:b/>
          <w:bCs/>
          <w:color w:val="FF0000"/>
          <w:sz w:val="90"/>
          <w:szCs w:val="90"/>
        </w:rPr>
      </w:pPr>
    </w:p>
    <w:p w14:paraId="24A94E8B" w14:textId="203D1A8D" w:rsidR="00B25C5C" w:rsidRPr="0010477F" w:rsidRDefault="00B25C5C" w:rsidP="00B25C5C">
      <w:pPr>
        <w:jc w:val="center"/>
        <w:rPr>
          <w:rFonts w:ascii="Verdana" w:hAnsi="Verdana"/>
          <w:b/>
          <w:bCs/>
          <w:color w:val="FF0000"/>
          <w:sz w:val="90"/>
          <w:szCs w:val="90"/>
        </w:rPr>
      </w:pPr>
      <w:r w:rsidRPr="0010477F">
        <w:rPr>
          <w:rFonts w:ascii="Verdana" w:hAnsi="Verdana"/>
          <w:b/>
          <w:bCs/>
          <w:color w:val="FF0000"/>
          <w:sz w:val="90"/>
          <w:szCs w:val="90"/>
        </w:rPr>
        <w:t>In het chemielokaal werd de sleutel van de turnzaal gevonden.</w:t>
      </w:r>
    </w:p>
    <w:p w14:paraId="4F0687D6" w14:textId="77777777" w:rsidR="00B25C5C" w:rsidRPr="0010477F" w:rsidRDefault="00B25C5C" w:rsidP="00B25C5C">
      <w:pPr>
        <w:jc w:val="center"/>
        <w:rPr>
          <w:rFonts w:ascii="Verdana" w:hAnsi="Verdana"/>
          <w:b/>
          <w:bCs/>
          <w:color w:val="FF0000"/>
          <w:sz w:val="90"/>
          <w:szCs w:val="90"/>
        </w:rPr>
      </w:pPr>
    </w:p>
    <w:p w14:paraId="3BEDC621" w14:textId="77777777" w:rsidR="00B25C5C" w:rsidRPr="0010477F" w:rsidRDefault="00B25C5C" w:rsidP="00B25C5C">
      <w:pPr>
        <w:jc w:val="center"/>
        <w:rPr>
          <w:rFonts w:ascii="Verdana" w:hAnsi="Verdana"/>
          <w:b/>
          <w:bCs/>
          <w:color w:val="FF0000"/>
          <w:sz w:val="90"/>
          <w:szCs w:val="90"/>
        </w:rPr>
      </w:pPr>
    </w:p>
    <w:p w14:paraId="6730D0DC" w14:textId="27B724E2" w:rsidR="00B25C5C" w:rsidRPr="0010477F" w:rsidRDefault="00B25C5C" w:rsidP="00B25C5C">
      <w:pPr>
        <w:jc w:val="center"/>
        <w:rPr>
          <w:rFonts w:ascii="Verdana" w:hAnsi="Verdana"/>
          <w:b/>
          <w:bCs/>
          <w:color w:val="FF0000"/>
          <w:sz w:val="90"/>
          <w:szCs w:val="90"/>
        </w:rPr>
      </w:pPr>
      <w:r w:rsidRPr="0010477F">
        <w:rPr>
          <w:rFonts w:ascii="Verdana" w:hAnsi="Verdana"/>
          <w:b/>
          <w:bCs/>
          <w:color w:val="FF0000"/>
          <w:sz w:val="90"/>
          <w:szCs w:val="90"/>
        </w:rPr>
        <w:t>Salpeterzuur wordt gebruikt bij de productie van huishoudelijke schoonmaakmiddelen.</w:t>
      </w:r>
    </w:p>
    <w:sectPr w:rsidR="00B25C5C" w:rsidRPr="0010477F" w:rsidSect="00893C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0"/>
    <w:rsid w:val="0010477F"/>
    <w:rsid w:val="00665215"/>
    <w:rsid w:val="00893CD0"/>
    <w:rsid w:val="00B2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BF46"/>
  <w15:chartTrackingRefBased/>
  <w15:docId w15:val="{170E6C35-567F-4F37-BD77-E08C24D3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3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3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3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3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3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3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3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3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3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3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3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3C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3C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3C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3C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3C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3C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3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3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3C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3C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3C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3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3C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3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3</cp:revision>
  <cp:lastPrinted>2024-11-06T05:51:00Z</cp:lastPrinted>
  <dcterms:created xsi:type="dcterms:W3CDTF">2024-11-06T05:37:00Z</dcterms:created>
  <dcterms:modified xsi:type="dcterms:W3CDTF">2024-11-06T05:51:00Z</dcterms:modified>
</cp:coreProperties>
</file>