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9C6EEC" w14:paraId="5FA639C7" w14:textId="77777777" w:rsidTr="00E07F8D">
        <w:trPr>
          <w:trHeight w:val="1360"/>
        </w:trPr>
        <w:tc>
          <w:tcPr>
            <w:tcW w:w="3312" w:type="dxa"/>
          </w:tcPr>
          <w:p w14:paraId="1987BF3E" w14:textId="77777777" w:rsidR="009C6EEC" w:rsidRDefault="009C6EEC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07C068CC" w14:textId="77777777" w:rsidR="009C6EEC" w:rsidRDefault="009C6EEC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7B810138" w14:textId="77777777" w:rsidR="009C6EEC" w:rsidRDefault="009C6EEC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1F18BA81" w14:textId="77777777" w:rsidR="009C6EEC" w:rsidRDefault="009C6EEC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12B7B5C4" w14:textId="77777777" w:rsidR="009C6EEC" w:rsidRDefault="009C6EEC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2CC4DDF2" w14:textId="77777777" w:rsidR="009C6EEC" w:rsidRDefault="009C6EEC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17835A2B" w14:textId="77777777" w:rsidR="009C6EEC" w:rsidRDefault="009C6EEC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2526E184" w14:textId="77777777" w:rsidR="009C6EEC" w:rsidRDefault="009C6EEC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703634F" wp14:editId="28058346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B2146" w14:textId="77777777" w:rsidR="009C6EEC" w:rsidRPr="004F46F0" w:rsidRDefault="009C6EEC" w:rsidP="009C6EEC">
      <w:pPr>
        <w:rPr>
          <w:b/>
          <w:bCs/>
          <w:sz w:val="36"/>
          <w:szCs w:val="36"/>
          <w:u w:val="single"/>
        </w:rPr>
      </w:pPr>
    </w:p>
    <w:p w14:paraId="362862CE" w14:textId="77777777" w:rsidR="009C6EEC" w:rsidRPr="009C6EEC" w:rsidRDefault="009C6EEC" w:rsidP="009C6EEC">
      <w:pPr>
        <w:rPr>
          <w:b/>
          <w:bCs/>
          <w:color w:val="FF0000"/>
          <w:sz w:val="48"/>
          <w:szCs w:val="48"/>
          <w:u w:val="single"/>
        </w:rPr>
      </w:pPr>
      <w:proofErr w:type="spellStart"/>
      <w:r w:rsidRPr="009C6EEC">
        <w:rPr>
          <w:b/>
          <w:bCs/>
          <w:color w:val="FF0000"/>
          <w:sz w:val="48"/>
          <w:szCs w:val="48"/>
          <w:u w:val="single"/>
        </w:rPr>
        <w:t>Organosolver</w:t>
      </w:r>
      <w:proofErr w:type="spellEnd"/>
    </w:p>
    <w:p w14:paraId="0819BF12" w14:textId="77777777" w:rsidR="009C6EEC" w:rsidRDefault="009C6EEC" w:rsidP="009C6EEC">
      <w:r>
        <w:t xml:space="preserve">Bib: </w:t>
      </w:r>
      <w:hyperlink r:id="rId6" w:history="1">
        <w:proofErr w:type="spellStart"/>
        <w:r w:rsidRPr="009C6EEC">
          <w:rPr>
            <w:rStyle w:val="Hyperlink"/>
          </w:rPr>
          <w:t>OrgoOplosser</w:t>
        </w:r>
        <w:proofErr w:type="spellEnd"/>
      </w:hyperlink>
      <w:r>
        <w:t xml:space="preserve"> </w:t>
      </w:r>
    </w:p>
    <w:p w14:paraId="5EC3CCFC" w14:textId="77777777" w:rsidR="009C6EEC" w:rsidRDefault="009C6EEC" w:rsidP="009C6EEC">
      <w:r w:rsidRPr="009C6EEC">
        <w:rPr>
          <w:u w:val="single"/>
        </w:rPr>
        <w:drawing>
          <wp:anchor distT="0" distB="0" distL="114300" distR="114300" simplePos="0" relativeHeight="251661312" behindDoc="0" locked="0" layoutInCell="1" allowOverlap="1" wp14:anchorId="38DF1C29" wp14:editId="624828EF">
            <wp:simplePos x="0" y="0"/>
            <wp:positionH relativeFrom="column">
              <wp:posOffset>4655185</wp:posOffset>
            </wp:positionH>
            <wp:positionV relativeFrom="paragraph">
              <wp:posOffset>4445</wp:posOffset>
            </wp:positionV>
            <wp:extent cx="1485900" cy="1501140"/>
            <wp:effectExtent l="0" t="0" r="0" b="0"/>
            <wp:wrapSquare wrapText="bothSides"/>
            <wp:docPr id="1669003416" name="Afbeelding 1" descr="Afbeelding met patroon, plein, Rechthoek, Symmetr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75095" name="Afbeelding 1" descr="Afbeelding met patroon, plein, Rechthoek, Symmetrie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BC946" w14:textId="7FB4F91B" w:rsidR="009C6EEC" w:rsidRDefault="009C6EEC" w:rsidP="009C6EEC">
      <w:pPr>
        <w:rPr>
          <w:u w:val="single"/>
        </w:rPr>
      </w:pPr>
      <w:r w:rsidRPr="006D74D3">
        <w:rPr>
          <w:u w:val="single"/>
        </w:rPr>
        <w:t xml:space="preserve">Stap </w:t>
      </w:r>
      <w:r>
        <w:rPr>
          <w:u w:val="single"/>
        </w:rPr>
        <w:t>1</w:t>
      </w:r>
      <w:r w:rsidRPr="006D74D3">
        <w:rPr>
          <w:u w:val="single"/>
        </w:rPr>
        <w:t xml:space="preserve">: </w:t>
      </w:r>
      <w:r>
        <w:rPr>
          <w:u w:val="single"/>
        </w:rPr>
        <w:t xml:space="preserve">IUPAC-benaming:: </w:t>
      </w:r>
      <w:hyperlink r:id="rId8" w:anchor="namer" w:history="1">
        <w:proofErr w:type="spellStart"/>
        <w:r w:rsidRPr="009C6EEC">
          <w:rPr>
            <w:rStyle w:val="Hyperlink"/>
          </w:rPr>
          <w:t>OrgoSolver</w:t>
        </w:r>
        <w:proofErr w:type="spellEnd"/>
      </w:hyperlink>
      <w:r>
        <w:rPr>
          <w:u w:val="single"/>
        </w:rPr>
        <w:t xml:space="preserve"> </w:t>
      </w:r>
    </w:p>
    <w:p w14:paraId="2B854139" w14:textId="77777777" w:rsidR="009C6EEC" w:rsidRPr="008848C7" w:rsidRDefault="009C6EEC" w:rsidP="009C6EEC">
      <w:pPr>
        <w:pStyle w:val="Lijstalinea"/>
        <w:numPr>
          <w:ilvl w:val="0"/>
          <w:numId w:val="5"/>
        </w:numPr>
        <w:rPr>
          <w:u w:val="single"/>
        </w:rPr>
      </w:pPr>
      <w:r>
        <w:t xml:space="preserve">Ga naar IUPAC </w:t>
      </w:r>
      <w:proofErr w:type="spellStart"/>
      <w:r>
        <w:t>namer</w:t>
      </w:r>
      <w:proofErr w:type="spellEnd"/>
      <w:r>
        <w:t xml:space="preserve"> op </w:t>
      </w:r>
      <w:proofErr w:type="spellStart"/>
      <w:r>
        <w:t>OrgoSolver</w:t>
      </w:r>
      <w:proofErr w:type="spellEnd"/>
      <w:r>
        <w:t>.</w:t>
      </w:r>
    </w:p>
    <w:p w14:paraId="3223E36D" w14:textId="77777777" w:rsidR="009C6EEC" w:rsidRDefault="009C6EEC" w:rsidP="009C6EEC">
      <w:pPr>
        <w:pStyle w:val="Lijstalinea"/>
        <w:numPr>
          <w:ilvl w:val="0"/>
          <w:numId w:val="5"/>
        </w:numPr>
      </w:pPr>
      <w:r>
        <w:t xml:space="preserve">Bouw een alkaan, een alkeen en een alkyn en noteer hun IUPAC-benaming. </w:t>
      </w:r>
    </w:p>
    <w:p w14:paraId="25D89D86" w14:textId="77777777" w:rsidR="009C6EEC" w:rsidRDefault="009C6EEC" w:rsidP="009C6EEC">
      <w:pPr>
        <w:pStyle w:val="Lijstalinea"/>
      </w:pPr>
    </w:p>
    <w:p w14:paraId="021FD7C1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1AA4B1D3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3B46B3A9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22673A3B" w14:textId="77777777" w:rsidR="009C6EEC" w:rsidRDefault="009C6EEC" w:rsidP="009C6EEC">
      <w:pPr>
        <w:pStyle w:val="Lijstalinea"/>
      </w:pPr>
    </w:p>
    <w:p w14:paraId="6D31A91F" w14:textId="77777777" w:rsidR="009C6EEC" w:rsidRDefault="009C6EEC" w:rsidP="009C6EEC">
      <w:pPr>
        <w:pStyle w:val="Lijstalinea"/>
        <w:numPr>
          <w:ilvl w:val="0"/>
          <w:numId w:val="5"/>
        </w:numPr>
      </w:pPr>
      <w:r>
        <w:t xml:space="preserve">Noteer ook de </w:t>
      </w:r>
      <w:proofErr w:type="spellStart"/>
      <w:r>
        <w:t>brutoformule</w:t>
      </w:r>
      <w:proofErr w:type="spellEnd"/>
      <w:r>
        <w:t xml:space="preserve"> van elk molecule. </w:t>
      </w:r>
    </w:p>
    <w:p w14:paraId="2531F33D" w14:textId="77777777" w:rsidR="009C6EEC" w:rsidRDefault="009C6EEC" w:rsidP="009C6EEC">
      <w:pPr>
        <w:pStyle w:val="Lijstalinea"/>
      </w:pPr>
    </w:p>
    <w:p w14:paraId="084D3112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14604513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4C46B2F5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4F4C3EAA" w14:textId="77777777" w:rsidR="009C6EEC" w:rsidRDefault="009C6EEC" w:rsidP="009C6EEC">
      <w:pPr>
        <w:pStyle w:val="Lijstalinea"/>
      </w:pPr>
    </w:p>
    <w:p w14:paraId="3B0CDB8C" w14:textId="77777777" w:rsidR="009C6EEC" w:rsidRDefault="009C6EEC" w:rsidP="009C6EEC">
      <w:pPr>
        <w:pStyle w:val="Lijstalinea"/>
        <w:numPr>
          <w:ilvl w:val="0"/>
          <w:numId w:val="5"/>
        </w:numPr>
      </w:pPr>
      <w:r>
        <w:t xml:space="preserve">Neem telkens een screenshot van je resultaten en voeg deze op het  document. </w:t>
      </w:r>
    </w:p>
    <w:p w14:paraId="774F50E3" w14:textId="77777777" w:rsidR="009C6EEC" w:rsidRDefault="009C6EEC" w:rsidP="009C6EEC">
      <w:pPr>
        <w:pStyle w:val="Lijstalinea"/>
      </w:pPr>
    </w:p>
    <w:p w14:paraId="466353B9" w14:textId="03E9D075" w:rsidR="009C6EEC" w:rsidRPr="006D74D3" w:rsidRDefault="009C6EEC" w:rsidP="009C6EEC">
      <w:pPr>
        <w:rPr>
          <w:b/>
          <w:bCs/>
          <w:sz w:val="36"/>
          <w:szCs w:val="36"/>
          <w:u w:val="single"/>
        </w:rPr>
      </w:pPr>
      <w:r w:rsidRPr="009C6EEC">
        <w:drawing>
          <wp:anchor distT="0" distB="0" distL="114300" distR="114300" simplePos="0" relativeHeight="251656704" behindDoc="0" locked="0" layoutInCell="1" allowOverlap="1" wp14:anchorId="69C44983" wp14:editId="22FA2949">
            <wp:simplePos x="0" y="0"/>
            <wp:positionH relativeFrom="column">
              <wp:posOffset>4312285</wp:posOffset>
            </wp:positionH>
            <wp:positionV relativeFrom="paragraph">
              <wp:posOffset>160020</wp:posOffset>
            </wp:positionV>
            <wp:extent cx="1493520" cy="1432560"/>
            <wp:effectExtent l="0" t="0" r="0" b="0"/>
            <wp:wrapSquare wrapText="bothSides"/>
            <wp:docPr id="18297330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330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E38F4D" w14:textId="1CDCA554" w:rsidR="009C6EEC" w:rsidRPr="006D74D3" w:rsidRDefault="009C6EEC" w:rsidP="009C6EEC">
      <w:pPr>
        <w:rPr>
          <w:u w:val="single"/>
        </w:rPr>
      </w:pPr>
      <w:r w:rsidRPr="006D74D3">
        <w:rPr>
          <w:u w:val="single"/>
        </w:rPr>
        <w:t xml:space="preserve">Stap </w:t>
      </w:r>
      <w:r>
        <w:rPr>
          <w:u w:val="single"/>
        </w:rPr>
        <w:t>2</w:t>
      </w:r>
      <w:r w:rsidRPr="006D74D3">
        <w:rPr>
          <w:u w:val="single"/>
        </w:rPr>
        <w:t xml:space="preserve">: Verken de </w:t>
      </w:r>
      <w:proofErr w:type="spellStart"/>
      <w:r w:rsidRPr="006D74D3">
        <w:rPr>
          <w:u w:val="single"/>
        </w:rPr>
        <w:t>OrgoSolver</w:t>
      </w:r>
      <w:proofErr w:type="spellEnd"/>
      <w:r w:rsidRPr="006D74D3">
        <w:rPr>
          <w:u w:val="single"/>
        </w:rPr>
        <w:t>-tool</w:t>
      </w:r>
    </w:p>
    <w:p w14:paraId="0AFD5A1D" w14:textId="4371E84E" w:rsidR="009C6EEC" w:rsidRDefault="009C6EEC" w:rsidP="009C6EEC">
      <w:pPr>
        <w:pStyle w:val="Lijstalinea"/>
        <w:numPr>
          <w:ilvl w:val="1"/>
          <w:numId w:val="4"/>
        </w:numPr>
      </w:pPr>
      <w:r>
        <w:t xml:space="preserve">Open de website </w:t>
      </w:r>
      <w:proofErr w:type="spellStart"/>
      <w:r>
        <w:t>OrgoSolver</w:t>
      </w:r>
      <w:proofErr w:type="spellEnd"/>
      <w:r>
        <w:t xml:space="preserve">: </w:t>
      </w:r>
      <w:hyperlink r:id="rId10" w:anchor="solver" w:history="1">
        <w:r w:rsidRPr="00DA5ECB">
          <w:rPr>
            <w:rStyle w:val="Hyperlink"/>
          </w:rPr>
          <w:t>https://orgoso</w:t>
        </w:r>
        <w:r w:rsidRPr="00DA5ECB">
          <w:rPr>
            <w:rStyle w:val="Hyperlink"/>
          </w:rPr>
          <w:t>lver.com/#solver</w:t>
        </w:r>
      </w:hyperlink>
      <w:r>
        <w:t xml:space="preserve"> </w:t>
      </w:r>
    </w:p>
    <w:p w14:paraId="3476B58C" w14:textId="77777777" w:rsidR="009C6EEC" w:rsidRDefault="009C6EEC" w:rsidP="009C6EEC">
      <w:pPr>
        <w:pStyle w:val="Lijstalinea"/>
        <w:numPr>
          <w:ilvl w:val="1"/>
          <w:numId w:val="4"/>
        </w:numPr>
      </w:pPr>
      <w:r>
        <w:t>Klik op "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Solver</w:t>
      </w:r>
      <w:proofErr w:type="spellEnd"/>
      <w:r>
        <w:t>" om te beginnen.</w:t>
      </w:r>
    </w:p>
    <w:p w14:paraId="2F881FD4" w14:textId="77777777" w:rsidR="009C6EEC" w:rsidRDefault="009C6EEC" w:rsidP="009C6EEC">
      <w:pPr>
        <w:pStyle w:val="Lijstalinea"/>
        <w:numPr>
          <w:ilvl w:val="1"/>
          <w:numId w:val="4"/>
        </w:numPr>
      </w:pPr>
      <w:r>
        <w:t xml:space="preserve">Besteed 5 minuten aan het verkennen van de tool. Klik op verschillende organische moleculen om te zien wat er gebeurt. </w:t>
      </w:r>
    </w:p>
    <w:p w14:paraId="491F7960" w14:textId="711E3946" w:rsidR="009C6EEC" w:rsidRDefault="009C6EEC" w:rsidP="009C6EEC">
      <w:pPr>
        <w:pStyle w:val="Lijstalinea"/>
      </w:pPr>
      <w:r>
        <w:t>Welke reacties zie je? Neem kort 1-2 voorbeeldreacties over op je papier (beginstof → reactieproduct).</w:t>
      </w:r>
    </w:p>
    <w:p w14:paraId="06FA1584" w14:textId="074292CA" w:rsidR="009C6EEC" w:rsidRDefault="009C6EEC" w:rsidP="009C6EEC">
      <w:pPr>
        <w:pStyle w:val="Lijstalinea"/>
      </w:pPr>
      <w:r>
        <w:t>Bestudeer ook de video onder de bekomen chemische reactie</w:t>
      </w:r>
    </w:p>
    <w:p w14:paraId="6CBAE2BE" w14:textId="77777777" w:rsidR="009C6EEC" w:rsidRDefault="009C6EEC" w:rsidP="009C6EEC">
      <w:pPr>
        <w:rPr>
          <w:u w:val="single"/>
        </w:rPr>
      </w:pPr>
    </w:p>
    <w:p w14:paraId="7822B982" w14:textId="77777777" w:rsidR="009C6EEC" w:rsidRPr="006D74D3" w:rsidRDefault="009C6EEC" w:rsidP="009C6EEC">
      <w:pPr>
        <w:rPr>
          <w:u w:val="single"/>
        </w:rPr>
      </w:pPr>
    </w:p>
    <w:p w14:paraId="58999373" w14:textId="6151F0E5" w:rsidR="009C6EEC" w:rsidRPr="006D74D3" w:rsidRDefault="009C6EEC" w:rsidP="009C6EEC">
      <w:pPr>
        <w:rPr>
          <w:u w:val="single"/>
        </w:rPr>
      </w:pPr>
      <w:r w:rsidRPr="006D74D3">
        <w:rPr>
          <w:u w:val="single"/>
        </w:rPr>
        <w:lastRenderedPageBreak/>
        <w:t xml:space="preserve">Stap </w:t>
      </w:r>
      <w:r>
        <w:rPr>
          <w:u w:val="single"/>
        </w:rPr>
        <w:t>3</w:t>
      </w:r>
      <w:r w:rsidRPr="006D74D3">
        <w:rPr>
          <w:u w:val="single"/>
        </w:rPr>
        <w:t>: Reacties voorspellen</w:t>
      </w:r>
    </w:p>
    <w:p w14:paraId="16BA8982" w14:textId="77777777" w:rsidR="009C6EEC" w:rsidRDefault="009C6EEC" w:rsidP="009C6EEC">
      <w:r>
        <w:t xml:space="preserve">Nu ga je zelf reacties voorspellen. Gebruik de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Solver</w:t>
      </w:r>
      <w:proofErr w:type="spellEnd"/>
      <w:r>
        <w:t xml:space="preserve"> en voer de volgende reacties in om te kijken wat de producten zijn. Noteer de resultaten in een tabel op je papier.</w:t>
      </w:r>
    </w:p>
    <w:p w14:paraId="0D39F4D4" w14:textId="2CAD4451" w:rsidR="009C6EEC" w:rsidRDefault="009C6EEC" w:rsidP="009C6EEC">
      <w:r>
        <w:t>Neem telkens een screenshot van je resul</w:t>
      </w:r>
      <w:r>
        <w:t>t</w:t>
      </w:r>
      <w:r>
        <w:t xml:space="preserve">aten en voeg deze in </w:t>
      </w:r>
      <w:proofErr w:type="spellStart"/>
      <w:r>
        <w:t>in</w:t>
      </w:r>
      <w:proofErr w:type="spellEnd"/>
      <w:r>
        <w:t xml:space="preserve"> het  document. </w:t>
      </w:r>
    </w:p>
    <w:p w14:paraId="03723020" w14:textId="77777777" w:rsidR="009C6EEC" w:rsidRDefault="009C6EEC" w:rsidP="009C6EEC"/>
    <w:p w14:paraId="4EACFD90" w14:textId="77777777" w:rsidR="009C6EEC" w:rsidRDefault="009C6EEC" w:rsidP="009C6EEC">
      <w:r>
        <w:t xml:space="preserve">Reactie 1: Voer in: CH₃-CH=CH₂ (propeen) + </w:t>
      </w:r>
      <w:proofErr w:type="spellStart"/>
      <w:r>
        <w:t>HBr</w:t>
      </w:r>
      <w:proofErr w:type="spellEnd"/>
      <w:r>
        <w:t xml:space="preserve"> (waterstofbromide)</w:t>
      </w:r>
    </w:p>
    <w:p w14:paraId="5D885128" w14:textId="77777777" w:rsidR="009C6EEC" w:rsidRDefault="009C6EEC" w:rsidP="009C6EEC">
      <w:pPr>
        <w:pStyle w:val="Lijstalinea"/>
        <w:numPr>
          <w:ilvl w:val="0"/>
          <w:numId w:val="1"/>
        </w:numPr>
      </w:pPr>
      <w:r>
        <w:t xml:space="preserve">Wat gebeurt er met de dubbele binding?  </w:t>
      </w:r>
    </w:p>
    <w:p w14:paraId="519E4F2F" w14:textId="77777777" w:rsidR="009C6EEC" w:rsidRDefault="009C6EEC" w:rsidP="009C6EEC">
      <w:pPr>
        <w:pStyle w:val="Lijstalinea"/>
      </w:pPr>
    </w:p>
    <w:p w14:paraId="4150AE3E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4F395724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65D0D904" w14:textId="77777777" w:rsidR="009C6EEC" w:rsidRDefault="009C6EEC" w:rsidP="009C6EEC">
      <w:pPr>
        <w:pStyle w:val="Lijstalinea"/>
      </w:pPr>
    </w:p>
    <w:p w14:paraId="18225F99" w14:textId="77777777" w:rsidR="009C6EEC" w:rsidRDefault="009C6EEC" w:rsidP="009C6EEC">
      <w:pPr>
        <w:pStyle w:val="Lijstalinea"/>
        <w:numPr>
          <w:ilvl w:val="0"/>
          <w:numId w:val="1"/>
        </w:numPr>
      </w:pPr>
      <w:r>
        <w:t>Wat is het eindproduct?</w:t>
      </w:r>
    </w:p>
    <w:p w14:paraId="79BA2EB2" w14:textId="77777777" w:rsidR="009C6EEC" w:rsidRDefault="009C6EEC" w:rsidP="009C6EEC">
      <w:pPr>
        <w:pStyle w:val="Lijstalinea"/>
      </w:pPr>
    </w:p>
    <w:p w14:paraId="769E52C1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32D9AC20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63AD24C2" w14:textId="77777777" w:rsidR="009C6EEC" w:rsidRDefault="009C6EEC" w:rsidP="009C6EEC">
      <w:pPr>
        <w:pStyle w:val="Lijstalinea"/>
      </w:pPr>
    </w:p>
    <w:p w14:paraId="44E6A3D9" w14:textId="1FE8A8F2" w:rsidR="009C6EEC" w:rsidRDefault="009C6EEC" w:rsidP="009C6EEC">
      <w:r>
        <w:t>Reactie 2: Voer in: buta</w:t>
      </w:r>
      <w:r>
        <w:t>a</w:t>
      </w:r>
      <w:r>
        <w:t>n</w:t>
      </w:r>
      <w:r>
        <w:t>-2-</w:t>
      </w:r>
      <w:r>
        <w:t xml:space="preserve">ol + </w:t>
      </w:r>
      <w:proofErr w:type="spellStart"/>
      <w:r>
        <w:t>HCl</w:t>
      </w:r>
      <w:proofErr w:type="spellEnd"/>
      <w:r>
        <w:t xml:space="preserve"> (zoutzuur)</w:t>
      </w:r>
    </w:p>
    <w:p w14:paraId="5F288616" w14:textId="77777777" w:rsidR="009C6EEC" w:rsidRDefault="009C6EEC" w:rsidP="009C6EEC">
      <w:pPr>
        <w:pStyle w:val="Lijstalinea"/>
        <w:numPr>
          <w:ilvl w:val="0"/>
          <w:numId w:val="2"/>
        </w:numPr>
      </w:pPr>
      <w:r>
        <w:t xml:space="preserve">Wat gebeurt er met de hydroxylgroep (-OH)?  </w:t>
      </w:r>
    </w:p>
    <w:p w14:paraId="30ACD40F" w14:textId="77777777" w:rsidR="009C6EEC" w:rsidRDefault="009C6EEC" w:rsidP="009C6EEC">
      <w:pPr>
        <w:pStyle w:val="Lijstalinea"/>
      </w:pPr>
    </w:p>
    <w:p w14:paraId="715003A9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25A95DC9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6D7FB75E" w14:textId="77777777" w:rsidR="009C6EEC" w:rsidRDefault="009C6EEC" w:rsidP="009C6EEC">
      <w:pPr>
        <w:pStyle w:val="Lijstalinea"/>
      </w:pPr>
    </w:p>
    <w:p w14:paraId="57AA78B3" w14:textId="77777777" w:rsidR="009C6EEC" w:rsidRDefault="009C6EEC" w:rsidP="009C6EEC">
      <w:pPr>
        <w:pStyle w:val="Lijstalinea"/>
        <w:numPr>
          <w:ilvl w:val="0"/>
          <w:numId w:val="2"/>
        </w:numPr>
      </w:pPr>
      <w:r>
        <w:t>Wat is het eindproduct?</w:t>
      </w:r>
    </w:p>
    <w:p w14:paraId="41E54611" w14:textId="77777777" w:rsidR="009C6EEC" w:rsidRDefault="009C6EEC" w:rsidP="009C6EEC">
      <w:pPr>
        <w:pStyle w:val="Lijstalinea"/>
      </w:pPr>
    </w:p>
    <w:p w14:paraId="13BDC841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72B8236D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1D34072F" w14:textId="77777777" w:rsidR="009C6EEC" w:rsidRDefault="009C6EEC" w:rsidP="009C6EEC"/>
    <w:p w14:paraId="70044FD7" w14:textId="77777777" w:rsidR="009C6EEC" w:rsidRDefault="009C6EEC" w:rsidP="009C6EEC">
      <w:r>
        <w:t xml:space="preserve">Reactie 3: Voer in: </w:t>
      </w:r>
      <w:proofErr w:type="spellStart"/>
      <w:r>
        <w:t>benzaldehyde</w:t>
      </w:r>
      <w:proofErr w:type="spellEnd"/>
      <w:r>
        <w:t xml:space="preserve"> (C₆H₅CHO) + H</w:t>
      </w:r>
      <w:r>
        <w:rPr>
          <w:vertAlign w:val="subscript"/>
        </w:rPr>
        <w:t>2</w:t>
      </w:r>
      <w:r>
        <w:t xml:space="preserve">O (water)  </w:t>
      </w:r>
    </w:p>
    <w:p w14:paraId="7077ED07" w14:textId="77777777" w:rsidR="009C6EEC" w:rsidRDefault="009C6EEC" w:rsidP="009C6EEC">
      <w:pPr>
        <w:pStyle w:val="Lijstalinea"/>
        <w:numPr>
          <w:ilvl w:val="0"/>
          <w:numId w:val="3"/>
        </w:numPr>
      </w:pPr>
      <w:r>
        <w:t xml:space="preserve">Welke functionele groep verandert hier?  </w:t>
      </w:r>
    </w:p>
    <w:p w14:paraId="43CD248C" w14:textId="77777777" w:rsidR="009C6EEC" w:rsidRDefault="009C6EEC" w:rsidP="009C6EEC">
      <w:pPr>
        <w:pStyle w:val="Lijstalinea"/>
      </w:pPr>
    </w:p>
    <w:p w14:paraId="2FFFE434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06E27476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389A96FA" w14:textId="77777777" w:rsidR="009C6EEC" w:rsidRDefault="009C6EEC" w:rsidP="009C6EEC">
      <w:pPr>
        <w:pStyle w:val="Lijstalinea"/>
      </w:pPr>
    </w:p>
    <w:p w14:paraId="1D9ED2EF" w14:textId="77777777" w:rsidR="009C6EEC" w:rsidRDefault="009C6EEC" w:rsidP="009C6EEC">
      <w:pPr>
        <w:pStyle w:val="Lijstalinea"/>
        <w:numPr>
          <w:ilvl w:val="0"/>
          <w:numId w:val="3"/>
        </w:numPr>
      </w:pPr>
      <w:r>
        <w:t>Wat is het eindproduct?</w:t>
      </w:r>
    </w:p>
    <w:p w14:paraId="710ED3B1" w14:textId="77777777" w:rsidR="009C6EEC" w:rsidRDefault="009C6EEC" w:rsidP="009C6EEC">
      <w:pPr>
        <w:pStyle w:val="Lijstalinea"/>
      </w:pPr>
    </w:p>
    <w:p w14:paraId="60DC2855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7904289B" w14:textId="77777777" w:rsidR="009C6EEC" w:rsidRDefault="009C6EEC" w:rsidP="009C6EEC">
      <w:pPr>
        <w:pStyle w:val="Lijstalinea"/>
      </w:pPr>
      <w:r>
        <w:t>…………………………………………………………………………………………………………………………</w:t>
      </w:r>
    </w:p>
    <w:p w14:paraId="2F96B972" w14:textId="77777777" w:rsidR="009C6EEC" w:rsidRDefault="009C6EEC" w:rsidP="009C6EEC">
      <w:pPr>
        <w:pStyle w:val="Lijstalinea"/>
      </w:pPr>
    </w:p>
    <w:p w14:paraId="2B895D76" w14:textId="77777777" w:rsidR="009C6EEC" w:rsidRPr="006D74D3" w:rsidRDefault="009C6EEC" w:rsidP="009C6EEC">
      <w:pPr>
        <w:rPr>
          <w:u w:val="single"/>
        </w:rPr>
      </w:pPr>
      <w:r w:rsidRPr="006D74D3">
        <w:rPr>
          <w:u w:val="single"/>
        </w:rPr>
        <w:t>Stap 4: Reflectie en Bespreking</w:t>
      </w:r>
    </w:p>
    <w:p w14:paraId="4FD34857" w14:textId="77777777" w:rsidR="009C6EEC" w:rsidRDefault="009C6EEC" w:rsidP="009C6EEC">
      <w:r>
        <w:t xml:space="preserve">Schrijf kort op welke nieuwe dingen je hebt geleerd over organische reacties.  </w:t>
      </w:r>
    </w:p>
    <w:p w14:paraId="778B0E97" w14:textId="77777777" w:rsidR="009C6EEC" w:rsidRDefault="009C6EEC" w:rsidP="009C6EEC"/>
    <w:p w14:paraId="2CBBA0A8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350F12CA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1E50AD58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1816DA45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3FC03F9D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4D554CDD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5C72AA87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3604DAA1" w14:textId="77777777" w:rsidR="009C6EEC" w:rsidRDefault="009C6EEC" w:rsidP="009C6EEC">
      <w:pPr>
        <w:ind w:left="-720"/>
      </w:pPr>
    </w:p>
    <w:p w14:paraId="7344274E" w14:textId="77777777" w:rsidR="009C6EEC" w:rsidRDefault="009C6EEC" w:rsidP="009C6EEC">
      <w:r>
        <w:t>Wat vond je het meest verrassend of interessant tijdens deze opdracht?</w:t>
      </w:r>
    </w:p>
    <w:p w14:paraId="18A4CCDB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0553A83B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75699B86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6F805771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29A77C51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1959096B" w14:textId="77777777" w:rsidR="009C6EEC" w:rsidRDefault="009C6EEC" w:rsidP="009C6EEC"/>
    <w:p w14:paraId="07CB071F" w14:textId="77777777" w:rsidR="009C6EEC" w:rsidRPr="006D74D3" w:rsidRDefault="009C6EEC" w:rsidP="009C6EEC">
      <w:pPr>
        <w:rPr>
          <w:u w:val="single"/>
        </w:rPr>
      </w:pPr>
      <w:r w:rsidRPr="006D74D3">
        <w:rPr>
          <w:u w:val="single"/>
        </w:rPr>
        <w:t>Bonusvraag:</w:t>
      </w:r>
    </w:p>
    <w:p w14:paraId="12DCDB0D" w14:textId="0D23F9B0" w:rsidR="009C6EEC" w:rsidRDefault="009C6EEC" w:rsidP="009C6EEC">
      <w:r>
        <w:t xml:space="preserve">Kies zelf een organische reactie uit die je op de website kunt invoeren. Voer deze in de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Solver</w:t>
      </w:r>
      <w:proofErr w:type="spellEnd"/>
      <w:r>
        <w:t xml:space="preserve"> in en schrijf op wat er gebeurt! Neem een screenshot van je resul</w:t>
      </w:r>
      <w:r>
        <w:t>t</w:t>
      </w:r>
      <w:r>
        <w:t xml:space="preserve">aat en voeg deze </w:t>
      </w:r>
      <w:r>
        <w:t>op</w:t>
      </w:r>
      <w:r>
        <w:t xml:space="preserve"> het  document. </w:t>
      </w:r>
    </w:p>
    <w:p w14:paraId="69E0F624" w14:textId="77777777" w:rsidR="009C6EEC" w:rsidRDefault="009C6EEC" w:rsidP="009C6EEC">
      <w:r>
        <w:t xml:space="preserve">Bib: </w:t>
      </w:r>
      <w:hyperlink r:id="rId11" w:history="1">
        <w:proofErr w:type="spellStart"/>
        <w:r w:rsidRPr="009C6EEC">
          <w:rPr>
            <w:rStyle w:val="Hyperlink"/>
          </w:rPr>
          <w:t>OrgoOplosser</w:t>
        </w:r>
        <w:proofErr w:type="spellEnd"/>
      </w:hyperlink>
      <w:r>
        <w:t xml:space="preserve"> </w:t>
      </w:r>
    </w:p>
    <w:p w14:paraId="3DCC2A56" w14:textId="77777777" w:rsidR="009C6EEC" w:rsidRDefault="009C6EEC" w:rsidP="009C6EEC"/>
    <w:p w14:paraId="5C80E9F3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589BFEC5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7389B031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043945D6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2438C3F0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30C19393" w14:textId="77777777" w:rsidR="009C6EEC" w:rsidRDefault="009C6EEC" w:rsidP="009C6EEC">
      <w:pPr>
        <w:pStyle w:val="Lijstalinea"/>
        <w:ind w:left="0"/>
      </w:pPr>
      <w:r>
        <w:t>…………………………………………………………………………………………………………………………</w:t>
      </w:r>
    </w:p>
    <w:p w14:paraId="0D472986" w14:textId="77777777" w:rsidR="009C6EEC" w:rsidRDefault="009C6EEC" w:rsidP="009C6EEC"/>
    <w:p w14:paraId="7E10B937" w14:textId="77777777" w:rsidR="009C6EEC" w:rsidRDefault="009C6EEC" w:rsidP="009C6EEC"/>
    <w:p w14:paraId="1232E3D7" w14:textId="77777777" w:rsidR="00BA69A9" w:rsidRDefault="00BA69A9"/>
    <w:sectPr w:rsidR="00BA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974EE"/>
    <w:multiLevelType w:val="hybridMultilevel"/>
    <w:tmpl w:val="6590B8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65244"/>
    <w:multiLevelType w:val="hybridMultilevel"/>
    <w:tmpl w:val="51D851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" w15:restartNumberingAfterBreak="0">
    <w:nsid w:val="5A983781"/>
    <w:multiLevelType w:val="hybridMultilevel"/>
    <w:tmpl w:val="EF309DF4"/>
    <w:lvl w:ilvl="0" w:tplc="FFFFFFFF">
      <w:start w:val="1"/>
      <w:numFmt w:val="decimal"/>
      <w:lvlText w:val="LPD %1 C"/>
      <w:lvlJc w:val="left"/>
      <w:pPr>
        <w:ind w:left="578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AB173D0"/>
    <w:multiLevelType w:val="hybridMultilevel"/>
    <w:tmpl w:val="05D4145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16971"/>
    <w:multiLevelType w:val="hybridMultilevel"/>
    <w:tmpl w:val="CC36B2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133">
    <w:abstractNumId w:val="4"/>
  </w:num>
  <w:num w:numId="2" w16cid:durableId="1907718573">
    <w:abstractNumId w:val="0"/>
  </w:num>
  <w:num w:numId="3" w16cid:durableId="1288315523">
    <w:abstractNumId w:val="1"/>
  </w:num>
  <w:num w:numId="4" w16cid:durableId="446899445">
    <w:abstractNumId w:val="2"/>
  </w:num>
  <w:num w:numId="5" w16cid:durableId="1885753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EC"/>
    <w:rsid w:val="0086355B"/>
    <w:rsid w:val="009C6EEC"/>
    <w:rsid w:val="00BA69A9"/>
    <w:rsid w:val="00BE720D"/>
    <w:rsid w:val="00C5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6235"/>
  <w15:chartTrackingRefBased/>
  <w15:docId w15:val="{DFD6F10F-7702-46D1-9FFB-C821B16D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6EEC"/>
  </w:style>
  <w:style w:type="paragraph" w:styleId="Kop1">
    <w:name w:val="heading 1"/>
    <w:basedOn w:val="Standaard"/>
    <w:next w:val="Standaard"/>
    <w:link w:val="Kop1Char"/>
    <w:uiPriority w:val="9"/>
    <w:qFormat/>
    <w:rsid w:val="009C6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6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6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6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6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6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6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6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6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6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6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6EE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6EE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6E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6E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6E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6E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6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6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6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6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6E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6E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6E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6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6E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6E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C6EEC"/>
    <w:rPr>
      <w:color w:val="467886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C6EE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9C6EE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C6EEC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6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osolve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osolver.com/reaction-library" TargetMode="External"/><Relationship Id="rId11" Type="http://schemas.openxmlformats.org/officeDocument/2006/relationships/hyperlink" Target="https://orgosolver.com/reaction-librar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rgosolve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1</cp:revision>
  <dcterms:created xsi:type="dcterms:W3CDTF">2024-10-21T07:53:00Z</dcterms:created>
  <dcterms:modified xsi:type="dcterms:W3CDTF">2024-10-21T08:09:00Z</dcterms:modified>
</cp:coreProperties>
</file>