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570"/>
        <w:rPr>
          <w:rFonts w:ascii="Times New Roman"/>
          <w:sz w:val="56"/>
        </w:rPr>
      </w:pPr>
    </w:p>
    <w:p>
      <w:pPr>
        <w:pStyle w:val="Title"/>
        <w:ind w:left="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2988310</wp:posOffset>
            </wp:positionH>
            <wp:positionV relativeFrom="paragraph">
              <wp:posOffset>-1999476</wp:posOffset>
            </wp:positionV>
            <wp:extent cx="4562474" cy="1876425"/>
            <wp:effectExtent l="0" t="0" r="0" b="0"/>
            <wp:wrapNone/>
            <wp:docPr id="1" name="Image 1" descr="Afbeelding met tekst, Graphics, ontwerp, grafische vormgeving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fbeelding met tekst, Graphics, ontwerp, grafische vormgeving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4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ChemSketch</w:t>
      </w:r>
    </w:p>
    <w:p>
      <w:pPr>
        <w:pStyle w:val="Title"/>
        <w:spacing w:before="34"/>
      </w:pPr>
      <w:r>
        <w:rPr>
          <w:spacing w:val="-10"/>
          <w:w w:val="90"/>
        </w:rPr>
        <w:t>tekenen</w:t>
      </w:r>
      <w:r>
        <w:rPr>
          <w:spacing w:val="-52"/>
          <w:w w:val="90"/>
        </w:rPr>
        <w:t> </w:t>
      </w:r>
      <w:r>
        <w:rPr>
          <w:spacing w:val="-10"/>
          <w:w w:val="90"/>
        </w:rPr>
        <w:t>van</w:t>
      </w:r>
      <w:r>
        <w:rPr>
          <w:spacing w:val="-52"/>
          <w:w w:val="90"/>
        </w:rPr>
        <w:t> </w:t>
      </w:r>
      <w:r>
        <w:rPr>
          <w:spacing w:val="-10"/>
          <w:w w:val="90"/>
        </w:rPr>
        <w:t>organische</w:t>
      </w:r>
      <w:r>
        <w:rPr>
          <w:spacing w:val="-61"/>
          <w:w w:val="90"/>
        </w:rPr>
        <w:t> </w:t>
      </w:r>
      <w:r>
        <w:rPr>
          <w:spacing w:val="-10"/>
          <w:w w:val="90"/>
        </w:rPr>
        <w:t>formules</w:t>
      </w:r>
    </w:p>
    <w:p>
      <w:pPr>
        <w:pStyle w:val="BodyText"/>
        <w:spacing w:line="273" w:lineRule="auto" w:before="570"/>
        <w:ind w:left="115" w:right="1374"/>
      </w:pPr>
      <w:r>
        <w:rPr>
          <w:w w:val="95"/>
        </w:rPr>
        <w:t>Link</w:t>
      </w:r>
      <w:r>
        <w:rPr>
          <w:spacing w:val="-12"/>
          <w:w w:val="95"/>
        </w:rPr>
        <w:t> </w:t>
      </w:r>
      <w:r>
        <w:rPr>
          <w:w w:val="95"/>
        </w:rPr>
        <w:t>naar</w:t>
      </w:r>
      <w:r>
        <w:rPr>
          <w:spacing w:val="-8"/>
          <w:w w:val="95"/>
        </w:rPr>
        <w:t> </w:t>
      </w:r>
      <w:r>
        <w:rPr>
          <w:w w:val="95"/>
        </w:rPr>
        <w:t>het</w:t>
      </w:r>
      <w:r>
        <w:rPr>
          <w:spacing w:val="-10"/>
          <w:w w:val="95"/>
        </w:rPr>
        <w:t> </w:t>
      </w:r>
      <w:r>
        <w:rPr>
          <w:w w:val="95"/>
        </w:rPr>
        <w:t>programma:</w:t>
      </w:r>
      <w:r>
        <w:rPr>
          <w:spacing w:val="-3"/>
          <w:w w:val="95"/>
        </w:rPr>
        <w:t> </w:t>
      </w:r>
      <w:hyperlink r:id="rId6">
        <w:r>
          <w:rPr>
            <w:color w:val="467885"/>
            <w:w w:val="95"/>
            <w:u w:val="single" w:color="467885"/>
          </w:rPr>
          <w:t>Free</w:t>
        </w:r>
        <w:r>
          <w:rPr>
            <w:color w:val="467885"/>
            <w:spacing w:val="-10"/>
            <w:w w:val="95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Chemical</w:t>
        </w:r>
        <w:r>
          <w:rPr>
            <w:color w:val="467885"/>
            <w:spacing w:val="-12"/>
            <w:w w:val="95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Drawing</w:t>
        </w:r>
        <w:r>
          <w:rPr>
            <w:color w:val="467885"/>
            <w:spacing w:val="-12"/>
            <w:w w:val="95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Software</w:t>
        </w:r>
        <w:r>
          <w:rPr>
            <w:color w:val="467885"/>
            <w:spacing w:val="-10"/>
            <w:w w:val="95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for</w:t>
        </w:r>
        <w:r>
          <w:rPr>
            <w:color w:val="467885"/>
            <w:spacing w:val="-8"/>
            <w:w w:val="95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Students</w:t>
        </w:r>
        <w:r>
          <w:rPr>
            <w:color w:val="467885"/>
            <w:spacing w:val="-12"/>
            <w:w w:val="95"/>
            <w:u w:val="single" w:color="467885"/>
          </w:rPr>
          <w:t> </w:t>
        </w:r>
        <w:r>
          <w:rPr>
            <w:color w:val="467885"/>
            <w:w w:val="90"/>
            <w:u w:val="single" w:color="467885"/>
          </w:rPr>
          <w:t>|</w:t>
        </w:r>
        <w:r>
          <w:rPr>
            <w:color w:val="467885"/>
            <w:spacing w:val="-5"/>
            <w:w w:val="90"/>
            <w:u w:val="single" w:color="467885"/>
          </w:rPr>
          <w:t> </w:t>
        </w:r>
        <w:r>
          <w:rPr>
            <w:color w:val="467885"/>
            <w:w w:val="95"/>
            <w:u w:val="single" w:color="467885"/>
          </w:rPr>
          <w:t>ChemSketch</w:t>
        </w:r>
        <w:r>
          <w:rPr>
            <w:color w:val="467885"/>
            <w:spacing w:val="-12"/>
            <w:w w:val="95"/>
            <w:u w:val="single" w:color="467885"/>
          </w:rPr>
          <w:t> </w:t>
        </w:r>
        <w:r>
          <w:rPr>
            <w:color w:val="467885"/>
            <w:w w:val="90"/>
            <w:u w:val="single" w:color="467885"/>
          </w:rPr>
          <w:t>|</w:t>
        </w:r>
      </w:hyperlink>
      <w:r>
        <w:rPr>
          <w:color w:val="467885"/>
          <w:w w:val="90"/>
        </w:rPr>
        <w:t> </w:t>
      </w:r>
      <w:hyperlink r:id="rId6">
        <w:r>
          <w:rPr>
            <w:color w:val="467885"/>
            <w:u w:val="single" w:color="467885"/>
          </w:rPr>
          <w:t>ACD/Labs</w:t>
        </w:r>
        <w:r>
          <w:rPr>
            <w:color w:val="467885"/>
            <w:spacing w:val="-22"/>
            <w:u w:val="single" w:color="467885"/>
          </w:rPr>
          <w:t> </w:t>
        </w:r>
        <w:r>
          <w:rPr>
            <w:color w:val="467885"/>
            <w:u w:val="single" w:color="467885"/>
          </w:rPr>
          <w:t>(acdlabs.com)</w:t>
        </w:r>
      </w:hyperlink>
    </w:p>
    <w:p>
      <w:pPr>
        <w:pStyle w:val="BodyText"/>
        <w:spacing w:before="93"/>
      </w:pPr>
    </w:p>
    <w:p>
      <w:pPr>
        <w:pStyle w:val="Heading1"/>
      </w:pPr>
      <w:bookmarkStart w:name="Doel:" w:id="1"/>
      <w:bookmarkEnd w:id="1"/>
      <w:r>
        <w:rPr/>
      </w:r>
      <w:r>
        <w:rPr>
          <w:color w:val="0E4660"/>
          <w:spacing w:val="-2"/>
        </w:rPr>
        <w:t>Doel:</w:t>
      </w:r>
    </w:p>
    <w:p>
      <w:pPr>
        <w:pStyle w:val="BodyText"/>
        <w:spacing w:before="150"/>
        <w:ind w:left="115"/>
      </w:pPr>
      <w:r>
        <w:rPr>
          <w:spacing w:val="-6"/>
        </w:rPr>
        <w:t>Tekenen</w:t>
      </w:r>
      <w:r>
        <w:rPr>
          <w:spacing w:val="-13"/>
        </w:rPr>
        <w:t> </w:t>
      </w:r>
      <w:r>
        <w:rPr>
          <w:spacing w:val="-6"/>
        </w:rPr>
        <w:t>van</w:t>
      </w:r>
      <w:r>
        <w:rPr>
          <w:spacing w:val="-12"/>
        </w:rPr>
        <w:t> </w:t>
      </w:r>
      <w:r>
        <w:rPr>
          <w:spacing w:val="-6"/>
        </w:rPr>
        <w:t>moleculen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reacties</w:t>
      </w:r>
      <w:r>
        <w:rPr>
          <w:spacing w:val="-14"/>
        </w:rPr>
        <w:t> </w:t>
      </w:r>
      <w:r>
        <w:rPr>
          <w:spacing w:val="-6"/>
        </w:rPr>
        <w:t>door</w:t>
      </w:r>
      <w:r>
        <w:rPr>
          <w:spacing w:val="-10"/>
        </w:rPr>
        <w:t> </w:t>
      </w:r>
      <w:r>
        <w:rPr>
          <w:spacing w:val="-6"/>
        </w:rPr>
        <w:t>gebruik</w:t>
      </w:r>
      <w:r>
        <w:rPr>
          <w:spacing w:val="-14"/>
        </w:rPr>
        <w:t> </w:t>
      </w:r>
      <w:r>
        <w:rPr>
          <w:spacing w:val="-6"/>
        </w:rPr>
        <w:t>van</w:t>
      </w:r>
      <w:r>
        <w:rPr>
          <w:spacing w:val="-8"/>
        </w:rPr>
        <w:t> </w:t>
      </w:r>
      <w:r>
        <w:rPr>
          <w:spacing w:val="-6"/>
        </w:rPr>
        <w:t>ChemSketch</w:t>
      </w:r>
    </w:p>
    <w:p>
      <w:pPr>
        <w:pStyle w:val="BodyText"/>
        <w:spacing w:before="135"/>
      </w:pPr>
    </w:p>
    <w:p>
      <w:pPr>
        <w:pStyle w:val="Heading1"/>
      </w:pPr>
      <w:bookmarkStart w:name="Leerinhoud:" w:id="2"/>
      <w:bookmarkEnd w:id="2"/>
      <w:r>
        <w:rPr/>
      </w:r>
      <w:r>
        <w:rPr>
          <w:color w:val="0E4660"/>
          <w:spacing w:val="-2"/>
          <w:w w:val="95"/>
        </w:rPr>
        <w:t>Leerinhoud:</w:t>
      </w:r>
    </w:p>
    <w:p>
      <w:pPr>
        <w:pStyle w:val="BodyText"/>
        <w:spacing w:line="273" w:lineRule="auto" w:before="145"/>
        <w:ind w:left="115" w:right="1374"/>
      </w:pPr>
      <w:r>
        <w:rPr>
          <w:spacing w:val="-2"/>
        </w:rPr>
        <w:t>LPD</w:t>
      </w:r>
      <w:r>
        <w:rPr>
          <w:spacing w:val="-25"/>
        </w:rPr>
        <w:t> </w:t>
      </w:r>
      <w:r>
        <w:rPr>
          <w:spacing w:val="-2"/>
        </w:rPr>
        <w:t>C18: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24"/>
        </w:rPr>
        <w:t> </w:t>
      </w:r>
      <w:r>
        <w:rPr>
          <w:spacing w:val="-2"/>
        </w:rPr>
        <w:t>leerlingen</w:t>
      </w:r>
      <w:r>
        <w:rPr>
          <w:spacing w:val="-23"/>
        </w:rPr>
        <w:t> </w:t>
      </w:r>
      <w:r>
        <w:rPr>
          <w:spacing w:val="-2"/>
        </w:rPr>
        <w:t>classificeren</w:t>
      </w:r>
      <w:r>
        <w:rPr>
          <w:spacing w:val="-23"/>
        </w:rPr>
        <w:t> </w:t>
      </w:r>
      <w:r>
        <w:rPr>
          <w:spacing w:val="-2"/>
        </w:rPr>
        <w:t>organische</w:t>
      </w:r>
      <w:r>
        <w:rPr>
          <w:spacing w:val="-23"/>
        </w:rPr>
        <w:t> </w:t>
      </w:r>
      <w:r>
        <w:rPr>
          <w:spacing w:val="-2"/>
        </w:rPr>
        <w:t>stoffen</w:t>
      </w:r>
      <w:r>
        <w:rPr>
          <w:spacing w:val="-23"/>
        </w:rPr>
        <w:t> </w:t>
      </w:r>
      <w:r>
        <w:rPr>
          <w:spacing w:val="-2"/>
        </w:rPr>
        <w:t>zowel</w:t>
      </w:r>
      <w:r>
        <w:rPr>
          <w:spacing w:val="-24"/>
        </w:rPr>
        <w:t> </w:t>
      </w:r>
      <w:r>
        <w:rPr>
          <w:spacing w:val="-2"/>
        </w:rPr>
        <w:t>op</w:t>
      </w:r>
      <w:r>
        <w:rPr>
          <w:spacing w:val="-21"/>
        </w:rPr>
        <w:t> </w:t>
      </w:r>
      <w:r>
        <w:rPr>
          <w:spacing w:val="-2"/>
        </w:rPr>
        <w:t>basis</w:t>
      </w:r>
      <w:r>
        <w:rPr>
          <w:spacing w:val="-24"/>
        </w:rPr>
        <w:t> </w:t>
      </w:r>
      <w:r>
        <w:rPr>
          <w:spacing w:val="-2"/>
        </w:rPr>
        <w:t>van</w:t>
      </w:r>
      <w:r>
        <w:rPr>
          <w:spacing w:val="-23"/>
        </w:rPr>
        <w:t> </w:t>
      </w:r>
      <w:r>
        <w:rPr>
          <w:spacing w:val="-2"/>
        </w:rPr>
        <w:t>een</w:t>
      </w:r>
      <w:r>
        <w:rPr>
          <w:spacing w:val="-23"/>
        </w:rPr>
        <w:t> </w:t>
      </w:r>
      <w:r>
        <w:rPr>
          <w:spacing w:val="-2"/>
        </w:rPr>
        <w:t>gegeven</w:t>
      </w:r>
      <w:r>
        <w:rPr>
          <w:spacing w:val="-23"/>
        </w:rPr>
        <w:t> </w:t>
      </w:r>
      <w:r>
        <w:rPr>
          <w:spacing w:val="-2"/>
        </w:rPr>
        <w:t>formule </w:t>
      </w:r>
      <w:r>
        <w:rPr/>
        <w:t>als op basis van een naam.</w:t>
      </w:r>
    </w:p>
    <w:p>
      <w:pPr>
        <w:pStyle w:val="BodyText"/>
        <w:spacing w:before="98"/>
      </w:pPr>
    </w:p>
    <w:p>
      <w:pPr>
        <w:pStyle w:val="Heading1"/>
      </w:pPr>
      <w:bookmarkStart w:name="Kennismakingstap:" w:id="3"/>
      <w:bookmarkEnd w:id="3"/>
      <w:r>
        <w:rPr/>
      </w:r>
      <w:r>
        <w:rPr>
          <w:color w:val="0E4660"/>
          <w:spacing w:val="-9"/>
        </w:rPr>
        <w:t>Kennismakingstap:</w:t>
      </w:r>
    </w:p>
    <w:p>
      <w:pPr>
        <w:pStyle w:val="BodyText"/>
        <w:spacing w:before="150"/>
        <w:ind w:left="115"/>
      </w:pPr>
      <w:r>
        <w:rPr>
          <w:spacing w:val="-2"/>
        </w:rPr>
        <w:t>Zie</w:t>
      </w:r>
      <w:r>
        <w:rPr>
          <w:spacing w:val="-20"/>
        </w:rPr>
        <w:t> </w:t>
      </w:r>
      <w:r>
        <w:rPr>
          <w:spacing w:val="-2"/>
        </w:rPr>
        <w:t>document</w:t>
      </w:r>
      <w:r>
        <w:rPr>
          <w:spacing w:val="-19"/>
        </w:rPr>
        <w:t> </w:t>
      </w:r>
      <w:r>
        <w:rPr>
          <w:spacing w:val="-2"/>
        </w:rPr>
        <w:t>ChemSketch</w:t>
      </w:r>
      <w:r>
        <w:rPr>
          <w:spacing w:val="-21"/>
        </w:rPr>
        <w:t> </w:t>
      </w:r>
      <w:r>
        <w:rPr>
          <w:spacing w:val="-2"/>
        </w:rPr>
        <w:t>handleiding</w:t>
      </w:r>
    </w:p>
    <w:p>
      <w:pPr>
        <w:pStyle w:val="BodyText"/>
        <w:spacing w:before="130"/>
      </w:pPr>
    </w:p>
    <w:p>
      <w:pPr>
        <w:pStyle w:val="Heading1"/>
        <w:spacing w:before="1"/>
      </w:pPr>
      <w:bookmarkStart w:name="Inoefenen" w:id="4"/>
      <w:bookmarkEnd w:id="4"/>
      <w:r>
        <w:rPr/>
      </w:r>
      <w:r>
        <w:rPr>
          <w:color w:val="0E4660"/>
          <w:spacing w:val="-2"/>
        </w:rPr>
        <w:t>Inoefenen</w:t>
      </w:r>
    </w:p>
    <w:p>
      <w:pPr>
        <w:pStyle w:val="BodyText"/>
        <w:spacing w:before="149"/>
        <w:ind w:left="115"/>
      </w:pPr>
      <w:r>
        <w:rPr>
          <w:spacing w:val="-6"/>
          <w:u w:val="single"/>
        </w:rPr>
        <w:t>Vul</w:t>
      </w:r>
      <w:r>
        <w:rPr>
          <w:spacing w:val="-19"/>
          <w:u w:val="single"/>
        </w:rPr>
        <w:t> </w:t>
      </w:r>
      <w:r>
        <w:rPr>
          <w:spacing w:val="-6"/>
          <w:u w:val="single"/>
        </w:rPr>
        <w:t>volgende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tabel</w:t>
      </w:r>
      <w:r>
        <w:rPr>
          <w:spacing w:val="-18"/>
          <w:u w:val="single"/>
        </w:rPr>
        <w:t> </w:t>
      </w:r>
      <w:r>
        <w:rPr>
          <w:spacing w:val="-6"/>
          <w:u w:val="single"/>
        </w:rPr>
        <w:t>aan: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616"/>
        <w:gridCol w:w="3497"/>
        <w:gridCol w:w="3277"/>
      </w:tblGrid>
      <w:tr>
        <w:trPr>
          <w:trHeight w:val="535" w:hRule="atLeast"/>
        </w:trPr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Brutoformule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Systematische</w:t>
            </w:r>
          </w:p>
          <w:p>
            <w:pPr>
              <w:pStyle w:val="TableParagraph"/>
              <w:spacing w:line="247" w:lineRule="exact" w:before="10"/>
              <w:rPr>
                <w:sz w:val="22"/>
              </w:rPr>
            </w:pPr>
            <w:r>
              <w:rPr>
                <w:spacing w:val="-4"/>
                <w:sz w:val="22"/>
              </w:rPr>
              <w:t>naam</w:t>
            </w:r>
          </w:p>
        </w:tc>
        <w:tc>
          <w:tcPr>
            <w:tcW w:w="34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Structuurformule</w:t>
            </w:r>
          </w:p>
        </w:tc>
        <w:tc>
          <w:tcPr>
            <w:tcW w:w="3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Zaagstructuur/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skeletnotatie</w:t>
            </w:r>
          </w:p>
        </w:tc>
      </w:tr>
      <w:tr>
        <w:trPr>
          <w:trHeight w:val="1155" w:hRule="atLeast"/>
        </w:trPr>
        <w:tc>
          <w:tcPr>
            <w:tcW w:w="148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position w:val="2"/>
                <w:sz w:val="22"/>
              </w:rPr>
              <w:t>C</w:t>
            </w:r>
            <w:r>
              <w:rPr>
                <w:spacing w:val="-2"/>
                <w:w w:val="105"/>
                <w:sz w:val="13"/>
              </w:rPr>
              <w:t>6</w:t>
            </w:r>
            <w:r>
              <w:rPr>
                <w:spacing w:val="-2"/>
                <w:w w:val="105"/>
                <w:position w:val="2"/>
                <w:sz w:val="22"/>
              </w:rPr>
              <w:t>H</w:t>
            </w:r>
            <w:r>
              <w:rPr>
                <w:spacing w:val="-2"/>
                <w:w w:val="105"/>
                <w:sz w:val="13"/>
              </w:rPr>
              <w:t>14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6"/>
                <w:sz w:val="22"/>
              </w:rPr>
              <w:t>n-</w:t>
            </w:r>
            <w:r>
              <w:rPr>
                <w:spacing w:val="-2"/>
                <w:sz w:val="22"/>
              </w:rPr>
              <w:t>hexaan</w:t>
            </w:r>
          </w:p>
        </w:tc>
        <w:tc>
          <w:tcPr>
            <w:tcW w:w="3497" w:type="dxa"/>
          </w:tcPr>
          <w:p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6534" cy="724090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34" cy="72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77" w:type="dxa"/>
          </w:tcPr>
          <w:p>
            <w:pPr>
              <w:pStyle w:val="TableParagraph"/>
              <w:spacing w:before="104" w:after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3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8201" cy="236124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01" cy="23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420" w:bottom="280" w:left="1300" w:right="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616"/>
        <w:gridCol w:w="3497"/>
        <w:gridCol w:w="3277"/>
      </w:tblGrid>
      <w:tr>
        <w:trPr>
          <w:trHeight w:val="1835" w:hRule="atLeast"/>
        </w:trPr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</w:t>
            </w:r>
            <w:r>
              <w:rPr>
                <w:spacing w:val="-2"/>
                <w:sz w:val="22"/>
                <w:vertAlign w:val="subscript"/>
              </w:rPr>
              <w:t>2</w:t>
            </w:r>
            <w:r>
              <w:rPr>
                <w:spacing w:val="-2"/>
                <w:sz w:val="22"/>
                <w:vertAlign w:val="baseline"/>
              </w:rPr>
              <w:t>H</w:t>
            </w:r>
            <w:r>
              <w:rPr>
                <w:spacing w:val="-2"/>
                <w:sz w:val="22"/>
                <w:vertAlign w:val="subscript"/>
              </w:rPr>
              <w:t>4</w:t>
            </w:r>
            <w:r>
              <w:rPr>
                <w:spacing w:val="-2"/>
                <w:sz w:val="22"/>
                <w:vertAlign w:val="baseline"/>
              </w:rPr>
              <w:t>O</w:t>
            </w:r>
            <w:r>
              <w:rPr>
                <w:spacing w:val="-2"/>
                <w:sz w:val="22"/>
                <w:vertAlign w:val="subscript"/>
              </w:rPr>
              <w:t>2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Ethaanzuur</w:t>
            </w:r>
          </w:p>
        </w:tc>
        <w:tc>
          <w:tcPr>
            <w:tcW w:w="3497" w:type="dxa"/>
          </w:tcPr>
          <w:p>
            <w:pPr>
              <w:pStyle w:val="TableParagraph"/>
              <w:spacing w:before="14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10556" cy="76238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56" cy="7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77" w:type="dxa"/>
          </w:tcPr>
          <w:p>
            <w:pPr>
              <w:pStyle w:val="TableParagraph"/>
              <w:spacing w:before="69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9627" cy="69561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27" cy="69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980" w:hRule="atLeast"/>
        </w:trPr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C</w:t>
            </w:r>
            <w:r>
              <w:rPr>
                <w:spacing w:val="-4"/>
                <w:w w:val="105"/>
                <w:sz w:val="22"/>
                <w:vertAlign w:val="subscript"/>
              </w:rPr>
              <w:t>3</w:t>
            </w:r>
            <w:r>
              <w:rPr>
                <w:spacing w:val="-4"/>
                <w:w w:val="105"/>
                <w:sz w:val="22"/>
                <w:vertAlign w:val="baseline"/>
              </w:rPr>
              <w:t>H</w:t>
            </w:r>
            <w:r>
              <w:rPr>
                <w:spacing w:val="-4"/>
                <w:w w:val="105"/>
                <w:sz w:val="22"/>
                <w:vertAlign w:val="subscript"/>
              </w:rPr>
              <w:t>6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97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-271</wp:posOffset>
                      </wp:positionV>
                      <wp:extent cx="1625600" cy="238696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625600" cy="2386965"/>
                                <a:chExt cx="1625600" cy="238696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1048" cy="2394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150002pt;margin-top:-.021375pt;width:128pt;height:187.95pt;mso-position-horizontal-relative:column;mso-position-vertical-relative:paragraph;z-index:-15829504" id="docshapegroup1" coordorigin="1723,0" coordsize="2560,3759">
                      <v:shape style="position:absolute;left:1723;top:-1;width:2569;height:3772" type="#_x0000_t75" id="docshape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Propeen</w:t>
            </w:r>
          </w:p>
        </w:tc>
        <w:tc>
          <w:tcPr>
            <w:tcW w:w="34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22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0938" cy="28079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38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770" w:hRule="atLeast"/>
        </w:trPr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C</w:t>
            </w:r>
            <w:r>
              <w:rPr>
                <w:spacing w:val="-2"/>
                <w:w w:val="105"/>
                <w:sz w:val="22"/>
                <w:vertAlign w:val="subscript"/>
              </w:rPr>
              <w:t>2</w:t>
            </w:r>
            <w:r>
              <w:rPr>
                <w:spacing w:val="-2"/>
                <w:w w:val="105"/>
                <w:sz w:val="22"/>
                <w:vertAlign w:val="baseline"/>
              </w:rPr>
              <w:t>H</w:t>
            </w:r>
            <w:r>
              <w:rPr>
                <w:spacing w:val="-2"/>
                <w:w w:val="105"/>
                <w:sz w:val="22"/>
                <w:vertAlign w:val="subscript"/>
              </w:rPr>
              <w:t>5</w:t>
            </w:r>
            <w:r>
              <w:rPr>
                <w:spacing w:val="-2"/>
                <w:w w:val="105"/>
                <w:sz w:val="22"/>
                <w:vertAlign w:val="baseline"/>
              </w:rPr>
              <w:t>O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Ethanol</w:t>
            </w:r>
          </w:p>
        </w:tc>
        <w:tc>
          <w:tcPr>
            <w:tcW w:w="34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17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4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9627" cy="22974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27" cy="22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35" w:hRule="atLeast"/>
        </w:trPr>
        <w:tc>
          <w:tcPr>
            <w:tcW w:w="148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position w:val="2"/>
                <w:sz w:val="22"/>
              </w:rPr>
              <w:t>C</w:t>
            </w:r>
            <w:r>
              <w:rPr>
                <w:spacing w:val="-2"/>
                <w:w w:val="105"/>
                <w:sz w:val="13"/>
              </w:rPr>
              <w:t>9</w:t>
            </w:r>
            <w:r>
              <w:rPr>
                <w:spacing w:val="-2"/>
                <w:w w:val="105"/>
                <w:position w:val="2"/>
                <w:sz w:val="22"/>
              </w:rPr>
              <w:t>H</w:t>
            </w:r>
            <w:r>
              <w:rPr>
                <w:spacing w:val="-2"/>
                <w:w w:val="105"/>
                <w:sz w:val="13"/>
              </w:rPr>
              <w:t>20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N</w:t>
            </w:r>
            <w:r>
              <w:rPr>
                <w:spacing w:val="-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2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nonaan</w:t>
            </w:r>
          </w:p>
        </w:tc>
        <w:tc>
          <w:tcPr>
            <w:tcW w:w="3497" w:type="dxa"/>
          </w:tcPr>
          <w:p>
            <w:pPr>
              <w:pStyle w:val="TableParagraph"/>
              <w:spacing w:before="5"/>
              <w:ind w:left="0"/>
              <w:rPr>
                <w:sz w:val="13"/>
              </w:rPr>
            </w:pPr>
          </w:p>
          <w:p>
            <w:pPr>
              <w:pStyle w:val="TableParagraph"/>
              <w:spacing w:before="0"/>
              <w:ind w:left="2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72384" cy="453389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84" cy="45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77" w:type="dxa"/>
          </w:tcPr>
          <w:p>
            <w:pPr>
              <w:pStyle w:val="TableParagraph"/>
              <w:spacing w:before="17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2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6963" cy="18402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63" cy="18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02"/>
        <w:rPr>
          <w:sz w:val="40"/>
        </w:rPr>
      </w:pPr>
    </w:p>
    <w:p>
      <w:pPr>
        <w:pStyle w:val="Heading1"/>
      </w:pPr>
      <w:bookmarkStart w:name="Omzetten van structuurformule naar 3D" w:id="5"/>
      <w:bookmarkEnd w:id="5"/>
      <w:r>
        <w:rPr/>
      </w:r>
      <w:r>
        <w:rPr>
          <w:color w:val="0E4660"/>
          <w:w w:val="85"/>
        </w:rPr>
        <w:t>Omzetten</w:t>
      </w:r>
      <w:r>
        <w:rPr>
          <w:color w:val="0E4660"/>
          <w:spacing w:val="14"/>
        </w:rPr>
        <w:t> </w:t>
      </w:r>
      <w:r>
        <w:rPr>
          <w:color w:val="0E4660"/>
          <w:w w:val="85"/>
        </w:rPr>
        <w:t>van</w:t>
      </w:r>
      <w:r>
        <w:rPr>
          <w:color w:val="0E4660"/>
          <w:spacing w:val="22"/>
        </w:rPr>
        <w:t> </w:t>
      </w:r>
      <w:r>
        <w:rPr>
          <w:color w:val="0E4660"/>
          <w:w w:val="85"/>
        </w:rPr>
        <w:t>structuurformule</w:t>
      </w:r>
      <w:r>
        <w:rPr>
          <w:color w:val="0E4660"/>
          <w:spacing w:val="33"/>
        </w:rPr>
        <w:t> </w:t>
      </w:r>
      <w:r>
        <w:rPr>
          <w:color w:val="0E4660"/>
          <w:w w:val="85"/>
        </w:rPr>
        <w:t>naar</w:t>
      </w:r>
      <w:r>
        <w:rPr>
          <w:color w:val="0E4660"/>
          <w:spacing w:val="20"/>
        </w:rPr>
        <w:t> </w:t>
      </w:r>
      <w:r>
        <w:rPr>
          <w:color w:val="0E4660"/>
          <w:spacing w:val="-5"/>
          <w:w w:val="85"/>
        </w:rPr>
        <w:t>3D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50" w:after="0"/>
        <w:ind w:left="835" w:right="0" w:hanging="360"/>
        <w:jc w:val="left"/>
        <w:rPr>
          <w:sz w:val="22"/>
        </w:rPr>
      </w:pPr>
      <w:r>
        <w:rPr>
          <w:spacing w:val="-4"/>
          <w:sz w:val="22"/>
        </w:rPr>
        <w:t>Teken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structuurformule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ChemSkech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zoals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bovenstaande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oefening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35" w:after="0"/>
        <w:ind w:left="835" w:right="0" w:hanging="360"/>
        <w:jc w:val="left"/>
        <w:rPr>
          <w:sz w:val="22"/>
        </w:rPr>
      </w:pPr>
      <w:r>
        <w:rPr>
          <w:spacing w:val="-4"/>
          <w:sz w:val="22"/>
        </w:rPr>
        <w:t>Klik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links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onderaan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op</w:t>
      </w:r>
      <w:r>
        <w:rPr>
          <w:spacing w:val="-28"/>
          <w:sz w:val="22"/>
        </w:rPr>
        <w:t> </w:t>
      </w:r>
      <w:r>
        <w:rPr>
          <w:spacing w:val="-4"/>
          <w:sz w:val="22"/>
        </w:rPr>
        <w:t>“Copy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22"/>
          <w:sz w:val="22"/>
        </w:rPr>
        <w:t> </w:t>
      </w:r>
      <w:r>
        <w:rPr>
          <w:spacing w:val="-5"/>
          <w:sz w:val="22"/>
        </w:rPr>
        <w:t>3D”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9" w:after="0"/>
        <w:ind w:left="835" w:right="0" w:hanging="360"/>
        <w:jc w:val="left"/>
        <w:rPr>
          <w:sz w:val="22"/>
        </w:rPr>
      </w:pPr>
      <w:r>
        <w:rPr>
          <w:spacing w:val="-4"/>
          <w:sz w:val="22"/>
        </w:rPr>
        <w:t>Het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scherm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met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3D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view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opent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automatisch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899794</wp:posOffset>
            </wp:positionH>
            <wp:positionV relativeFrom="paragraph">
              <wp:posOffset>121250</wp:posOffset>
            </wp:positionV>
            <wp:extent cx="3012186" cy="31270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186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3" w:lineRule="auto" w:before="187"/>
        <w:ind w:left="115" w:right="1457"/>
      </w:pPr>
      <w:r>
        <w:rPr>
          <w:spacing w:val="-2"/>
          <w:u w:val="single"/>
        </w:rPr>
        <w:t>Maak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van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onderstaande</w:t>
      </w:r>
      <w:r>
        <w:rPr>
          <w:spacing w:val="-20"/>
          <w:u w:val="single"/>
        </w:rPr>
        <w:t> </w:t>
      </w:r>
      <w:r>
        <w:rPr>
          <w:spacing w:val="-2"/>
          <w:u w:val="single"/>
        </w:rPr>
        <w:t>organische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stoffen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een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3D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structuur</w:t>
      </w:r>
      <w:r>
        <w:rPr>
          <w:spacing w:val="-17"/>
          <w:u w:val="single"/>
        </w:rPr>
        <w:t> </w:t>
      </w:r>
      <w:r>
        <w:rPr>
          <w:spacing w:val="-2"/>
          <w:u w:val="single"/>
        </w:rPr>
        <w:t>(balls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en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sticks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model).</w:t>
      </w:r>
      <w:r>
        <w:rPr>
          <w:spacing w:val="-20"/>
          <w:u w:val="single"/>
        </w:rPr>
        <w:t> </w:t>
      </w:r>
      <w:r>
        <w:rPr>
          <w:spacing w:val="-2"/>
          <w:u w:val="single"/>
        </w:rPr>
        <w:t>Zorg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ook</w:t>
      </w:r>
      <w:r>
        <w:rPr>
          <w:spacing w:val="-2"/>
        </w:rPr>
        <w:t> </w:t>
      </w:r>
      <w:r>
        <w:rPr>
          <w:u w:val="single"/>
        </w:rPr>
        <w:t>dat</w:t>
      </w:r>
      <w:r>
        <w:rPr>
          <w:spacing w:val="-23"/>
          <w:u w:val="single"/>
        </w:rPr>
        <w:t> </w:t>
      </w:r>
      <w:r>
        <w:rPr>
          <w:u w:val="single"/>
        </w:rPr>
        <w:t>de</w:t>
      </w:r>
      <w:r>
        <w:rPr>
          <w:spacing w:val="-22"/>
          <w:u w:val="single"/>
        </w:rPr>
        <w:t> </w:t>
      </w:r>
      <w:r>
        <w:rPr>
          <w:u w:val="single"/>
        </w:rPr>
        <w:t>waterstoffen</w:t>
      </w:r>
      <w:r>
        <w:rPr>
          <w:spacing w:val="-23"/>
          <w:u w:val="single"/>
        </w:rPr>
        <w:t> </w:t>
      </w:r>
      <w:r>
        <w:rPr>
          <w:u w:val="single"/>
        </w:rPr>
        <w:t>zichtbaar</w:t>
      </w:r>
      <w:r>
        <w:rPr>
          <w:spacing w:val="-21"/>
          <w:u w:val="single"/>
        </w:rPr>
        <w:t> </w:t>
      </w:r>
      <w:r>
        <w:rPr>
          <w:u w:val="single"/>
        </w:rPr>
        <w:t>zijn</w:t>
      </w:r>
    </w:p>
    <w:p>
      <w:pPr>
        <w:pStyle w:val="BodyText"/>
        <w:spacing w:before="157"/>
        <w:ind w:left="115"/>
      </w:pPr>
      <w:r>
        <w:rPr>
          <w:spacing w:val="-2"/>
        </w:rPr>
        <w:t>Propeen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899794</wp:posOffset>
            </wp:positionH>
            <wp:positionV relativeFrom="paragraph">
              <wp:posOffset>119099</wp:posOffset>
            </wp:positionV>
            <wp:extent cx="2327824" cy="170259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824" cy="170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top="1400" w:bottom="280" w:left="1300" w:right="0"/>
        </w:sectPr>
      </w:pPr>
    </w:p>
    <w:p>
      <w:pPr>
        <w:pStyle w:val="BodyText"/>
        <w:spacing w:before="79"/>
        <w:ind w:left="115"/>
      </w:pPr>
      <w:r>
        <w:rPr>
          <w:spacing w:val="-2"/>
        </w:rPr>
        <w:t>Methanol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899794</wp:posOffset>
            </wp:positionH>
            <wp:positionV relativeFrom="paragraph">
              <wp:posOffset>122142</wp:posOffset>
            </wp:positionV>
            <wp:extent cx="2208085" cy="1818798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085" cy="1818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ind w:left="115"/>
      </w:pPr>
      <w:r>
        <w:rPr>
          <w:spacing w:val="-2"/>
        </w:rPr>
        <w:t>Methaanzuur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899794</wp:posOffset>
            </wp:positionH>
            <wp:positionV relativeFrom="paragraph">
              <wp:posOffset>120397</wp:posOffset>
            </wp:positionV>
            <wp:extent cx="2441348" cy="1752123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348" cy="175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115"/>
      </w:pPr>
      <w:r>
        <w:rPr>
          <w:spacing w:val="-6"/>
        </w:rPr>
        <w:t>n-</w:t>
      </w:r>
      <w:r>
        <w:rPr>
          <w:spacing w:val="-2"/>
        </w:rPr>
        <w:t>pentaan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899794</wp:posOffset>
            </wp:positionH>
            <wp:positionV relativeFrom="paragraph">
              <wp:posOffset>119635</wp:posOffset>
            </wp:positionV>
            <wp:extent cx="2636492" cy="170707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92" cy="170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top="1340" w:bottom="280" w:left="1300" w:right="0"/>
        </w:sectPr>
      </w:pPr>
    </w:p>
    <w:p>
      <w:pPr>
        <w:pStyle w:val="BodyText"/>
        <w:spacing w:line="273" w:lineRule="auto" w:before="79"/>
        <w:ind w:left="115" w:right="1374"/>
      </w:pPr>
      <w:r>
        <w:rPr>
          <w:spacing w:val="-2"/>
        </w:rPr>
        <w:t>ChemSketch</w:t>
      </w:r>
      <w:r>
        <w:rPr>
          <w:spacing w:val="-24"/>
        </w:rPr>
        <w:t> </w:t>
      </w:r>
      <w:r>
        <w:rPr>
          <w:spacing w:val="-2"/>
        </w:rPr>
        <w:t>kan</w:t>
      </w:r>
      <w:r>
        <w:rPr>
          <w:spacing w:val="-23"/>
        </w:rPr>
        <w:t> </w:t>
      </w:r>
      <w:r>
        <w:rPr>
          <w:spacing w:val="-2"/>
        </w:rPr>
        <w:t>gebruikt</w:t>
      </w:r>
      <w:r>
        <w:rPr>
          <w:spacing w:val="-23"/>
        </w:rPr>
        <w:t> </w:t>
      </w:r>
      <w:r>
        <w:rPr>
          <w:spacing w:val="-2"/>
        </w:rPr>
        <w:t>worden</w:t>
      </w:r>
      <w:r>
        <w:rPr>
          <w:spacing w:val="-23"/>
        </w:rPr>
        <w:t> </w:t>
      </w:r>
      <w:r>
        <w:rPr>
          <w:spacing w:val="-2"/>
        </w:rPr>
        <w:t>voor</w:t>
      </w:r>
      <w:r>
        <w:rPr>
          <w:spacing w:val="-21"/>
        </w:rPr>
        <w:t> </w:t>
      </w:r>
      <w:r>
        <w:rPr>
          <w:spacing w:val="-2"/>
        </w:rPr>
        <w:t>het</w:t>
      </w:r>
      <w:r>
        <w:rPr>
          <w:spacing w:val="-23"/>
        </w:rPr>
        <w:t> </w:t>
      </w:r>
      <w:r>
        <w:rPr>
          <w:spacing w:val="-2"/>
        </w:rPr>
        <w:t>zelf</w:t>
      </w:r>
      <w:r>
        <w:rPr>
          <w:spacing w:val="-23"/>
        </w:rPr>
        <w:t> </w:t>
      </w:r>
      <w:r>
        <w:rPr>
          <w:spacing w:val="-2"/>
        </w:rPr>
        <w:t>tekenen</w:t>
      </w:r>
      <w:r>
        <w:rPr>
          <w:spacing w:val="-23"/>
        </w:rPr>
        <w:t> </w:t>
      </w:r>
      <w:r>
        <w:rPr>
          <w:spacing w:val="-2"/>
        </w:rPr>
        <w:t>van</w:t>
      </w:r>
      <w:r>
        <w:rPr>
          <w:spacing w:val="-23"/>
        </w:rPr>
        <w:t> </w:t>
      </w:r>
      <w:r>
        <w:rPr>
          <w:spacing w:val="-2"/>
        </w:rPr>
        <w:t>allerlei</w:t>
      </w:r>
      <w:r>
        <w:rPr>
          <w:spacing w:val="-20"/>
        </w:rPr>
        <w:t> </w:t>
      </w:r>
      <w:r>
        <w:rPr>
          <w:spacing w:val="-2"/>
        </w:rPr>
        <w:t>(organische) </w:t>
      </w:r>
      <w:r>
        <w:rPr>
          <w:spacing w:val="-4"/>
        </w:rPr>
        <w:t>structuurformules,</w:t>
      </w:r>
      <w:r>
        <w:rPr>
          <w:spacing w:val="-17"/>
        </w:rPr>
        <w:t> </w:t>
      </w:r>
      <w:r>
        <w:rPr>
          <w:spacing w:val="-4"/>
        </w:rPr>
        <w:t>maar</w:t>
      </w:r>
      <w:r>
        <w:rPr>
          <w:spacing w:val="-16"/>
        </w:rPr>
        <w:t> </w:t>
      </w:r>
      <w:r>
        <w:rPr>
          <w:spacing w:val="-4"/>
        </w:rPr>
        <w:t>heeft</w:t>
      </w:r>
      <w:r>
        <w:rPr>
          <w:spacing w:val="-21"/>
        </w:rPr>
        <w:t> </w:t>
      </w:r>
      <w:r>
        <w:rPr>
          <w:spacing w:val="-4"/>
        </w:rPr>
        <w:t>ook</w:t>
      </w:r>
      <w:r>
        <w:rPr>
          <w:spacing w:val="-22"/>
        </w:rPr>
        <w:t> </w:t>
      </w:r>
      <w:r>
        <w:rPr>
          <w:spacing w:val="-4"/>
        </w:rPr>
        <w:t>een</w:t>
      </w:r>
      <w:r>
        <w:rPr>
          <w:spacing w:val="-21"/>
        </w:rPr>
        <w:t> </w:t>
      </w:r>
      <w:r>
        <w:rPr>
          <w:spacing w:val="-4"/>
        </w:rPr>
        <w:t>grote</w:t>
      </w:r>
      <w:r>
        <w:rPr>
          <w:spacing w:val="-21"/>
        </w:rPr>
        <w:t> </w:t>
      </w:r>
      <w:r>
        <w:rPr>
          <w:spacing w:val="-4"/>
        </w:rPr>
        <w:t>database</w:t>
      </w:r>
      <w:r>
        <w:rPr>
          <w:spacing w:val="-15"/>
        </w:rPr>
        <w:t> </w:t>
      </w:r>
      <w:r>
        <w:rPr>
          <w:spacing w:val="-4"/>
        </w:rPr>
        <w:t>met</w:t>
      </w:r>
      <w:r>
        <w:rPr>
          <w:spacing w:val="-21"/>
        </w:rPr>
        <w:t> </w:t>
      </w:r>
      <w:r>
        <w:rPr>
          <w:spacing w:val="-4"/>
        </w:rPr>
        <w:t>reeds</w:t>
      </w:r>
      <w:r>
        <w:rPr>
          <w:spacing w:val="-22"/>
        </w:rPr>
        <w:t> </w:t>
      </w:r>
      <w:r>
        <w:rPr>
          <w:spacing w:val="-4"/>
        </w:rPr>
        <w:t>geprogrammeerde</w:t>
      </w:r>
      <w:r>
        <w:rPr>
          <w:spacing w:val="-14"/>
        </w:rPr>
        <w:t> </w:t>
      </w:r>
      <w:r>
        <w:rPr>
          <w:spacing w:val="-4"/>
        </w:rPr>
        <w:t>structuren </w:t>
      </w:r>
      <w:r>
        <w:rPr/>
        <w:t>die</w:t>
      </w:r>
      <w:r>
        <w:rPr>
          <w:spacing w:val="-14"/>
        </w:rPr>
        <w:t> </w:t>
      </w:r>
      <w:r>
        <w:rPr/>
        <w:t>voorkomen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(bio)chemie.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899794</wp:posOffset>
            </wp:positionH>
            <wp:positionV relativeFrom="paragraph">
              <wp:posOffset>97639</wp:posOffset>
            </wp:positionV>
            <wp:extent cx="5760971" cy="3630453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971" cy="363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3" w:lineRule="auto" w:before="202"/>
        <w:ind w:left="115" w:right="1374" w:firstLine="45"/>
      </w:pPr>
      <w:r>
        <w:rPr>
          <w:spacing w:val="-4"/>
        </w:rPr>
        <w:t>Buiten</w:t>
      </w:r>
      <w:r>
        <w:rPr>
          <w:spacing w:val="-23"/>
        </w:rPr>
        <w:t> </w:t>
      </w:r>
      <w:r>
        <w:rPr>
          <w:spacing w:val="-4"/>
        </w:rPr>
        <w:t>het</w:t>
      </w:r>
      <w:r>
        <w:rPr>
          <w:spacing w:val="-23"/>
        </w:rPr>
        <w:t> </w:t>
      </w:r>
      <w:r>
        <w:rPr>
          <w:spacing w:val="-4"/>
        </w:rPr>
        <w:t>tekenen</w:t>
      </w:r>
      <w:r>
        <w:rPr>
          <w:spacing w:val="-23"/>
        </w:rPr>
        <w:t> </w:t>
      </w:r>
      <w:r>
        <w:rPr>
          <w:spacing w:val="-4"/>
        </w:rPr>
        <w:t>van</w:t>
      </w:r>
      <w:r>
        <w:rPr>
          <w:spacing w:val="-23"/>
        </w:rPr>
        <w:t> </w:t>
      </w:r>
      <w:r>
        <w:rPr>
          <w:spacing w:val="-4"/>
        </w:rPr>
        <w:t>laboformules</w:t>
      </w:r>
      <w:r>
        <w:rPr>
          <w:spacing w:val="-24"/>
        </w:rPr>
        <w:t> </w:t>
      </w:r>
      <w:r>
        <w:rPr>
          <w:spacing w:val="-4"/>
        </w:rPr>
        <w:t>zit</w:t>
      </w:r>
      <w:r>
        <w:rPr>
          <w:spacing w:val="-23"/>
        </w:rPr>
        <w:t> </w:t>
      </w:r>
      <w:r>
        <w:rPr>
          <w:spacing w:val="-4"/>
        </w:rPr>
        <w:t>er</w:t>
      </w:r>
      <w:r>
        <w:rPr>
          <w:spacing w:val="-22"/>
        </w:rPr>
        <w:t> </w:t>
      </w:r>
      <w:r>
        <w:rPr>
          <w:spacing w:val="-4"/>
        </w:rPr>
        <w:t>ook</w:t>
      </w:r>
      <w:r>
        <w:rPr>
          <w:spacing w:val="-24"/>
        </w:rPr>
        <w:t> </w:t>
      </w:r>
      <w:r>
        <w:rPr>
          <w:spacing w:val="-4"/>
        </w:rPr>
        <w:t>een</w:t>
      </w:r>
      <w:r>
        <w:rPr>
          <w:spacing w:val="-23"/>
        </w:rPr>
        <w:t> </w:t>
      </w:r>
      <w:r>
        <w:rPr>
          <w:spacing w:val="-4"/>
        </w:rPr>
        <w:t>lab</w:t>
      </w:r>
      <w:r>
        <w:rPr>
          <w:spacing w:val="-21"/>
        </w:rPr>
        <w:t> </w:t>
      </w:r>
      <w:r>
        <w:rPr>
          <w:spacing w:val="-4"/>
        </w:rPr>
        <w:t>kit</w:t>
      </w:r>
      <w:r>
        <w:rPr>
          <w:spacing w:val="-23"/>
        </w:rPr>
        <w:t> </w:t>
      </w:r>
      <w:r>
        <w:rPr>
          <w:spacing w:val="-4"/>
        </w:rPr>
        <w:t>in,</w:t>
      </w:r>
      <w:r>
        <w:rPr>
          <w:spacing w:val="-20"/>
        </w:rPr>
        <w:t> </w:t>
      </w:r>
      <w:r>
        <w:rPr>
          <w:spacing w:val="-4"/>
        </w:rPr>
        <w:t>die</w:t>
      </w:r>
      <w:r>
        <w:rPr>
          <w:spacing w:val="-23"/>
        </w:rPr>
        <w:t> </w:t>
      </w:r>
      <w:r>
        <w:rPr>
          <w:spacing w:val="-4"/>
        </w:rPr>
        <w:t>de</w:t>
      </w:r>
      <w:r>
        <w:rPr>
          <w:spacing w:val="-28"/>
        </w:rPr>
        <w:t> </w:t>
      </w:r>
      <w:r>
        <w:rPr>
          <w:spacing w:val="-4"/>
        </w:rPr>
        <w:t>meest</w:t>
      </w:r>
      <w:r>
        <w:rPr>
          <w:spacing w:val="-23"/>
        </w:rPr>
        <w:t> </w:t>
      </w:r>
      <w:r>
        <w:rPr>
          <w:spacing w:val="-4"/>
        </w:rPr>
        <w:t>voorkomende </w:t>
      </w:r>
      <w:r>
        <w:rPr>
          <w:spacing w:val="-2"/>
        </w:rPr>
        <w:t>labomaterialen</w:t>
      </w:r>
      <w:r>
        <w:rPr>
          <w:spacing w:val="-23"/>
        </w:rPr>
        <w:t> </w:t>
      </w:r>
      <w:r>
        <w:rPr>
          <w:spacing w:val="-2"/>
        </w:rPr>
        <w:t>bevat.</w:t>
      </w:r>
      <w:r>
        <w:rPr>
          <w:spacing w:val="-18"/>
        </w:rPr>
        <w:t> </w:t>
      </w:r>
      <w:r>
        <w:rPr>
          <w:spacing w:val="-2"/>
        </w:rPr>
        <w:t>Hiermee</w:t>
      </w:r>
      <w:r>
        <w:rPr>
          <w:spacing w:val="-23"/>
        </w:rPr>
        <w:t> </w:t>
      </w:r>
      <w:r>
        <w:rPr>
          <w:spacing w:val="-2"/>
        </w:rPr>
        <w:t>kunnen</w:t>
      </w:r>
      <w:r>
        <w:rPr>
          <w:spacing w:val="-23"/>
        </w:rPr>
        <w:t> </w:t>
      </w:r>
      <w:r>
        <w:rPr>
          <w:spacing w:val="-2"/>
        </w:rPr>
        <w:t>opstellingen</w:t>
      </w:r>
      <w:r>
        <w:rPr>
          <w:spacing w:val="-23"/>
        </w:rPr>
        <w:t> </w:t>
      </w:r>
      <w:r>
        <w:rPr>
          <w:spacing w:val="-2"/>
        </w:rPr>
        <w:t>uitgetekend</w:t>
      </w:r>
      <w:r>
        <w:rPr>
          <w:spacing w:val="-21"/>
        </w:rPr>
        <w:t> </w:t>
      </w:r>
      <w:r>
        <w:rPr>
          <w:spacing w:val="-2"/>
        </w:rPr>
        <w:t>worden.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899794</wp:posOffset>
            </wp:positionH>
            <wp:positionV relativeFrom="paragraph">
              <wp:posOffset>94821</wp:posOffset>
            </wp:positionV>
            <wp:extent cx="5724813" cy="3482721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813" cy="348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4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2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2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52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rebuchet MS" w:hAnsi="Trebuchet MS" w:eastAsia="Trebuchet MS" w:cs="Trebuchet MS"/>
      <w:sz w:val="40"/>
      <w:szCs w:val="40"/>
      <w:lang w:val="nl-NL" w:eastAsia="en-US" w:bidi="ar-SA"/>
    </w:rPr>
  </w:style>
  <w:style w:styleId="Title" w:type="paragraph">
    <w:name w:val="Title"/>
    <w:basedOn w:val="Normal"/>
    <w:uiPriority w:val="1"/>
    <w:qFormat/>
    <w:pPr>
      <w:ind w:right="1291"/>
      <w:jc w:val="center"/>
    </w:pPr>
    <w:rPr>
      <w:rFonts w:ascii="Trebuchet MS" w:hAnsi="Trebuchet MS" w:eastAsia="Trebuchet MS" w:cs="Trebuchet MS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835" w:hanging="360"/>
    </w:pPr>
    <w:rPr>
      <w:rFonts w:ascii="Trebuchet MS" w:hAnsi="Trebuchet MS" w:eastAsia="Trebuchet MS" w:cs="Trebuchet MS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110"/>
    </w:pPr>
    <w:rPr>
      <w:rFonts w:ascii="Trebuchet MS" w:hAnsi="Trebuchet MS" w:eastAsia="Trebuchet MS" w:cs="Trebuchet MS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cdlabs.com/resources/free-chemistry-software-apps/chemsketch-freeware/#chemsketch_moda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dcterms:created xsi:type="dcterms:W3CDTF">2024-10-20T07:36:49Z</dcterms:created>
  <dcterms:modified xsi:type="dcterms:W3CDTF">2024-10-20T07:36:49Z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2024-10-20T00:00:00Z</vt:filetime>
  </property>
</Properties>
</file>