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A53C" w14:textId="3C673B27" w:rsidR="00BE0D3F" w:rsidRPr="00C0286C" w:rsidRDefault="00C0286C" w:rsidP="002D7779">
      <w:pPr>
        <w:tabs>
          <w:tab w:val="left" w:pos="3280"/>
        </w:tabs>
        <w:jc w:val="center"/>
        <w:rPr>
          <w:b/>
          <w:bCs/>
        </w:rPr>
      </w:pPr>
      <w:r>
        <w:rPr>
          <w:b/>
          <w:bCs/>
        </w:rPr>
        <w:t>Werkblad</w:t>
      </w:r>
      <w:r w:rsidR="00BE0D3F">
        <w:rPr>
          <w:b/>
          <w:bCs/>
        </w:rPr>
        <w:t>:</w:t>
      </w:r>
      <w:r w:rsidR="002D7779">
        <w:rPr>
          <w:b/>
          <w:bCs/>
        </w:rPr>
        <w:t xml:space="preserve"> </w:t>
      </w:r>
      <w:r w:rsidR="005968EE">
        <w:rPr>
          <w:b/>
          <w:bCs/>
        </w:rPr>
        <w:t>Typen bindingen</w:t>
      </w:r>
    </w:p>
    <w:p w14:paraId="0A8B0576" w14:textId="33298DC6" w:rsidR="00BE0D3F" w:rsidRDefault="00C0286C" w:rsidP="004D15A4">
      <w:pPr>
        <w:shd w:val="clear" w:color="auto" w:fill="D9D9D9" w:themeFill="background1" w:themeFillShade="D9"/>
        <w:tabs>
          <w:tab w:val="left" w:pos="3280"/>
        </w:tabs>
        <w:rPr>
          <w:b/>
          <w:bCs/>
        </w:rPr>
      </w:pPr>
      <w:r>
        <w:rPr>
          <w:b/>
          <w:bCs/>
        </w:rPr>
        <w:t>Opdracht</w:t>
      </w:r>
    </w:p>
    <w:p w14:paraId="0DA56C89" w14:textId="1E96AC11" w:rsidR="00C0286C" w:rsidRDefault="00037D1E" w:rsidP="00BE0D3F">
      <w:pPr>
        <w:tabs>
          <w:tab w:val="left" w:pos="3280"/>
        </w:tabs>
      </w:pPr>
      <w:r>
        <w:t>Surf naar volgende website</w:t>
      </w:r>
      <w:r w:rsidR="00DD10C2">
        <w:t xml:space="preserve">. Doorloop de verschillende </w:t>
      </w:r>
      <w:r w:rsidR="001934B3">
        <w:t>animaties en los volgende vragen op.</w:t>
      </w:r>
    </w:p>
    <w:p w14:paraId="09143BD6" w14:textId="5390FA63" w:rsidR="001934B3" w:rsidRDefault="001934B3" w:rsidP="00303716">
      <w:pPr>
        <w:tabs>
          <w:tab w:val="left" w:pos="3280"/>
        </w:tabs>
      </w:pPr>
      <w:hyperlink r:id="rId8" w:history="1">
        <w:r w:rsidRPr="00257F1D">
          <w:rPr>
            <w:rStyle w:val="Hyperlink"/>
          </w:rPr>
          <w:t>https://kappenberg.com/akminilabor/ear/index_LADUP.html</w:t>
        </w:r>
      </w:hyperlink>
      <w:r>
        <w:t xml:space="preserve"> </w:t>
      </w:r>
    </w:p>
    <w:p w14:paraId="6E858055" w14:textId="54868393" w:rsidR="002D7779" w:rsidRPr="00C0286C" w:rsidRDefault="00003B90" w:rsidP="004D15A4">
      <w:pPr>
        <w:shd w:val="clear" w:color="auto" w:fill="D9D9D9" w:themeFill="background1" w:themeFillShade="D9"/>
        <w:tabs>
          <w:tab w:val="left" w:pos="3280"/>
        </w:tabs>
      </w:pPr>
      <w:r>
        <w:rPr>
          <w:b/>
          <w:bCs/>
        </w:rPr>
        <w:t>Oefeningen</w:t>
      </w:r>
    </w:p>
    <w:p w14:paraId="33616F45" w14:textId="055B4869" w:rsidR="004415FB" w:rsidRDefault="007B6297" w:rsidP="007B6297">
      <w:pPr>
        <w:pStyle w:val="Lijstalinea"/>
        <w:numPr>
          <w:ilvl w:val="0"/>
          <w:numId w:val="8"/>
        </w:numPr>
        <w:tabs>
          <w:tab w:val="left" w:pos="3280"/>
        </w:tabs>
      </w:pPr>
      <w:r>
        <w:t>Welke 3 soorten bindingen zijn er</w:t>
      </w:r>
      <w:r w:rsidR="008431FC">
        <w:t>?</w:t>
      </w:r>
    </w:p>
    <w:p w14:paraId="1C6A5A13" w14:textId="0180EC61" w:rsidR="008431FC" w:rsidRPr="009C5E0F" w:rsidRDefault="00C27950" w:rsidP="008431FC">
      <w:pPr>
        <w:tabs>
          <w:tab w:val="left" w:pos="3280"/>
        </w:tabs>
        <w:rPr>
          <w:color w:val="FF0000"/>
        </w:rPr>
      </w:pPr>
      <w:proofErr w:type="spellStart"/>
      <w:r w:rsidRPr="00BE5ECB">
        <w:rPr>
          <w:color w:val="FF0000"/>
        </w:rPr>
        <w:t>Ionbinding</w:t>
      </w:r>
      <w:proofErr w:type="spellEnd"/>
      <w:r w:rsidRPr="00BE5ECB">
        <w:rPr>
          <w:color w:val="FF0000"/>
        </w:rPr>
        <w:t>, metaalbinding, a</w:t>
      </w:r>
      <w:r w:rsidR="005C5476" w:rsidRPr="00BE5ECB">
        <w:rPr>
          <w:color w:val="FF0000"/>
        </w:rPr>
        <w:t>toombinding</w:t>
      </w:r>
    </w:p>
    <w:p w14:paraId="3D194BC2" w14:textId="0A06F4F2" w:rsidR="008431FC" w:rsidRPr="00F85968" w:rsidRDefault="008873A8" w:rsidP="008431FC">
      <w:pPr>
        <w:tabs>
          <w:tab w:val="left" w:pos="3280"/>
        </w:tabs>
        <w:rPr>
          <w:b/>
          <w:bCs/>
          <w:u w:val="single"/>
          <w:lang w:val="de-DE"/>
        </w:rPr>
      </w:pPr>
      <w:proofErr w:type="spellStart"/>
      <w:r w:rsidRPr="00F85968">
        <w:rPr>
          <w:b/>
          <w:bCs/>
          <w:u w:val="single"/>
          <w:lang w:val="de-DE"/>
        </w:rPr>
        <w:t>Ionbinding</w:t>
      </w:r>
      <w:proofErr w:type="spellEnd"/>
    </w:p>
    <w:p w14:paraId="4DF27F75" w14:textId="74D9EF6B" w:rsidR="008873A8" w:rsidRPr="004D15A4" w:rsidRDefault="005014F5" w:rsidP="008431FC">
      <w:pPr>
        <w:tabs>
          <w:tab w:val="left" w:pos="3280"/>
        </w:tabs>
        <w:rPr>
          <w:i/>
          <w:iCs/>
          <w:lang w:val="de-DE"/>
        </w:rPr>
      </w:pPr>
      <w:proofErr w:type="spellStart"/>
      <w:r w:rsidRPr="004D15A4">
        <w:rPr>
          <w:i/>
          <w:iCs/>
          <w:lang w:val="de-DE"/>
        </w:rPr>
        <w:t>Bekijk</w:t>
      </w:r>
      <w:proofErr w:type="spellEnd"/>
      <w:r w:rsidRPr="004D15A4">
        <w:rPr>
          <w:i/>
          <w:iCs/>
          <w:lang w:val="de-DE"/>
        </w:rPr>
        <w:t xml:space="preserve"> </w:t>
      </w:r>
      <w:proofErr w:type="spellStart"/>
      <w:r w:rsidRPr="004D15A4">
        <w:rPr>
          <w:i/>
          <w:iCs/>
          <w:lang w:val="de-DE"/>
        </w:rPr>
        <w:t>animatie</w:t>
      </w:r>
      <w:proofErr w:type="spellEnd"/>
      <w:r w:rsidRPr="004D15A4">
        <w:rPr>
          <w:i/>
          <w:iCs/>
          <w:lang w:val="de-DE"/>
        </w:rPr>
        <w:t xml:space="preserve"> “</w:t>
      </w:r>
      <w:proofErr w:type="spellStart"/>
      <w:r w:rsidRPr="004D15A4">
        <w:rPr>
          <w:i/>
          <w:iCs/>
          <w:lang w:val="de-DE"/>
        </w:rPr>
        <w:t>Enstehung</w:t>
      </w:r>
      <w:proofErr w:type="spellEnd"/>
      <w:r w:rsidRPr="004D15A4">
        <w:rPr>
          <w:i/>
          <w:iCs/>
          <w:lang w:val="de-DE"/>
        </w:rPr>
        <w:t xml:space="preserve"> Ionen Bindung”</w:t>
      </w:r>
    </w:p>
    <w:p w14:paraId="37DDE988" w14:textId="4E844871" w:rsidR="005014F5" w:rsidRDefault="00032317" w:rsidP="005014F5">
      <w:pPr>
        <w:pStyle w:val="Lijstalinea"/>
        <w:numPr>
          <w:ilvl w:val="0"/>
          <w:numId w:val="8"/>
        </w:numPr>
        <w:tabs>
          <w:tab w:val="left" w:pos="3280"/>
        </w:tabs>
      </w:pPr>
      <w:r w:rsidRPr="00032317">
        <w:t>Tussen welke 2 soorten atomen vi</w:t>
      </w:r>
      <w:r>
        <w:t xml:space="preserve">nd een </w:t>
      </w:r>
      <w:proofErr w:type="spellStart"/>
      <w:r>
        <w:t>ionbinding</w:t>
      </w:r>
      <w:proofErr w:type="spellEnd"/>
      <w:r>
        <w:t xml:space="preserve"> plaats?</w:t>
      </w:r>
    </w:p>
    <w:p w14:paraId="5C4547A1" w14:textId="19DCFDBD" w:rsidR="00CB24ED" w:rsidRPr="00BE5ECB" w:rsidRDefault="00BE5ECB" w:rsidP="00CB24ED">
      <w:pPr>
        <w:tabs>
          <w:tab w:val="left" w:pos="3280"/>
        </w:tabs>
        <w:rPr>
          <w:color w:val="FF0000"/>
        </w:rPr>
      </w:pPr>
      <w:r w:rsidRPr="00BE5ECB">
        <w:rPr>
          <w:color w:val="FF0000"/>
        </w:rPr>
        <w:t>Een metaalatoom en niet-metaalatoom</w:t>
      </w:r>
    </w:p>
    <w:p w14:paraId="14CC6917" w14:textId="66567F47" w:rsidR="00434B57" w:rsidRDefault="00C67C75" w:rsidP="00CB24ED">
      <w:pPr>
        <w:pStyle w:val="Lijstalinea"/>
        <w:numPr>
          <w:ilvl w:val="0"/>
          <w:numId w:val="8"/>
        </w:numPr>
        <w:tabs>
          <w:tab w:val="left" w:pos="3280"/>
        </w:tabs>
      </w:pPr>
      <w:r>
        <w:t>Teken het ele</w:t>
      </w:r>
      <w:r w:rsidR="00183D6F">
        <w:t>ktronen schil model van de atomen voor de binding.</w:t>
      </w:r>
    </w:p>
    <w:p w14:paraId="00E84E0F" w14:textId="46E20584" w:rsidR="00434B57" w:rsidRDefault="005151A3" w:rsidP="005151A3">
      <w:r w:rsidRPr="005151A3">
        <w:rPr>
          <w:noProof/>
        </w:rPr>
        <w:drawing>
          <wp:inline distT="0" distB="0" distL="0" distR="0" wp14:anchorId="0E4BD137" wp14:editId="42779EC8">
            <wp:extent cx="1244664" cy="1149409"/>
            <wp:effectExtent l="0" t="0" r="0" b="0"/>
            <wp:docPr id="1526229823" name="Afbeelding 1" descr="Afbeelding met cirkel, schermopname, ruimte, Kleurrijkhei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29823" name="Afbeelding 1" descr="Afbeelding met cirkel, schermopname, ruimte, Kleurrijkheid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4664" cy="114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67534F" w:rsidRPr="0067534F">
        <w:rPr>
          <w:noProof/>
        </w:rPr>
        <w:drawing>
          <wp:inline distT="0" distB="0" distL="0" distR="0" wp14:anchorId="67FA7231" wp14:editId="0A7A3E24">
            <wp:extent cx="1206562" cy="1130358"/>
            <wp:effectExtent l="0" t="0" r="0" b="0"/>
            <wp:docPr id="168838063" name="Afbeelding 1" descr="Afbeelding met cirkel, schermopname, Kleurrijkheid, Fractaal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8063" name="Afbeelding 1" descr="Afbeelding met cirkel, schermopname, Kleurrijkheid, Fractaalkunst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13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26CD7" w14:textId="4907E287" w:rsidR="005151A3" w:rsidRPr="0067534F" w:rsidRDefault="005151A3" w:rsidP="005151A3">
      <w:pPr>
        <w:rPr>
          <w:color w:val="FF0000"/>
        </w:rPr>
      </w:pPr>
      <w:r w:rsidRPr="0067534F">
        <w:rPr>
          <w:color w:val="FF0000"/>
        </w:rPr>
        <w:t>Metaalatoom</w:t>
      </w:r>
      <w:r w:rsidR="0067534F" w:rsidRPr="0067534F">
        <w:rPr>
          <w:color w:val="FF0000"/>
        </w:rPr>
        <w:t xml:space="preserve">                   niet-metaalatoom</w:t>
      </w:r>
    </w:p>
    <w:p w14:paraId="7A3336E3" w14:textId="3CDFA644" w:rsidR="00CB24ED" w:rsidRDefault="00675489" w:rsidP="00CB24ED">
      <w:pPr>
        <w:pStyle w:val="Lijstalinea"/>
        <w:numPr>
          <w:ilvl w:val="0"/>
          <w:numId w:val="8"/>
        </w:numPr>
        <w:tabs>
          <w:tab w:val="left" w:pos="3280"/>
        </w:tabs>
      </w:pPr>
      <w:r>
        <w:t xml:space="preserve">Hoe </w:t>
      </w:r>
      <w:r w:rsidR="00106010">
        <w:t>werkt de elektronenoverdracht</w:t>
      </w:r>
    </w:p>
    <w:p w14:paraId="3C84437C" w14:textId="094284A0" w:rsidR="00183D6F" w:rsidRPr="009C5E0F" w:rsidRDefault="0067534F" w:rsidP="00183D6F">
      <w:pPr>
        <w:tabs>
          <w:tab w:val="left" w:pos="3280"/>
        </w:tabs>
        <w:rPr>
          <w:color w:val="FF0000"/>
        </w:rPr>
      </w:pPr>
      <w:r w:rsidRPr="009C5E0F">
        <w:rPr>
          <w:color w:val="FF0000"/>
        </w:rPr>
        <w:t xml:space="preserve">Het metaalatoom geeft de elektron(en) van zijn buitenste schil af en verkrijgt hierdoor de edelgas configuratie. De niet-metaalatoom neemt de elektron(en) op </w:t>
      </w:r>
      <w:r w:rsidR="009C5E0F" w:rsidRPr="009C5E0F">
        <w:rPr>
          <w:color w:val="FF0000"/>
        </w:rPr>
        <w:t>en verkrijgt hierdoor ook de edelgas configuratie.</w:t>
      </w:r>
    </w:p>
    <w:p w14:paraId="2DC3E4B1" w14:textId="57066EB6" w:rsidR="004D15A4" w:rsidRDefault="004D15A4" w:rsidP="004D15A4">
      <w:pPr>
        <w:pStyle w:val="Lijstalinea"/>
        <w:numPr>
          <w:ilvl w:val="0"/>
          <w:numId w:val="8"/>
        </w:numPr>
        <w:tabs>
          <w:tab w:val="left" w:pos="3280"/>
        </w:tabs>
      </w:pPr>
      <w:r>
        <w:t>Hoe schikken de atomen zich na de binding?</w:t>
      </w:r>
      <w:r w:rsidR="00507090">
        <w:t xml:space="preserve"> Teken dit.</w:t>
      </w:r>
    </w:p>
    <w:p w14:paraId="5CC29D4D" w14:textId="31D11DC4" w:rsidR="004D15A4" w:rsidRPr="00260A1B" w:rsidRDefault="008A41C6" w:rsidP="004D15A4">
      <w:pPr>
        <w:tabs>
          <w:tab w:val="left" w:pos="3280"/>
        </w:tabs>
        <w:rPr>
          <w:color w:val="FF0000"/>
        </w:rPr>
      </w:pPr>
      <w:r w:rsidRPr="00260A1B">
        <w:rPr>
          <w:color w:val="FF0000"/>
        </w:rPr>
        <w:t>In een ionrooster</w:t>
      </w:r>
    </w:p>
    <w:p w14:paraId="6F53F042" w14:textId="071CE0B1" w:rsidR="00507090" w:rsidRDefault="008A41C6" w:rsidP="004D15A4">
      <w:pPr>
        <w:tabs>
          <w:tab w:val="left" w:pos="3280"/>
        </w:tabs>
      </w:pPr>
      <w:r w:rsidRPr="008A41C6">
        <w:rPr>
          <w:noProof/>
        </w:rPr>
        <w:drawing>
          <wp:inline distT="0" distB="0" distL="0" distR="0" wp14:anchorId="79E4A204" wp14:editId="570C7DC5">
            <wp:extent cx="1251984" cy="1190847"/>
            <wp:effectExtent l="0" t="0" r="5715" b="0"/>
            <wp:docPr id="796910038" name="Afbeelding 1" descr="Afbeelding met schermopname, cirkel, Kleurrijkheid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910038" name="Afbeelding 1" descr="Afbeelding met schermopname, cirkel, Kleurrijkheid, Lettertype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4621" cy="120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3DF6D" w14:textId="4C5C4AF2" w:rsidR="00507090" w:rsidRPr="00B878CD" w:rsidRDefault="00312F5E" w:rsidP="00B878CD">
      <w:pPr>
        <w:tabs>
          <w:tab w:val="left" w:pos="3280"/>
        </w:tabs>
        <w:rPr>
          <w:b/>
          <w:bCs/>
          <w:u w:val="single"/>
        </w:rPr>
      </w:pPr>
      <w:r w:rsidRPr="00B878CD">
        <w:rPr>
          <w:b/>
          <w:bCs/>
          <w:u w:val="single"/>
        </w:rPr>
        <w:lastRenderedPageBreak/>
        <w:t>Metaalbinding</w:t>
      </w:r>
    </w:p>
    <w:p w14:paraId="16B47AC4" w14:textId="56527A48" w:rsidR="00312F5E" w:rsidRPr="00B878CD" w:rsidRDefault="00312F5E" w:rsidP="00312F5E">
      <w:pPr>
        <w:tabs>
          <w:tab w:val="left" w:pos="3280"/>
        </w:tabs>
        <w:rPr>
          <w:i/>
          <w:iCs/>
          <w:lang w:val="de-DE"/>
        </w:rPr>
      </w:pPr>
      <w:proofErr w:type="spellStart"/>
      <w:r w:rsidRPr="00B878CD">
        <w:rPr>
          <w:i/>
          <w:iCs/>
          <w:lang w:val="de-DE"/>
        </w:rPr>
        <w:t>Bekijk</w:t>
      </w:r>
      <w:proofErr w:type="spellEnd"/>
      <w:r w:rsidRPr="00B878CD">
        <w:rPr>
          <w:i/>
          <w:iCs/>
          <w:lang w:val="de-DE"/>
        </w:rPr>
        <w:t xml:space="preserve"> </w:t>
      </w:r>
      <w:proofErr w:type="spellStart"/>
      <w:r w:rsidRPr="00B878CD">
        <w:rPr>
          <w:i/>
          <w:iCs/>
          <w:lang w:val="de-DE"/>
        </w:rPr>
        <w:t>animatie</w:t>
      </w:r>
      <w:proofErr w:type="spellEnd"/>
      <w:r w:rsidRPr="00B878CD">
        <w:rPr>
          <w:i/>
          <w:iCs/>
          <w:lang w:val="de-DE"/>
        </w:rPr>
        <w:t xml:space="preserve"> “</w:t>
      </w:r>
      <w:r w:rsidR="009324BE" w:rsidRPr="00B878CD">
        <w:rPr>
          <w:i/>
          <w:iCs/>
          <w:lang w:val="de-DE"/>
        </w:rPr>
        <w:t>Entstehung der metallischen Bindung</w:t>
      </w:r>
      <w:r w:rsidR="0047690B" w:rsidRPr="00B878CD">
        <w:rPr>
          <w:i/>
          <w:iCs/>
          <w:lang w:val="de-DE"/>
        </w:rPr>
        <w:t>“</w:t>
      </w:r>
    </w:p>
    <w:p w14:paraId="25C94992" w14:textId="1D303F9C" w:rsidR="0047690B" w:rsidRDefault="0047690B" w:rsidP="0047690B">
      <w:pPr>
        <w:pStyle w:val="Lijstalinea"/>
        <w:numPr>
          <w:ilvl w:val="0"/>
          <w:numId w:val="8"/>
        </w:numPr>
        <w:tabs>
          <w:tab w:val="left" w:pos="3280"/>
        </w:tabs>
      </w:pPr>
      <w:r w:rsidRPr="0047690B">
        <w:t>Tussen welke 2 soorten atomen v</w:t>
      </w:r>
      <w:r>
        <w:t>ind een metaalbinding plaats?</w:t>
      </w:r>
    </w:p>
    <w:p w14:paraId="617545D5" w14:textId="711253F8" w:rsidR="0047690B" w:rsidRPr="00260A1B" w:rsidRDefault="00260A1B" w:rsidP="008A41C6">
      <w:pPr>
        <w:tabs>
          <w:tab w:val="left" w:pos="3280"/>
        </w:tabs>
        <w:rPr>
          <w:color w:val="FF0000"/>
        </w:rPr>
      </w:pPr>
      <w:r w:rsidRPr="00260A1B">
        <w:rPr>
          <w:color w:val="FF0000"/>
        </w:rPr>
        <w:t>2 metaalatomen</w:t>
      </w:r>
    </w:p>
    <w:p w14:paraId="21822013" w14:textId="5E4C7ECE" w:rsidR="004D15A4" w:rsidRDefault="00D52F98" w:rsidP="0047690B">
      <w:pPr>
        <w:pStyle w:val="Lijstalinea"/>
        <w:numPr>
          <w:ilvl w:val="0"/>
          <w:numId w:val="8"/>
        </w:numPr>
        <w:tabs>
          <w:tab w:val="left" w:pos="3280"/>
        </w:tabs>
      </w:pPr>
      <w:r>
        <w:t xml:space="preserve">Hoe </w:t>
      </w:r>
      <w:r w:rsidR="00106010">
        <w:t>werkte de elektronenwolk?</w:t>
      </w:r>
    </w:p>
    <w:p w14:paraId="6FDF78A5" w14:textId="28D0FDC6" w:rsidR="002A5D0C" w:rsidRPr="00BD15C3" w:rsidRDefault="00260A1B" w:rsidP="00BD15C3">
      <w:pPr>
        <w:rPr>
          <w:color w:val="FF0000"/>
        </w:rPr>
      </w:pPr>
      <w:r w:rsidRPr="00BD15C3">
        <w:rPr>
          <w:color w:val="FF0000"/>
        </w:rPr>
        <w:t xml:space="preserve">De metaalatomen </w:t>
      </w:r>
      <w:r w:rsidR="008552E7" w:rsidRPr="00BD15C3">
        <w:rPr>
          <w:color w:val="FF0000"/>
        </w:rPr>
        <w:t>geven hun valentie-elektronen af</w:t>
      </w:r>
      <w:r w:rsidR="00BD15C3" w:rsidRPr="00BD15C3">
        <w:rPr>
          <w:color w:val="FF0000"/>
        </w:rPr>
        <w:t>, deze gaan rond de metaalatomen zitten in een elektronenwolk, hier bewegend de elektronen vrij in.</w:t>
      </w:r>
    </w:p>
    <w:p w14:paraId="6B170B1F" w14:textId="504C1730" w:rsidR="002A5D0C" w:rsidRDefault="002A5D0C" w:rsidP="002A5D0C">
      <w:pPr>
        <w:pStyle w:val="Lijstalinea"/>
        <w:numPr>
          <w:ilvl w:val="0"/>
          <w:numId w:val="8"/>
        </w:numPr>
        <w:tabs>
          <w:tab w:val="left" w:pos="3280"/>
        </w:tabs>
      </w:pPr>
      <w:r>
        <w:t>Hoe schikken de atomen zich na de binding? Teken dit.</w:t>
      </w:r>
    </w:p>
    <w:p w14:paraId="1D2A975F" w14:textId="7DFF00CF" w:rsidR="002A5D0C" w:rsidRDefault="00875A93" w:rsidP="002A5D0C">
      <w:pPr>
        <w:tabs>
          <w:tab w:val="left" w:pos="3280"/>
        </w:tabs>
      </w:pPr>
      <w:r w:rsidRPr="00875A93">
        <w:rPr>
          <w:noProof/>
        </w:rPr>
        <w:drawing>
          <wp:inline distT="0" distB="0" distL="0" distR="0" wp14:anchorId="06C90015" wp14:editId="2806E68D">
            <wp:extent cx="2083982" cy="1447420"/>
            <wp:effectExtent l="0" t="0" r="0" b="635"/>
            <wp:docPr id="107076201" name="Afbeelding 1" descr="Afbeelding met schermopname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76201" name="Afbeelding 1" descr="Afbeelding met schermopname, cirkel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0187" cy="145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80197" w14:textId="02E08177" w:rsidR="002A5D0C" w:rsidRPr="00B878CD" w:rsidRDefault="00B878CD" w:rsidP="002A5D0C">
      <w:pPr>
        <w:tabs>
          <w:tab w:val="left" w:pos="3280"/>
        </w:tabs>
        <w:rPr>
          <w:b/>
          <w:bCs/>
          <w:u w:val="single"/>
        </w:rPr>
      </w:pPr>
      <w:r w:rsidRPr="00B878CD">
        <w:rPr>
          <w:b/>
          <w:bCs/>
          <w:u w:val="single"/>
        </w:rPr>
        <w:t>Atoombinding</w:t>
      </w:r>
    </w:p>
    <w:p w14:paraId="3232D887" w14:textId="32BA9E4F" w:rsidR="000F1DBE" w:rsidRPr="00497457" w:rsidRDefault="00B878CD" w:rsidP="002A5D0C">
      <w:pPr>
        <w:tabs>
          <w:tab w:val="left" w:pos="3280"/>
        </w:tabs>
        <w:rPr>
          <w:i/>
          <w:iCs/>
          <w:lang w:val="de-DE"/>
        </w:rPr>
      </w:pPr>
      <w:proofErr w:type="spellStart"/>
      <w:r w:rsidRPr="00497457">
        <w:rPr>
          <w:i/>
          <w:iCs/>
          <w:lang w:val="de-DE"/>
        </w:rPr>
        <w:t>Bekijk</w:t>
      </w:r>
      <w:proofErr w:type="spellEnd"/>
      <w:r w:rsidRPr="00497457">
        <w:rPr>
          <w:i/>
          <w:iCs/>
          <w:lang w:val="de-DE"/>
        </w:rPr>
        <w:t xml:space="preserve"> </w:t>
      </w:r>
      <w:proofErr w:type="spellStart"/>
      <w:r w:rsidRPr="00497457">
        <w:rPr>
          <w:i/>
          <w:iCs/>
          <w:lang w:val="de-DE"/>
        </w:rPr>
        <w:t>animatie</w:t>
      </w:r>
      <w:proofErr w:type="spellEnd"/>
      <w:r w:rsidRPr="00497457">
        <w:rPr>
          <w:i/>
          <w:iCs/>
          <w:lang w:val="de-DE"/>
        </w:rPr>
        <w:t xml:space="preserve"> “</w:t>
      </w:r>
      <w:r w:rsidR="00497457" w:rsidRPr="00497457">
        <w:rPr>
          <w:i/>
          <w:iCs/>
          <w:lang w:val="de-DE"/>
        </w:rPr>
        <w:t xml:space="preserve">Entstehung: </w:t>
      </w:r>
      <w:proofErr w:type="spellStart"/>
      <w:r w:rsidR="00497457" w:rsidRPr="00497457">
        <w:rPr>
          <w:i/>
          <w:iCs/>
          <w:lang w:val="de-DE"/>
        </w:rPr>
        <w:t>ElektronenPaarBindung</w:t>
      </w:r>
      <w:proofErr w:type="spellEnd"/>
      <w:r w:rsidR="00497457" w:rsidRPr="00497457">
        <w:rPr>
          <w:i/>
          <w:iCs/>
          <w:lang w:val="de-DE"/>
        </w:rPr>
        <w:t xml:space="preserve"> (EPB)“</w:t>
      </w:r>
    </w:p>
    <w:p w14:paraId="177C51AE" w14:textId="0C4330B2" w:rsidR="008A70EA" w:rsidRDefault="008A70EA" w:rsidP="000F1DBE">
      <w:pPr>
        <w:pStyle w:val="Lijstalinea"/>
        <w:numPr>
          <w:ilvl w:val="0"/>
          <w:numId w:val="8"/>
        </w:numPr>
        <w:tabs>
          <w:tab w:val="left" w:pos="3280"/>
        </w:tabs>
      </w:pPr>
      <w:r w:rsidRPr="0047690B">
        <w:t>Tussen welke 2 soorten atomen v</w:t>
      </w:r>
      <w:r>
        <w:t xml:space="preserve">ind een </w:t>
      </w:r>
      <w:r w:rsidR="004376BF">
        <w:t>atoom</w:t>
      </w:r>
      <w:r>
        <w:t>binding plaats?</w:t>
      </w:r>
    </w:p>
    <w:p w14:paraId="291E5F17" w14:textId="593F8E61" w:rsidR="000F1DBE" w:rsidRPr="001812CF" w:rsidRDefault="001812CF" w:rsidP="00B10290">
      <w:pPr>
        <w:tabs>
          <w:tab w:val="left" w:pos="3280"/>
        </w:tabs>
        <w:rPr>
          <w:color w:val="FF0000"/>
        </w:rPr>
      </w:pPr>
      <w:r w:rsidRPr="001812CF">
        <w:rPr>
          <w:color w:val="FF0000"/>
        </w:rPr>
        <w:t>2 niet-metalen</w:t>
      </w:r>
    </w:p>
    <w:p w14:paraId="1F0B2F61" w14:textId="6263CD42" w:rsidR="000F1DBE" w:rsidRDefault="000F1DBE" w:rsidP="000F1DBE">
      <w:pPr>
        <w:pStyle w:val="Lijstalinea"/>
        <w:numPr>
          <w:ilvl w:val="0"/>
          <w:numId w:val="8"/>
        </w:numPr>
        <w:tabs>
          <w:tab w:val="left" w:pos="3280"/>
        </w:tabs>
      </w:pPr>
      <w:r>
        <w:t xml:space="preserve">Hoe </w:t>
      </w:r>
      <w:r w:rsidR="00106010">
        <w:t>werkt de elektronenpaarbinding?</w:t>
      </w:r>
    </w:p>
    <w:p w14:paraId="6D8C0DA4" w14:textId="396AAFC7" w:rsidR="000F1DBE" w:rsidRPr="001A0481" w:rsidRDefault="008B4AAB" w:rsidP="001A0481">
      <w:pPr>
        <w:tabs>
          <w:tab w:val="left" w:pos="3280"/>
        </w:tabs>
        <w:rPr>
          <w:color w:val="FF0000"/>
        </w:rPr>
      </w:pPr>
      <w:r w:rsidRPr="001A0481">
        <w:rPr>
          <w:color w:val="FF0000"/>
        </w:rPr>
        <w:t>De 2 niet-metalen</w:t>
      </w:r>
      <w:r w:rsidR="00516A16" w:rsidRPr="001A0481">
        <w:rPr>
          <w:color w:val="FF0000"/>
        </w:rPr>
        <w:t xml:space="preserve"> stellen hun valentie-elektronen gemeenschappelijk. Deze vormen een elektronenpaar. </w:t>
      </w:r>
    </w:p>
    <w:p w14:paraId="1C6C5121" w14:textId="77777777" w:rsidR="000F1DBE" w:rsidRDefault="000F1DBE" w:rsidP="000F1DBE">
      <w:pPr>
        <w:pStyle w:val="Lijstalinea"/>
        <w:numPr>
          <w:ilvl w:val="0"/>
          <w:numId w:val="8"/>
        </w:numPr>
        <w:tabs>
          <w:tab w:val="left" w:pos="3280"/>
        </w:tabs>
      </w:pPr>
      <w:r>
        <w:t>Hoe schikken de atomen zich na de binding? Teken dit.</w:t>
      </w:r>
    </w:p>
    <w:p w14:paraId="5FA02DD5" w14:textId="6590BB60" w:rsidR="000F1DBE" w:rsidRDefault="00F80BB2" w:rsidP="001A0481">
      <w:pPr>
        <w:tabs>
          <w:tab w:val="left" w:pos="3280"/>
        </w:tabs>
      </w:pPr>
      <w:r w:rsidRPr="00F80BB2">
        <w:rPr>
          <w:noProof/>
        </w:rPr>
        <w:drawing>
          <wp:inline distT="0" distB="0" distL="0" distR="0" wp14:anchorId="7C714A22" wp14:editId="218E2FDC">
            <wp:extent cx="1821712" cy="1468904"/>
            <wp:effectExtent l="0" t="0" r="7620" b="0"/>
            <wp:docPr id="1189699149" name="Afbeelding 1" descr="Afbeelding met kaars, zwart, zwart-wit, l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699149" name="Afbeelding 1" descr="Afbeelding met kaars, zwart, zwart-wit, licht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4798" cy="147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54127" w14:textId="61831BA9" w:rsidR="00497457" w:rsidRPr="008A70EA" w:rsidRDefault="00497457" w:rsidP="000F1DBE">
      <w:pPr>
        <w:tabs>
          <w:tab w:val="left" w:pos="3280"/>
        </w:tabs>
      </w:pPr>
    </w:p>
    <w:sectPr w:rsidR="00497457" w:rsidRPr="008A70EA" w:rsidSect="002D7779">
      <w:head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3C0FC" w14:textId="77777777" w:rsidR="00B50895" w:rsidRDefault="00B50895" w:rsidP="002D7779">
      <w:pPr>
        <w:spacing w:after="0" w:line="240" w:lineRule="auto"/>
      </w:pPr>
      <w:r>
        <w:separator/>
      </w:r>
    </w:p>
  </w:endnote>
  <w:endnote w:type="continuationSeparator" w:id="0">
    <w:p w14:paraId="1150E4AF" w14:textId="77777777" w:rsidR="00B50895" w:rsidRDefault="00B50895" w:rsidP="002D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448DC" w14:textId="77777777" w:rsidR="00B50895" w:rsidRDefault="00B50895" w:rsidP="002D7779">
      <w:pPr>
        <w:spacing w:after="0" w:line="240" w:lineRule="auto"/>
      </w:pPr>
      <w:r>
        <w:separator/>
      </w:r>
    </w:p>
  </w:footnote>
  <w:footnote w:type="continuationSeparator" w:id="0">
    <w:p w14:paraId="49C1713C" w14:textId="77777777" w:rsidR="00B50895" w:rsidRDefault="00B50895" w:rsidP="002D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1D2D" w14:textId="0A3F136A" w:rsidR="002D7779" w:rsidRDefault="002D7779">
    <w:pPr>
      <w:pStyle w:val="Koptekst"/>
    </w:pPr>
    <w:r>
      <w:t>Naam:</w:t>
    </w:r>
    <w:r>
      <w:tab/>
    </w:r>
    <w:r>
      <w:tab/>
      <w:t xml:space="preserve">Klas:            </w:t>
    </w:r>
    <w:proofErr w:type="spellStart"/>
    <w:r>
      <w:t>Nr</w:t>
    </w:r>
    <w:proofErr w:type="spellEnd"/>
    <w:r>
      <w:t xml:space="preserve">:  </w:t>
    </w:r>
    <w:r w:rsidRPr="002D7779">
      <w:rPr>
        <w:color w:val="FFFFFF" w:themeColor="background1"/>
      </w:rPr>
      <w:t>….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1996"/>
      <w:gridCol w:w="3644"/>
      <w:gridCol w:w="3372"/>
    </w:tblGrid>
    <w:tr w:rsidR="002D7779" w14:paraId="4C3AEB7D" w14:textId="77777777" w:rsidTr="0022011B">
      <w:tc>
        <w:tcPr>
          <w:tcW w:w="1996" w:type="dxa"/>
          <w:tcBorders>
            <w:top w:val="single" w:sz="24" w:space="0" w:color="auto"/>
            <w:left w:val="single" w:sz="24" w:space="0" w:color="auto"/>
            <w:bottom w:val="double" w:sz="4" w:space="0" w:color="auto"/>
            <w:right w:val="single" w:sz="24" w:space="0" w:color="auto"/>
          </w:tcBorders>
        </w:tcPr>
        <w:p w14:paraId="6AC8B965" w14:textId="77777777" w:rsidR="002D7779" w:rsidRDefault="002D7779" w:rsidP="002D7779">
          <w:r>
            <w:rPr>
              <w:noProof/>
            </w:rPr>
            <w:drawing>
              <wp:inline distT="0" distB="0" distL="0" distR="0" wp14:anchorId="0BB7F3E0" wp14:editId="2B139F55">
                <wp:extent cx="1130300" cy="1130300"/>
                <wp:effectExtent l="0" t="0" r="0" b="0"/>
                <wp:docPr id="2" name="Afbeelding 2" descr="Beweging | UC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eweging | UC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4" w:type="dxa"/>
          <w:tc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cBorders>
        </w:tcPr>
        <w:p w14:paraId="317D3F05" w14:textId="77777777" w:rsidR="002D7779" w:rsidRDefault="002D7779" w:rsidP="002D7779">
          <w:r w:rsidRPr="00BE0D3F">
            <w:t>Schooljaar:</w:t>
          </w:r>
        </w:p>
        <w:p w14:paraId="2CE768E0" w14:textId="77777777" w:rsidR="002D7779" w:rsidRDefault="002D7779" w:rsidP="002D7779"/>
        <w:p w14:paraId="44AF2CD8" w14:textId="77777777" w:rsidR="002D7779" w:rsidRDefault="002D7779" w:rsidP="002D7779"/>
        <w:p w14:paraId="0F5841A6" w14:textId="77777777" w:rsidR="002D7779" w:rsidRPr="00BE0D3F" w:rsidRDefault="002D7779" w:rsidP="002D7779">
          <w:r>
            <w:t>Datum:</w:t>
          </w:r>
        </w:p>
      </w:tc>
      <w:tc>
        <w:tcPr>
          <w:tcW w:w="3372" w:type="dxa"/>
          <w:tc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cBorders>
        </w:tcPr>
        <w:p w14:paraId="28F0BABB" w14:textId="77777777" w:rsidR="002D7779" w:rsidRDefault="002D7779" w:rsidP="002D7779">
          <w:r>
            <w:t>Vak: Chemie</w:t>
          </w:r>
        </w:p>
        <w:p w14:paraId="2E2F6D94" w14:textId="77777777" w:rsidR="007B5073" w:rsidRDefault="007B5073" w:rsidP="002D7779"/>
        <w:p w14:paraId="4080EFCE" w14:textId="77777777" w:rsidR="007B5073" w:rsidRDefault="007B5073" w:rsidP="002D7779"/>
        <w:p w14:paraId="59988BE0" w14:textId="1B0CD075" w:rsidR="007B5073" w:rsidRDefault="007B5073" w:rsidP="002D7779">
          <w:r>
            <w:t>Leerkracht: Mr. Van Cauwenbergh</w:t>
          </w:r>
        </w:p>
      </w:tc>
    </w:tr>
    <w:tr w:rsidR="002D7779" w14:paraId="31B51A1F" w14:textId="77777777" w:rsidTr="0022011B">
      <w:tc>
        <w:tcPr>
          <w:tcW w:w="1996" w:type="dxa"/>
          <w:tcBorders>
            <w:top w:val="double" w:sz="4" w:space="0" w:color="auto"/>
            <w:left w:val="single" w:sz="24" w:space="0" w:color="auto"/>
            <w:bottom w:val="single" w:sz="24" w:space="0" w:color="auto"/>
            <w:right w:val="single" w:sz="24" w:space="0" w:color="auto"/>
          </w:tcBorders>
        </w:tcPr>
        <w:p w14:paraId="0B68EF75" w14:textId="77777777" w:rsidR="002D7779" w:rsidRDefault="002D7779" w:rsidP="002D7779">
          <w:pPr>
            <w:jc w:val="center"/>
          </w:pPr>
          <w:r>
            <w:t>UCLL</w:t>
          </w:r>
        </w:p>
      </w:tc>
      <w:tc>
        <w:tcPr>
          <w:tcW w:w="7016" w:type="dxa"/>
          <w:gridSpan w:val="2"/>
          <w:tcBorders>
            <w:top w:val="single" w:sz="4" w:space="0" w:color="auto"/>
            <w:left w:val="single" w:sz="24" w:space="0" w:color="auto"/>
            <w:bottom w:val="single" w:sz="24" w:space="0" w:color="auto"/>
            <w:right w:val="single" w:sz="24" w:space="0" w:color="auto"/>
          </w:tcBorders>
        </w:tcPr>
        <w:p w14:paraId="53B71533" w14:textId="7245AD37" w:rsidR="002D7779" w:rsidRPr="00BE0D3F" w:rsidRDefault="002D7779" w:rsidP="002D7779">
          <w:r>
            <w:t xml:space="preserve">Naam:                                                                                       </w:t>
          </w:r>
          <w:r w:rsidR="00707B43">
            <w:t xml:space="preserve">Klas:          </w:t>
          </w:r>
          <w:proofErr w:type="spellStart"/>
          <w:r>
            <w:t>Nr</w:t>
          </w:r>
          <w:proofErr w:type="spellEnd"/>
          <w:r>
            <w:t>:</w:t>
          </w:r>
        </w:p>
      </w:tc>
    </w:tr>
  </w:tbl>
  <w:p w14:paraId="7BD12B3C" w14:textId="77777777" w:rsidR="002D7779" w:rsidRDefault="002D777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0D6"/>
    <w:multiLevelType w:val="hybridMultilevel"/>
    <w:tmpl w:val="7CD6B7C4"/>
    <w:lvl w:ilvl="0" w:tplc="9272A6CC">
      <w:start w:val="2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63B3"/>
    <w:multiLevelType w:val="hybridMultilevel"/>
    <w:tmpl w:val="8102C6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5780"/>
    <w:multiLevelType w:val="hybridMultilevel"/>
    <w:tmpl w:val="B4189B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0161"/>
    <w:multiLevelType w:val="hybridMultilevel"/>
    <w:tmpl w:val="CA663F8A"/>
    <w:lvl w:ilvl="0" w:tplc="F59A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03498"/>
    <w:multiLevelType w:val="hybridMultilevel"/>
    <w:tmpl w:val="F34C4A20"/>
    <w:lvl w:ilvl="0" w:tplc="4A1470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96148"/>
    <w:multiLevelType w:val="hybridMultilevel"/>
    <w:tmpl w:val="D4BA89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67EC4"/>
    <w:multiLevelType w:val="hybridMultilevel"/>
    <w:tmpl w:val="B4189BA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F4788"/>
    <w:multiLevelType w:val="hybridMultilevel"/>
    <w:tmpl w:val="0C9E76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A2138"/>
    <w:multiLevelType w:val="hybridMultilevel"/>
    <w:tmpl w:val="848087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851935">
    <w:abstractNumId w:val="0"/>
  </w:num>
  <w:num w:numId="2" w16cid:durableId="846868144">
    <w:abstractNumId w:val="3"/>
  </w:num>
  <w:num w:numId="3" w16cid:durableId="1232083256">
    <w:abstractNumId w:val="4"/>
  </w:num>
  <w:num w:numId="4" w16cid:durableId="1083722057">
    <w:abstractNumId w:val="1"/>
  </w:num>
  <w:num w:numId="5" w16cid:durableId="2102137716">
    <w:abstractNumId w:val="5"/>
  </w:num>
  <w:num w:numId="6" w16cid:durableId="237398246">
    <w:abstractNumId w:val="7"/>
  </w:num>
  <w:num w:numId="7" w16cid:durableId="259604862">
    <w:abstractNumId w:val="8"/>
  </w:num>
  <w:num w:numId="8" w16cid:durableId="1862428077">
    <w:abstractNumId w:val="6"/>
  </w:num>
  <w:num w:numId="9" w16cid:durableId="462045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3F"/>
    <w:rsid w:val="00003B90"/>
    <w:rsid w:val="00026C1C"/>
    <w:rsid w:val="00032317"/>
    <w:rsid w:val="00037D1E"/>
    <w:rsid w:val="000662AE"/>
    <w:rsid w:val="000A134A"/>
    <w:rsid w:val="000F1DBE"/>
    <w:rsid w:val="00106010"/>
    <w:rsid w:val="0013303F"/>
    <w:rsid w:val="00140AC2"/>
    <w:rsid w:val="001661D9"/>
    <w:rsid w:val="001812CF"/>
    <w:rsid w:val="00183D6F"/>
    <w:rsid w:val="0019169C"/>
    <w:rsid w:val="001934B3"/>
    <w:rsid w:val="001A0481"/>
    <w:rsid w:val="001C111F"/>
    <w:rsid w:val="001F205E"/>
    <w:rsid w:val="00225D89"/>
    <w:rsid w:val="00260A1B"/>
    <w:rsid w:val="002A5D0C"/>
    <w:rsid w:val="002D7779"/>
    <w:rsid w:val="00303716"/>
    <w:rsid w:val="00312F5E"/>
    <w:rsid w:val="003339CC"/>
    <w:rsid w:val="00364F18"/>
    <w:rsid w:val="003A6662"/>
    <w:rsid w:val="003E5224"/>
    <w:rsid w:val="004143AA"/>
    <w:rsid w:val="00434B57"/>
    <w:rsid w:val="004376BF"/>
    <w:rsid w:val="004415FB"/>
    <w:rsid w:val="00453A43"/>
    <w:rsid w:val="0047690B"/>
    <w:rsid w:val="00497457"/>
    <w:rsid w:val="004D15A4"/>
    <w:rsid w:val="005014F5"/>
    <w:rsid w:val="00507090"/>
    <w:rsid w:val="005151A3"/>
    <w:rsid w:val="00516A16"/>
    <w:rsid w:val="00546397"/>
    <w:rsid w:val="00547EF2"/>
    <w:rsid w:val="0055034B"/>
    <w:rsid w:val="005968EE"/>
    <w:rsid w:val="005A2BEF"/>
    <w:rsid w:val="005A6C83"/>
    <w:rsid w:val="005C5476"/>
    <w:rsid w:val="005D5ACF"/>
    <w:rsid w:val="006050AC"/>
    <w:rsid w:val="0063558C"/>
    <w:rsid w:val="006657EE"/>
    <w:rsid w:val="0067534F"/>
    <w:rsid w:val="00675489"/>
    <w:rsid w:val="006B5667"/>
    <w:rsid w:val="006B7505"/>
    <w:rsid w:val="00704370"/>
    <w:rsid w:val="00707B43"/>
    <w:rsid w:val="007317F0"/>
    <w:rsid w:val="00762AE5"/>
    <w:rsid w:val="0077257F"/>
    <w:rsid w:val="007B5073"/>
    <w:rsid w:val="007B6297"/>
    <w:rsid w:val="00833D6C"/>
    <w:rsid w:val="008431FC"/>
    <w:rsid w:val="008552E7"/>
    <w:rsid w:val="00875A93"/>
    <w:rsid w:val="008873A8"/>
    <w:rsid w:val="008A41C6"/>
    <w:rsid w:val="008A70EA"/>
    <w:rsid w:val="008B4AAB"/>
    <w:rsid w:val="008B697F"/>
    <w:rsid w:val="008E53A4"/>
    <w:rsid w:val="008F4FD5"/>
    <w:rsid w:val="00911D32"/>
    <w:rsid w:val="009141BF"/>
    <w:rsid w:val="009324BE"/>
    <w:rsid w:val="009725F3"/>
    <w:rsid w:val="00983DDB"/>
    <w:rsid w:val="009B3ADE"/>
    <w:rsid w:val="009C16CD"/>
    <w:rsid w:val="009C5E0F"/>
    <w:rsid w:val="00A16CF5"/>
    <w:rsid w:val="00A413CB"/>
    <w:rsid w:val="00AF17F1"/>
    <w:rsid w:val="00B10290"/>
    <w:rsid w:val="00B50895"/>
    <w:rsid w:val="00B74F84"/>
    <w:rsid w:val="00B878CD"/>
    <w:rsid w:val="00B9497B"/>
    <w:rsid w:val="00BA61BE"/>
    <w:rsid w:val="00BD15C3"/>
    <w:rsid w:val="00BE0D3F"/>
    <w:rsid w:val="00BE5ECB"/>
    <w:rsid w:val="00C0286C"/>
    <w:rsid w:val="00C27950"/>
    <w:rsid w:val="00C529C2"/>
    <w:rsid w:val="00C67BC6"/>
    <w:rsid w:val="00C67C75"/>
    <w:rsid w:val="00C71882"/>
    <w:rsid w:val="00CB24ED"/>
    <w:rsid w:val="00CC38F4"/>
    <w:rsid w:val="00D52F98"/>
    <w:rsid w:val="00D92BE7"/>
    <w:rsid w:val="00D977B6"/>
    <w:rsid w:val="00DC0422"/>
    <w:rsid w:val="00DD10C2"/>
    <w:rsid w:val="00E37088"/>
    <w:rsid w:val="00E6581F"/>
    <w:rsid w:val="00E70132"/>
    <w:rsid w:val="00EA61D6"/>
    <w:rsid w:val="00EF08D1"/>
    <w:rsid w:val="00F16A96"/>
    <w:rsid w:val="00F3400B"/>
    <w:rsid w:val="00F80BB2"/>
    <w:rsid w:val="00F85968"/>
    <w:rsid w:val="00FA54A3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8474"/>
  <w15:chartTrackingRefBased/>
  <w15:docId w15:val="{B0CCF2B3-B790-4FCE-A589-5D38A981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E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E0D3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D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7779"/>
  </w:style>
  <w:style w:type="paragraph" w:styleId="Voettekst">
    <w:name w:val="footer"/>
    <w:basedOn w:val="Standaard"/>
    <w:link w:val="VoettekstChar"/>
    <w:uiPriority w:val="99"/>
    <w:unhideWhenUsed/>
    <w:rsid w:val="002D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7779"/>
  </w:style>
  <w:style w:type="character" w:styleId="Hyperlink">
    <w:name w:val="Hyperlink"/>
    <w:basedOn w:val="Standaardalinea-lettertype"/>
    <w:uiPriority w:val="99"/>
    <w:unhideWhenUsed/>
    <w:rsid w:val="00FC45A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4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penberg.com/akminilabor/ear/index_LADUP.htm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9F13-38B5-494C-9E23-F350B06C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Van Cauwenbergh</dc:creator>
  <cp:keywords/>
  <dc:description/>
  <cp:lastModifiedBy>Filip Poncelet</cp:lastModifiedBy>
  <cp:revision>2</cp:revision>
  <cp:lastPrinted>2021-11-09T06:46:00Z</cp:lastPrinted>
  <dcterms:created xsi:type="dcterms:W3CDTF">2024-11-28T14:25:00Z</dcterms:created>
  <dcterms:modified xsi:type="dcterms:W3CDTF">2024-11-28T14:25:00Z</dcterms:modified>
</cp:coreProperties>
</file>