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E63CA7" w14:paraId="2ACDFFFA" w14:textId="77777777" w:rsidTr="00AC1045">
        <w:trPr>
          <w:trHeight w:val="1360"/>
        </w:trPr>
        <w:tc>
          <w:tcPr>
            <w:tcW w:w="3312" w:type="dxa"/>
          </w:tcPr>
          <w:p w14:paraId="735EFED8" w14:textId="77777777" w:rsidR="00E63CA7" w:rsidRDefault="00E63CA7" w:rsidP="00AC104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1E639AA2" w14:textId="77777777" w:rsidR="00E63CA7" w:rsidRDefault="00E63CA7" w:rsidP="00AC1045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6E2FFD8F" w14:textId="77777777" w:rsidR="00E63CA7" w:rsidRDefault="00E63CA7" w:rsidP="00AC104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421F4671" w14:textId="77777777" w:rsidR="00E63CA7" w:rsidRDefault="00E63CA7" w:rsidP="00AC1045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44DE41AE" w14:textId="77777777" w:rsidR="00E63CA7" w:rsidRDefault="00E63CA7" w:rsidP="00AC1045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1D8A87E1" w14:textId="77777777" w:rsidR="00E63CA7" w:rsidRDefault="00E63CA7" w:rsidP="00AC104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668B8A25" w14:textId="77777777" w:rsidR="00E63CA7" w:rsidRDefault="00E63CA7" w:rsidP="00AC1045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123F8B41" w14:textId="77777777" w:rsidR="00E63CA7" w:rsidRDefault="00E63CA7" w:rsidP="00AC1045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BE1D89C" wp14:editId="623FBAC0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399D94" w14:textId="77777777" w:rsidR="00E63CA7" w:rsidRDefault="00E63CA7" w:rsidP="00D34F45">
      <w:pPr>
        <w:rPr>
          <w:b/>
          <w:bCs/>
          <w:sz w:val="24"/>
          <w:szCs w:val="24"/>
          <w:u w:val="single"/>
        </w:rPr>
      </w:pPr>
    </w:p>
    <w:p w14:paraId="21986D1A" w14:textId="0EAA16CE" w:rsidR="00E63CA7" w:rsidRPr="00E63CA7" w:rsidRDefault="00E63CA7" w:rsidP="00D34F45">
      <w:pPr>
        <w:rPr>
          <w:b/>
          <w:bCs/>
          <w:color w:val="FF0000"/>
          <w:sz w:val="52"/>
          <w:szCs w:val="52"/>
          <w:u w:val="single"/>
        </w:rPr>
      </w:pPr>
      <w:r w:rsidRPr="00E63CA7">
        <w:rPr>
          <w:b/>
          <w:bCs/>
          <w:color w:val="FF0000"/>
          <w:sz w:val="52"/>
          <w:szCs w:val="52"/>
          <w:u w:val="single"/>
        </w:rPr>
        <w:t>Chemie spellen</w:t>
      </w:r>
    </w:p>
    <w:p w14:paraId="436060A4" w14:textId="4C7AE462" w:rsidR="00D34F45" w:rsidRPr="00ED0638" w:rsidRDefault="00D34F45" w:rsidP="00D34F45">
      <w:pPr>
        <w:rPr>
          <w:b/>
          <w:bCs/>
          <w:sz w:val="24"/>
          <w:szCs w:val="24"/>
          <w:u w:val="single"/>
        </w:rPr>
      </w:pPr>
      <w:r w:rsidRPr="00ED0638">
        <w:rPr>
          <w:b/>
          <w:bCs/>
          <w:sz w:val="24"/>
          <w:szCs w:val="24"/>
          <w:u w:val="single"/>
        </w:rPr>
        <w:t>Spelregels</w:t>
      </w:r>
    </w:p>
    <w:p w14:paraId="3A834738" w14:textId="6C53D329" w:rsidR="00996D7A" w:rsidRPr="00ED0638" w:rsidRDefault="00996D7A" w:rsidP="00D34F45">
      <w:pPr>
        <w:rPr>
          <w:b/>
          <w:bCs/>
        </w:rPr>
      </w:pPr>
      <w:r w:rsidRPr="00ED0638">
        <w:rPr>
          <w:b/>
          <w:bCs/>
        </w:rPr>
        <w:t xml:space="preserve">Inleiding: </w:t>
      </w:r>
    </w:p>
    <w:p w14:paraId="05EE8EFC" w14:textId="566D5F77" w:rsidR="00ED0638" w:rsidRDefault="000E5909" w:rsidP="00D34F45">
      <w:r>
        <w:t xml:space="preserve">Verzamel tijdens het spel als eerste </w:t>
      </w:r>
      <w:r w:rsidR="00CC1D12">
        <w:t>4 kaartjes</w:t>
      </w:r>
      <w:r w:rsidR="00546179">
        <w:t xml:space="preserve"> door de vragen juist te beantwoorden</w:t>
      </w:r>
      <w:r w:rsidR="00CC1D12">
        <w:t xml:space="preserve"> en </w:t>
      </w:r>
      <w:r w:rsidR="00447218">
        <w:t xml:space="preserve">vul </w:t>
      </w:r>
      <w:r w:rsidR="00CC1D12">
        <w:t>zo je speelschijf</w:t>
      </w:r>
      <w:r w:rsidR="00447218">
        <w:t>. (2-6 spelers)</w:t>
      </w:r>
    </w:p>
    <w:p w14:paraId="780F0D4B" w14:textId="3B3B5016" w:rsidR="00676FD9" w:rsidRPr="00ED0638" w:rsidRDefault="006323C1" w:rsidP="00ED0638">
      <w:pPr>
        <w:rPr>
          <w:b/>
          <w:bCs/>
        </w:rPr>
      </w:pPr>
      <w:r w:rsidRPr="00ED0638">
        <w:rPr>
          <w:b/>
          <w:bCs/>
        </w:rPr>
        <w:t xml:space="preserve">Het begin: </w:t>
      </w:r>
      <w:r w:rsidR="00ED0638">
        <w:rPr>
          <w:b/>
          <w:bCs/>
        </w:rPr>
        <w:br/>
      </w:r>
      <w:r w:rsidRPr="006323C1">
        <w:t>Om te beginnen leg je het</w:t>
      </w:r>
      <w:r w:rsidRPr="006323C1">
        <w:rPr>
          <w:b/>
          <w:bCs/>
        </w:rPr>
        <w:t> </w:t>
      </w:r>
      <w:r w:rsidRPr="006323C1">
        <w:t>speelbord</w:t>
      </w:r>
      <w:r w:rsidRPr="006323C1">
        <w:rPr>
          <w:b/>
          <w:bCs/>
        </w:rPr>
        <w:t> </w:t>
      </w:r>
      <w:r>
        <w:t>klaar.</w:t>
      </w:r>
      <w:r w:rsidRPr="006323C1">
        <w:t xml:space="preserve"> De vragenkaarten moeten op stapeltjes per kleur worden neergelegd</w:t>
      </w:r>
      <w:r>
        <w:t xml:space="preserve"> met de vragen naar beneden</w:t>
      </w:r>
      <w:r w:rsidRPr="006323C1">
        <w:t xml:space="preserve">. </w:t>
      </w:r>
      <w:r>
        <w:t xml:space="preserve">Hiervoor zijn vakjes voorzien op het speelbord. </w:t>
      </w:r>
      <w:r w:rsidR="00E44B7B">
        <w:t xml:space="preserve">Er zijn 4 categorieën vragen nl. </w:t>
      </w:r>
      <w:r w:rsidR="001B0543">
        <w:t>naamgeving</w:t>
      </w:r>
      <w:r w:rsidR="00E44B7B">
        <w:t xml:space="preserve"> (blauw),</w:t>
      </w:r>
      <w:r w:rsidR="001B0543">
        <w:t xml:space="preserve"> reacties</w:t>
      </w:r>
      <w:r w:rsidR="00E44B7B">
        <w:t xml:space="preserve"> (geel), </w:t>
      </w:r>
      <w:r w:rsidR="001B0543">
        <w:t xml:space="preserve">toepassingen </w:t>
      </w:r>
      <w:r w:rsidR="00E44B7B">
        <w:t xml:space="preserve">(groen) en </w:t>
      </w:r>
      <w:r w:rsidR="001B0543">
        <w:t xml:space="preserve">formule </w:t>
      </w:r>
      <w:r w:rsidR="00E44B7B">
        <w:t xml:space="preserve">(roos). </w:t>
      </w:r>
      <w:r w:rsidRPr="006323C1">
        <w:t>Dan zijn er de gekleurde speelschijfdeeltjes (de</w:t>
      </w:r>
      <w:r w:rsidR="00193C9C">
        <w:t xml:space="preserve"> rechthoekjes</w:t>
      </w:r>
      <w:r w:rsidRPr="006323C1">
        <w:t>) en deze moet je per kleur naast het bord neerleggen. Iedere speler krijgt een lege speelschijf die hij gedurende het spel probeert te vullen.</w:t>
      </w:r>
      <w:r>
        <w:t xml:space="preserve"> Deel deze uit. </w:t>
      </w:r>
      <w:r w:rsidRPr="006323C1">
        <w:t xml:space="preserve">Alle spelers mogen nu een pion kiezen, deze zetten ze </w:t>
      </w:r>
      <w:r w:rsidR="00AE1681">
        <w:t>in</w:t>
      </w:r>
      <w:r w:rsidRPr="006323C1">
        <w:t xml:space="preserve"> het midden van het speelbord. </w:t>
      </w:r>
      <w:r w:rsidR="00ED0638">
        <w:br/>
      </w:r>
    </w:p>
    <w:p w14:paraId="7C9D0F6A" w14:textId="3E06760D" w:rsidR="00ED0638" w:rsidRPr="00ED0638" w:rsidRDefault="00473D46" w:rsidP="006323C1">
      <w:pPr>
        <w:pStyle w:val="Norma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ED0638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Het verloop: </w:t>
      </w:r>
    </w:p>
    <w:p w14:paraId="7B4DCC2C" w14:textId="67AAE206" w:rsidR="00EA1050" w:rsidRDefault="00EA1050" w:rsidP="000C3129">
      <w:pPr>
        <w:pStyle w:val="Norma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Gooi o</w:t>
      </w:r>
      <w:r w:rsidRPr="006323C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m de beur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t</w:t>
      </w:r>
      <w:r w:rsidRPr="006323C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met de dobbelsteen</w:t>
      </w:r>
      <w:r w:rsidR="00877B2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. D</w:t>
      </w:r>
      <w:r w:rsidRPr="006323C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e speler met de hoogste worp mag </w:t>
      </w:r>
      <w:r w:rsidR="008C259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met </w:t>
      </w:r>
      <w:r w:rsidRPr="006323C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het spel beginnen</w:t>
      </w:r>
      <w:r w:rsidR="0037767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.</w:t>
      </w:r>
    </w:p>
    <w:p w14:paraId="3DAEC9EF" w14:textId="172E7639" w:rsidR="00D969B9" w:rsidRPr="00D969B9" w:rsidRDefault="00D969B9" w:rsidP="00D969B9">
      <w:pPr>
        <w:spacing w:after="0" w:line="360" w:lineRule="atLeast"/>
        <w:textAlignment w:val="baseline"/>
        <w:divId w:val="232787395"/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</w:pPr>
      <w:r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D</w:t>
      </w:r>
      <w:r w:rsidR="007A5CEF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ie</w:t>
      </w:r>
      <w:r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gene gooit nogmaals met de </w:t>
      </w:r>
      <w:r w:rsidRPr="00D969B9">
        <w:rPr>
          <w:rFonts w:eastAsiaTheme="minorEastAsia" w:cs="Times New Roman"/>
          <w:color w:val="000000" w:themeColor="text1"/>
          <w:kern w:val="0"/>
          <w:bdr w:val="none" w:sz="0" w:space="0" w:color="auto" w:frame="1"/>
          <w:lang w:eastAsia="nl-NL"/>
          <w14:ligatures w14:val="none"/>
        </w:rPr>
        <w:t>dobbelstenen</w:t>
      </w:r>
      <w:r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 en verplaatst zijn pion vervolgens dat aantal stappen op het speelbord</w:t>
      </w:r>
      <w:r w:rsidR="004C7A94" w:rsidRPr="008C2596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 (instructies rond bewegen op het bord volg</w:t>
      </w:r>
      <w:r w:rsidR="00097B58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en</w:t>
      </w:r>
      <w:r w:rsidR="004C7A94" w:rsidRPr="008C2596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). </w:t>
      </w:r>
      <w:r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De kleur van het vakje waarop de speler eindigt is de kleur van de vraag die hij krijgt.</w:t>
      </w:r>
    </w:p>
    <w:p w14:paraId="45E96EF4" w14:textId="48FC3E38" w:rsidR="009E35C2" w:rsidRDefault="00D969B9" w:rsidP="000C3129">
      <w:pPr>
        <w:spacing w:after="0" w:line="240" w:lineRule="auto"/>
        <w:textAlignment w:val="baseline"/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</w:pPr>
      <w:r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De vraag wordt door een andere speler </w:t>
      </w:r>
      <w:r w:rsidR="003679A1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genomen en </w:t>
      </w:r>
      <w:r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voorgelezen. </w:t>
      </w:r>
    </w:p>
    <w:p w14:paraId="3A567944" w14:textId="77777777" w:rsidR="009E35C2" w:rsidRDefault="009E35C2" w:rsidP="000C3129">
      <w:pPr>
        <w:spacing w:after="0" w:line="240" w:lineRule="auto"/>
        <w:textAlignment w:val="baseline"/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</w:pPr>
    </w:p>
    <w:p w14:paraId="1BE7DBE8" w14:textId="4F51FE72" w:rsidR="009E35C2" w:rsidRPr="009E35C2" w:rsidRDefault="009E35C2" w:rsidP="000C3129">
      <w:pPr>
        <w:spacing w:after="0" w:line="240" w:lineRule="auto"/>
        <w:textAlignment w:val="baseline"/>
        <w:rPr>
          <w:rFonts w:eastAsiaTheme="minorEastAsia" w:cs="Times New Roman"/>
          <w:i/>
          <w:iCs/>
          <w:color w:val="000000" w:themeColor="text1"/>
          <w:kern w:val="0"/>
          <w:lang w:eastAsia="nl-NL"/>
          <w14:ligatures w14:val="none"/>
        </w:rPr>
      </w:pPr>
      <w:r w:rsidRPr="009E35C2">
        <w:rPr>
          <w:rFonts w:eastAsiaTheme="minorEastAsia" w:cs="Times New Roman"/>
          <w:i/>
          <w:iCs/>
          <w:color w:val="000000" w:themeColor="text1"/>
          <w:kern w:val="0"/>
          <w:lang w:eastAsia="nl-NL"/>
          <w14:ligatures w14:val="none"/>
        </w:rPr>
        <w:t>Fout antwoord</w:t>
      </w:r>
    </w:p>
    <w:p w14:paraId="4972D1F6" w14:textId="77777777" w:rsidR="009E35C2" w:rsidRDefault="00A271C9" w:rsidP="000C3129">
      <w:pPr>
        <w:spacing w:after="0" w:line="240" w:lineRule="auto"/>
        <w:textAlignment w:val="baseline"/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</w:pPr>
      <w:r w:rsidRPr="008C2596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Als een fout antwoord wordt gegeven is de beurt voorbij. </w:t>
      </w:r>
    </w:p>
    <w:p w14:paraId="35E4C44E" w14:textId="77777777" w:rsidR="00013A5C" w:rsidRDefault="00013A5C" w:rsidP="000C3129">
      <w:pPr>
        <w:spacing w:after="0" w:line="240" w:lineRule="auto"/>
        <w:textAlignment w:val="baseline"/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</w:pPr>
    </w:p>
    <w:p w14:paraId="0B61679E" w14:textId="15FDF30F" w:rsidR="009E35C2" w:rsidRPr="009E35C2" w:rsidRDefault="009E35C2" w:rsidP="000C3129">
      <w:pPr>
        <w:spacing w:after="0" w:line="240" w:lineRule="auto"/>
        <w:textAlignment w:val="baseline"/>
        <w:rPr>
          <w:rFonts w:eastAsiaTheme="minorEastAsia" w:cs="Times New Roman"/>
          <w:i/>
          <w:iCs/>
          <w:color w:val="000000" w:themeColor="text1"/>
          <w:kern w:val="0"/>
          <w:lang w:eastAsia="nl-NL"/>
          <w14:ligatures w14:val="none"/>
        </w:rPr>
      </w:pPr>
      <w:r w:rsidRPr="009E35C2">
        <w:rPr>
          <w:rFonts w:eastAsiaTheme="minorEastAsia" w:cs="Times New Roman"/>
          <w:i/>
          <w:iCs/>
          <w:color w:val="000000" w:themeColor="text1"/>
          <w:kern w:val="0"/>
          <w:lang w:eastAsia="nl-NL"/>
          <w14:ligatures w14:val="none"/>
        </w:rPr>
        <w:t xml:space="preserve">Juist antwoord </w:t>
      </w:r>
    </w:p>
    <w:p w14:paraId="13A8665B" w14:textId="3FC32E11" w:rsidR="00013A5C" w:rsidRDefault="00D969B9" w:rsidP="000C3129">
      <w:pPr>
        <w:spacing w:after="0" w:line="240" w:lineRule="auto"/>
        <w:textAlignment w:val="baseline"/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</w:pPr>
      <w:r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Als het goede antwoord wordt gegeven, dan mag de pion naar het dichtstbijzijnde </w:t>
      </w:r>
      <w:r w:rsidR="004C6125" w:rsidRPr="008C2596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scorevakje</w:t>
      </w:r>
      <w:r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 </w:t>
      </w:r>
      <w:r w:rsidR="004C6125" w:rsidRPr="008C2596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verplaatst</w:t>
      </w:r>
      <w:r w:rsidR="00925C8D" w:rsidRPr="008C2596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 </w:t>
      </w:r>
      <w:r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worden</w:t>
      </w:r>
      <w:r w:rsidR="00393EE0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. Hier wordt </w:t>
      </w:r>
      <w:r w:rsidR="00542A11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een </w:t>
      </w:r>
      <w:r w:rsidR="00393EE0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volgend</w:t>
      </w:r>
      <w:r w:rsidR="00542A11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 vragenkaartje </w:t>
      </w:r>
      <w:r w:rsidR="00393EE0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ge</w:t>
      </w:r>
      <w:r w:rsidR="00542A11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nomen</w:t>
      </w:r>
      <w:r w:rsidR="00013A5C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. </w:t>
      </w:r>
    </w:p>
    <w:p w14:paraId="1C816CE9" w14:textId="77777777" w:rsidR="00B56EC4" w:rsidRDefault="00B56EC4" w:rsidP="000C3129">
      <w:pPr>
        <w:spacing w:after="0" w:line="240" w:lineRule="auto"/>
        <w:textAlignment w:val="baseline"/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</w:pPr>
    </w:p>
    <w:p w14:paraId="1298617E" w14:textId="2F4ADB07" w:rsidR="00B56EC4" w:rsidRPr="00B56EC4" w:rsidRDefault="00B56EC4" w:rsidP="000C3129">
      <w:pPr>
        <w:spacing w:after="0" w:line="240" w:lineRule="auto"/>
        <w:textAlignment w:val="baseline"/>
        <w:rPr>
          <w:rFonts w:eastAsiaTheme="minorEastAsia" w:cs="Times New Roman"/>
          <w:i/>
          <w:iCs/>
          <w:color w:val="000000" w:themeColor="text1"/>
          <w:kern w:val="0"/>
          <w:lang w:eastAsia="nl-NL"/>
          <w14:ligatures w14:val="none"/>
        </w:rPr>
      </w:pPr>
      <w:r w:rsidRPr="00B56EC4">
        <w:rPr>
          <w:rFonts w:eastAsiaTheme="minorEastAsia" w:cs="Times New Roman"/>
          <w:i/>
          <w:iCs/>
          <w:color w:val="000000" w:themeColor="text1"/>
          <w:kern w:val="0"/>
          <w:lang w:eastAsia="nl-NL"/>
          <w14:ligatures w14:val="none"/>
        </w:rPr>
        <w:t>Fout antwoord op scorevakje</w:t>
      </w:r>
    </w:p>
    <w:p w14:paraId="0A741DE3" w14:textId="60AC288B" w:rsidR="006F1BB3" w:rsidRDefault="00D969B9" w:rsidP="000C3129">
      <w:pPr>
        <w:spacing w:after="0" w:line="240" w:lineRule="auto"/>
        <w:textAlignment w:val="baseline"/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</w:pPr>
      <w:r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Als een vraag fout wordt beantwoord </w:t>
      </w:r>
      <w:r w:rsidR="005942DE" w:rsidRPr="008C2596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op </w:t>
      </w:r>
      <w:r w:rsidR="00B56EC4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het </w:t>
      </w:r>
      <w:r w:rsidR="005942DE" w:rsidRPr="008C2596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scorevakje </w:t>
      </w:r>
      <w:r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is de beurt voorb</w:t>
      </w:r>
      <w:r w:rsidR="00AC6504" w:rsidRPr="008C2596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ij</w:t>
      </w:r>
      <w:r w:rsidR="00CA74FF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.</w:t>
      </w:r>
    </w:p>
    <w:p w14:paraId="576C2A58" w14:textId="77777777" w:rsidR="006160D7" w:rsidRDefault="006160D7" w:rsidP="000C3129">
      <w:pPr>
        <w:spacing w:after="0" w:line="240" w:lineRule="auto"/>
        <w:textAlignment w:val="baseline"/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</w:pPr>
    </w:p>
    <w:p w14:paraId="27C34068" w14:textId="05AEFCCB" w:rsidR="006160D7" w:rsidRPr="006344BB" w:rsidRDefault="006160D7" w:rsidP="000C3129">
      <w:pPr>
        <w:spacing w:after="0" w:line="240" w:lineRule="auto"/>
        <w:textAlignment w:val="baseline"/>
        <w:rPr>
          <w:rFonts w:eastAsiaTheme="minorEastAsia" w:cs="Open Sans"/>
          <w:i/>
          <w:iCs/>
          <w:color w:val="000000" w:themeColor="text1"/>
          <w:kern w:val="0"/>
          <w:lang w:eastAsia="nl-NL"/>
          <w14:ligatures w14:val="none"/>
        </w:rPr>
      </w:pPr>
      <w:r w:rsidRPr="006160D7">
        <w:rPr>
          <w:rFonts w:eastAsiaTheme="minorEastAsia" w:cs="Open Sans"/>
          <w:i/>
          <w:iCs/>
          <w:color w:val="000000" w:themeColor="text1"/>
          <w:kern w:val="0"/>
          <w:lang w:eastAsia="nl-NL"/>
          <w14:ligatures w14:val="none"/>
        </w:rPr>
        <w:t>Juist antwoord op scorevakje</w:t>
      </w:r>
    </w:p>
    <w:p w14:paraId="164B7E6C" w14:textId="0AD7E652" w:rsidR="007B188F" w:rsidRDefault="00D969B9" w:rsidP="009075F9">
      <w:pPr>
        <w:spacing w:after="360" w:line="360" w:lineRule="atLeast"/>
        <w:textAlignment w:val="baseline"/>
        <w:divId w:val="232787395"/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</w:pPr>
      <w:r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Als een speler op een </w:t>
      </w:r>
      <w:r w:rsidR="00925C8D" w:rsidRPr="008C2596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score</w:t>
      </w:r>
      <w:r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vakje staat en de vraag goed beantwoord, dan heeft hij het </w:t>
      </w:r>
      <w:r w:rsidR="00F07F00" w:rsidRPr="008C2596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speelschijfdeeltje </w:t>
      </w:r>
      <w:r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 van die kleur verdiend en mag hij dit in zijn speelschijf leggen.</w:t>
      </w:r>
      <w:r w:rsidR="00CA74FF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 Hierna is de beurt voorbij.</w:t>
      </w:r>
      <w:r w:rsidR="00B70F3E" w:rsidRPr="008C2596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 </w:t>
      </w:r>
      <w:r w:rsidR="00CA74FF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br/>
      </w:r>
      <w:r w:rsidR="00B70F3E" w:rsidRPr="006344BB"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 xml:space="preserve">Als je later in het spel nog een keer op dit vakje terecht komt terwijl je het </w:t>
      </w:r>
      <w:r w:rsidR="00595586"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 xml:space="preserve">speelschijfdeeltje </w:t>
      </w:r>
      <w:r w:rsidR="00B70F3E" w:rsidRPr="006344BB"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 xml:space="preserve"> al </w:t>
      </w:r>
      <w:r w:rsidR="00B70F3E" w:rsidRPr="006344BB"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lastRenderedPageBreak/>
        <w:t xml:space="preserve">verdiend hebt, dan geldt het als een gewoon gekleurd vakje en krijg je een vraag uit de bijbehorende categorie. Je kan je </w:t>
      </w:r>
      <w:r w:rsidR="00112B8C"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 xml:space="preserve">speelschijfdeeltje </w:t>
      </w:r>
      <w:r w:rsidR="00B70F3E" w:rsidRPr="006344BB"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>dus niet meer verliezen.</w:t>
      </w:r>
      <w:r w:rsidR="007B188F"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 xml:space="preserve"> Kom je rechtstreeks op het scorevakje</w:t>
      </w:r>
      <w:r w:rsidR="00C41EDD"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 xml:space="preserve"> moet je 2 vragen juist beantwoorden. </w:t>
      </w:r>
    </w:p>
    <w:p w14:paraId="740EB781" w14:textId="02CFAC5B" w:rsidR="00011ACC" w:rsidRPr="00CA74FF" w:rsidRDefault="00011ACC" w:rsidP="009075F9">
      <w:pPr>
        <w:spacing w:after="360" w:line="360" w:lineRule="atLeast"/>
        <w:textAlignment w:val="baseline"/>
        <w:divId w:val="232787395"/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</w:pPr>
    </w:p>
    <w:p w14:paraId="4319D822" w14:textId="77777777" w:rsidR="00595586" w:rsidRDefault="00595586" w:rsidP="009075F9">
      <w:pPr>
        <w:spacing w:after="360" w:line="360" w:lineRule="atLeast"/>
        <w:textAlignment w:val="baseline"/>
        <w:divId w:val="232787395"/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</w:pPr>
    </w:p>
    <w:p w14:paraId="2B4B602F" w14:textId="77777777" w:rsidR="00ED0638" w:rsidRDefault="00ED0638" w:rsidP="009075F9">
      <w:pPr>
        <w:spacing w:after="360" w:line="360" w:lineRule="atLeast"/>
        <w:textAlignment w:val="baseline"/>
        <w:divId w:val="232787395"/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</w:pPr>
    </w:p>
    <w:p w14:paraId="0408C557" w14:textId="60925B5E" w:rsidR="00595586" w:rsidRPr="00ED0638" w:rsidRDefault="00595586" w:rsidP="009075F9">
      <w:pPr>
        <w:spacing w:after="360" w:line="360" w:lineRule="atLeast"/>
        <w:textAlignment w:val="baseline"/>
        <w:divId w:val="232787395"/>
        <w:rPr>
          <w:rFonts w:eastAsiaTheme="minorEastAsia" w:cs="Open Sans"/>
          <w:b/>
          <w:bCs/>
          <w:color w:val="000000" w:themeColor="text1"/>
          <w:kern w:val="0"/>
          <w:lang w:eastAsia="nl-NL"/>
          <w14:ligatures w14:val="none"/>
        </w:rPr>
      </w:pPr>
      <w:r w:rsidRPr="00ED0638">
        <w:rPr>
          <w:rFonts w:eastAsiaTheme="minorEastAsia" w:cs="Open Sans"/>
          <w:b/>
          <w:bCs/>
          <w:color w:val="000000" w:themeColor="text1"/>
          <w:kern w:val="0"/>
          <w:lang w:eastAsia="nl-NL"/>
          <w14:ligatures w14:val="none"/>
        </w:rPr>
        <w:t>Extra uitleg:</w:t>
      </w:r>
    </w:p>
    <w:p w14:paraId="5296BC68" w14:textId="0CCB9E01" w:rsidR="00B706E4" w:rsidRDefault="00595586" w:rsidP="00B706E4">
      <w:pPr>
        <w:spacing w:after="360" w:line="360" w:lineRule="atLeast"/>
        <w:textAlignment w:val="baseline"/>
        <w:divId w:val="232787395"/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</w:pPr>
      <w:r w:rsidRPr="00B706E4">
        <w:rPr>
          <w:rFonts w:eastAsiaTheme="minorEastAsia" w:cs="Open Sans"/>
          <w:i/>
          <w:iCs/>
          <w:color w:val="000000" w:themeColor="text1"/>
          <w:kern w:val="0"/>
          <w:lang w:eastAsia="nl-NL"/>
          <w14:ligatures w14:val="none"/>
        </w:rPr>
        <w:t>Dobbelsteenvakje</w:t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 w:rsidR="00B706E4"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 xml:space="preserve">       </w:t>
      </w:r>
      <w:r w:rsidR="00D969B9"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Als een speler op een vakje met een dobbelsteen komt hoeft hij geen vraag te beantwoorden, maar mag hij nog een keer gooien. </w:t>
      </w:r>
      <w:r w:rsidR="00CB0355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 </w:t>
      </w:r>
    </w:p>
    <w:p w14:paraId="1BAC4916" w14:textId="0D8840FE" w:rsidR="00CB0355" w:rsidRDefault="000A2533" w:rsidP="00B706E4">
      <w:pPr>
        <w:spacing w:after="360" w:line="360" w:lineRule="atLeast"/>
        <w:textAlignment w:val="baseline"/>
        <w:divId w:val="232787395"/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</w:pPr>
      <w:r w:rsidRPr="000A2533">
        <w:rPr>
          <w:rFonts w:eastAsiaTheme="minorEastAsia" w:cs="Times New Roman"/>
          <w:noProof/>
          <w:color w:val="000000" w:themeColor="text1"/>
          <w:kern w:val="0"/>
          <w:lang w:eastAsia="nl-NL"/>
          <w14:ligatures w14:val="none"/>
        </w:rPr>
        <w:drawing>
          <wp:inline distT="0" distB="0" distL="0" distR="0" wp14:anchorId="3F321907" wp14:editId="6FF22377">
            <wp:extent cx="698500" cy="760866"/>
            <wp:effectExtent l="0" t="0" r="6350" b="1270"/>
            <wp:docPr id="135692329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92329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594" cy="76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47098" w14:textId="288653B3" w:rsidR="00D969B9" w:rsidRDefault="00B706E4" w:rsidP="00B706E4">
      <w:pPr>
        <w:spacing w:after="360" w:line="360" w:lineRule="atLeast"/>
        <w:textAlignment w:val="baseline"/>
        <w:divId w:val="232787395"/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</w:pPr>
      <w:r w:rsidRPr="00B706E4">
        <w:rPr>
          <w:rFonts w:eastAsiaTheme="minorEastAsia" w:cs="Times New Roman"/>
          <w:i/>
          <w:iCs/>
          <w:color w:val="000000" w:themeColor="text1"/>
          <w:kern w:val="0"/>
          <w:lang w:eastAsia="nl-NL"/>
          <w14:ligatures w14:val="none"/>
        </w:rPr>
        <w:t>Middenvak</w:t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 </w:t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  <w:t xml:space="preserve">   </w:t>
      </w:r>
      <w:r w:rsidR="00D969B9"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Komt een speler uit in het middenvak? Dan mag hij zelf kiezen van welke kleur hij een kaart neemt. Als het antwoord goed is mag hij naar het </w:t>
      </w:r>
      <w:r w:rsidR="00A1464B" w:rsidRPr="008C2596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scorevakje</w:t>
      </w:r>
      <w:r w:rsidR="00D969B9"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 van die kleur en dan nog een vraag beantwoorden.</w:t>
      </w:r>
    </w:p>
    <w:p w14:paraId="4F0E6E35" w14:textId="68ADC980" w:rsidR="000A2533" w:rsidRDefault="00DE5505" w:rsidP="00B706E4">
      <w:pPr>
        <w:spacing w:after="360" w:line="360" w:lineRule="atLeast"/>
        <w:textAlignment w:val="baseline"/>
        <w:divId w:val="232787395"/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</w:pPr>
      <w:r w:rsidRPr="00DE5505">
        <w:rPr>
          <w:rFonts w:eastAsiaTheme="minorEastAsia" w:cs="Times New Roman"/>
          <w:noProof/>
          <w:color w:val="000000" w:themeColor="text1"/>
          <w:kern w:val="0"/>
          <w:lang w:eastAsia="nl-NL"/>
          <w14:ligatures w14:val="none"/>
        </w:rPr>
        <w:drawing>
          <wp:inline distT="0" distB="0" distL="0" distR="0" wp14:anchorId="6E181FEB" wp14:editId="58F63974">
            <wp:extent cx="889000" cy="500251"/>
            <wp:effectExtent l="0" t="0" r="6350" b="0"/>
            <wp:docPr id="17402301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23011" name="Afbeelding 1" descr="Afbeelding met diagram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7046" cy="50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12EE4" w14:textId="324AA789" w:rsidR="00E5331B" w:rsidRPr="00E5331B" w:rsidRDefault="00E5331B" w:rsidP="00861139">
      <w:pPr>
        <w:tabs>
          <w:tab w:val="left" w:pos="6663"/>
        </w:tabs>
        <w:spacing w:after="360" w:line="360" w:lineRule="atLeast"/>
        <w:textAlignment w:val="baseline"/>
        <w:divId w:val="232787395"/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</w:pPr>
      <w:r w:rsidRPr="00E5331B">
        <w:rPr>
          <w:rFonts w:eastAsiaTheme="minorEastAsia" w:cs="Times New Roman"/>
          <w:i/>
          <w:iCs/>
          <w:color w:val="000000" w:themeColor="text1"/>
          <w:kern w:val="0"/>
          <w:lang w:eastAsia="nl-NL"/>
          <w14:ligatures w14:val="none"/>
        </w:rPr>
        <w:t>Bewegen over het bord</w:t>
      </w:r>
      <w:r>
        <w:rPr>
          <w:rFonts w:eastAsiaTheme="minorEastAsia" w:cs="Times New Roman"/>
          <w:i/>
          <w:iCs/>
          <w:color w:val="000000" w:themeColor="text1"/>
          <w:kern w:val="0"/>
          <w:lang w:eastAsia="nl-NL"/>
          <w14:ligatures w14:val="none"/>
        </w:rPr>
        <w:t xml:space="preserve"> </w:t>
      </w:r>
      <w:r w:rsidR="001231E8">
        <w:rPr>
          <w:rFonts w:eastAsiaTheme="minorEastAsia" w:cs="Times New Roman"/>
          <w:i/>
          <w:iCs/>
          <w:color w:val="000000" w:themeColor="text1"/>
          <w:kern w:val="0"/>
          <w:lang w:eastAsia="nl-NL"/>
          <w14:ligatures w14:val="none"/>
        </w:rPr>
        <w:br/>
      </w:r>
      <w:r w:rsidR="00B203F7" w:rsidRPr="003B7C6F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Je</w:t>
      </w:r>
      <w:r w:rsidR="00B203F7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 mag</w:t>
      </w:r>
      <w:r w:rsidR="00B203F7">
        <w:rPr>
          <w:rFonts w:eastAsiaTheme="minorEastAsia" w:cs="Times New Roman"/>
          <w:color w:val="000000" w:themeColor="text1"/>
          <w:lang w:eastAsia="nl-NL"/>
        </w:rPr>
        <w:t xml:space="preserve"> bij de start van je beurt</w:t>
      </w:r>
      <w:r w:rsidR="00B203F7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 in elke richting bewegen</w:t>
      </w:r>
      <w:r w:rsidR="00B203F7">
        <w:rPr>
          <w:rFonts w:eastAsiaTheme="minorEastAsia" w:cs="Times New Roman"/>
          <w:color w:val="000000" w:themeColor="text1"/>
          <w:lang w:eastAsia="nl-NL"/>
        </w:rPr>
        <w:t>, maar je mag niet terugkeren met je pion. Indien je op de dobbelsteen uitkomt mag je daarna wel terugkeren van waar je komt.</w:t>
      </w:r>
    </w:p>
    <w:p w14:paraId="440C83CB" w14:textId="77777777" w:rsidR="002D7E62" w:rsidRDefault="000A4B17" w:rsidP="000A4B17">
      <w:pPr>
        <w:spacing w:after="360" w:line="360" w:lineRule="atLeast"/>
        <w:textAlignment w:val="baseline"/>
        <w:divId w:val="232787395"/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</w:pPr>
      <w:r w:rsidRPr="002D7E62">
        <w:rPr>
          <w:rFonts w:eastAsiaTheme="minorEastAsia" w:cs="Times New Roman"/>
          <w:i/>
          <w:iCs/>
          <w:color w:val="000000" w:themeColor="text1"/>
          <w:kern w:val="0"/>
          <w:lang w:eastAsia="nl-NL"/>
          <w14:ligatures w14:val="none"/>
        </w:rPr>
        <w:t>Antwoorden</w:t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  <w:tab/>
        <w:t xml:space="preserve">      </w:t>
      </w:r>
      <w:r w:rsidR="00A1464B" w:rsidRPr="008C2596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Het antwoord staat bij op de vragenkaartjes</w:t>
      </w:r>
      <w:r w:rsidR="00D969B9"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. Wanneer het antwoord fout is mag het juiste antwoord niet worden gegeven. Gebruikte vragenkaarten gaan weer onder</w:t>
      </w:r>
      <w:r w:rsidR="00295488" w:rsidRPr="008C2596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aan </w:t>
      </w:r>
      <w:r w:rsidR="00D969B9"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de stapel. </w:t>
      </w:r>
    </w:p>
    <w:p w14:paraId="40215782" w14:textId="18723E5C" w:rsidR="006323C1" w:rsidRPr="00DE5505" w:rsidRDefault="002D7E62" w:rsidP="00DE5505">
      <w:pPr>
        <w:spacing w:after="360" w:line="360" w:lineRule="atLeast"/>
        <w:textAlignment w:val="baseline"/>
        <w:divId w:val="232787395"/>
        <w:rPr>
          <w:rFonts w:eastAsiaTheme="minorEastAsia" w:cs="Open Sans"/>
          <w:color w:val="000000" w:themeColor="text1"/>
          <w:kern w:val="0"/>
          <w:lang w:eastAsia="nl-NL"/>
          <w14:ligatures w14:val="none"/>
        </w:rPr>
      </w:pPr>
      <w:r w:rsidRPr="002D7E62">
        <w:rPr>
          <w:rFonts w:eastAsiaTheme="minorEastAsia" w:cs="Times New Roman"/>
          <w:i/>
          <w:iCs/>
          <w:color w:val="000000" w:themeColor="text1"/>
          <w:kern w:val="0"/>
          <w:lang w:eastAsia="nl-NL"/>
          <w14:ligatures w14:val="none"/>
        </w:rPr>
        <w:t xml:space="preserve">De winnaar </w:t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</w:r>
      <w:r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ab/>
        <w:t xml:space="preserve">        </w:t>
      </w:r>
      <w:r w:rsidR="00D969B9" w:rsidRPr="00D969B9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Als een speler zijn speelschijf vol heeft </w:t>
      </w:r>
      <w:r w:rsidR="007A530A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moet deze speler zich zo snel mogelijk verplaatsen naar het </w:t>
      </w:r>
      <w:r w:rsidR="007A530A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lastRenderedPageBreak/>
        <w:t xml:space="preserve">middenvak om hier een laatste beslissende vraag te beantwoorden. </w:t>
      </w:r>
      <w:r w:rsidR="00C83950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De tegenspelers kiezen </w:t>
      </w:r>
      <w:r w:rsidR="008233EC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uit</w:t>
      </w:r>
      <w:r w:rsidR="00C83950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 welke categorie je je laatste beslissende vraag krijgt. </w:t>
      </w:r>
      <w:r w:rsidR="007A530A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 xml:space="preserve">Wanneer je deze fout hebt </w:t>
      </w:r>
      <w:r w:rsidR="00C83950">
        <w:rPr>
          <w:rFonts w:eastAsiaTheme="minorEastAsia" w:cs="Times New Roman"/>
          <w:color w:val="000000" w:themeColor="text1"/>
          <w:kern w:val="0"/>
          <w:lang w:eastAsia="nl-NL"/>
          <w14:ligatures w14:val="none"/>
        </w:rPr>
        <w:t>moet je bij een volgende beurt eerst het middenvak verlaten om daarna opnieuw te proberen. Als je deze vraag juist beantwoordt ben je de winnaar van het spel.</w:t>
      </w:r>
    </w:p>
    <w:sectPr w:rsidR="006323C1" w:rsidRPr="00DE5505" w:rsidSect="00DB1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302C8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335693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45"/>
    <w:rsid w:val="00011ACC"/>
    <w:rsid w:val="00013A5C"/>
    <w:rsid w:val="000349AE"/>
    <w:rsid w:val="00096FA3"/>
    <w:rsid w:val="00097B58"/>
    <w:rsid w:val="000A2533"/>
    <w:rsid w:val="000A4B17"/>
    <w:rsid w:val="000E5909"/>
    <w:rsid w:val="00112B8C"/>
    <w:rsid w:val="001231E8"/>
    <w:rsid w:val="00193C9C"/>
    <w:rsid w:val="001B0543"/>
    <w:rsid w:val="001D0231"/>
    <w:rsid w:val="0025600D"/>
    <w:rsid w:val="00283ACB"/>
    <w:rsid w:val="00295488"/>
    <w:rsid w:val="002D3055"/>
    <w:rsid w:val="002D7E62"/>
    <w:rsid w:val="002E18F8"/>
    <w:rsid w:val="002E2793"/>
    <w:rsid w:val="002F6324"/>
    <w:rsid w:val="003679A1"/>
    <w:rsid w:val="0037767C"/>
    <w:rsid w:val="0039109A"/>
    <w:rsid w:val="00393EE0"/>
    <w:rsid w:val="003B7C6F"/>
    <w:rsid w:val="004213EA"/>
    <w:rsid w:val="00447218"/>
    <w:rsid w:val="00473D46"/>
    <w:rsid w:val="004B3104"/>
    <w:rsid w:val="004C6125"/>
    <w:rsid w:val="004C7A94"/>
    <w:rsid w:val="004E5785"/>
    <w:rsid w:val="005047C7"/>
    <w:rsid w:val="00542A11"/>
    <w:rsid w:val="00546179"/>
    <w:rsid w:val="005942DE"/>
    <w:rsid w:val="00595586"/>
    <w:rsid w:val="006108D1"/>
    <w:rsid w:val="006160D7"/>
    <w:rsid w:val="006323C1"/>
    <w:rsid w:val="006344BB"/>
    <w:rsid w:val="00676FD9"/>
    <w:rsid w:val="006F1BB3"/>
    <w:rsid w:val="007A530A"/>
    <w:rsid w:val="007A5CEF"/>
    <w:rsid w:val="007B188F"/>
    <w:rsid w:val="008233EC"/>
    <w:rsid w:val="0084508C"/>
    <w:rsid w:val="00861139"/>
    <w:rsid w:val="00877B24"/>
    <w:rsid w:val="008C2596"/>
    <w:rsid w:val="009075F9"/>
    <w:rsid w:val="00915B70"/>
    <w:rsid w:val="00925C8D"/>
    <w:rsid w:val="009554B1"/>
    <w:rsid w:val="00966566"/>
    <w:rsid w:val="00996D7A"/>
    <w:rsid w:val="009E35C2"/>
    <w:rsid w:val="00A1464B"/>
    <w:rsid w:val="00A271C9"/>
    <w:rsid w:val="00AC6504"/>
    <w:rsid w:val="00AE1681"/>
    <w:rsid w:val="00AE70CF"/>
    <w:rsid w:val="00B203F7"/>
    <w:rsid w:val="00B56EC4"/>
    <w:rsid w:val="00B706E4"/>
    <w:rsid w:val="00B70F3E"/>
    <w:rsid w:val="00B9235E"/>
    <w:rsid w:val="00B9359F"/>
    <w:rsid w:val="00BA7BA7"/>
    <w:rsid w:val="00C41EDD"/>
    <w:rsid w:val="00C83950"/>
    <w:rsid w:val="00CA74FF"/>
    <w:rsid w:val="00CB0355"/>
    <w:rsid w:val="00CC1D12"/>
    <w:rsid w:val="00CE37B5"/>
    <w:rsid w:val="00D34F45"/>
    <w:rsid w:val="00D969B9"/>
    <w:rsid w:val="00DB1C6D"/>
    <w:rsid w:val="00DD64A1"/>
    <w:rsid w:val="00DE5505"/>
    <w:rsid w:val="00E4231D"/>
    <w:rsid w:val="00E44B7B"/>
    <w:rsid w:val="00E5331B"/>
    <w:rsid w:val="00E63CA7"/>
    <w:rsid w:val="00EA1050"/>
    <w:rsid w:val="00EB2435"/>
    <w:rsid w:val="00ED0638"/>
    <w:rsid w:val="00EE6491"/>
    <w:rsid w:val="00EF0A6C"/>
    <w:rsid w:val="00F07F00"/>
    <w:rsid w:val="00F3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7500"/>
  <w15:chartTrackingRefBased/>
  <w15:docId w15:val="{49BBA49E-2E44-48BC-A074-4B698741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F0A6C"/>
    <w:pPr>
      <w:keepNext/>
      <w:numPr>
        <w:ilvl w:val="1"/>
        <w:numId w:val="1"/>
      </w:numPr>
      <w:spacing w:before="480" w:after="240" w:line="240" w:lineRule="auto"/>
      <w:ind w:left="578" w:hanging="578"/>
      <w:jc w:val="both"/>
      <w:outlineLvl w:val="1"/>
    </w:pPr>
    <w:rPr>
      <w:rFonts w:ascii="Calibri" w:eastAsia="Times New Roman" w:hAnsi="Calibri" w:cs="Times New Roman"/>
      <w:b/>
      <w:bCs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EF0A6C"/>
    <w:rPr>
      <w:rFonts w:ascii="Calibri" w:eastAsia="Times New Roman" w:hAnsi="Calibri" w:cs="Times New Roman"/>
      <w:b/>
      <w:bCs/>
      <w:iCs/>
      <w:sz w:val="28"/>
      <w:szCs w:val="28"/>
    </w:rPr>
  </w:style>
  <w:style w:type="paragraph" w:styleId="Lijstalinea">
    <w:name w:val="List Paragraph"/>
    <w:basedOn w:val="Standaard"/>
    <w:uiPriority w:val="34"/>
    <w:qFormat/>
    <w:rsid w:val="00D34F45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63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Zwaar">
    <w:name w:val="Strong"/>
    <w:basedOn w:val="Standaardalinea-lettertype"/>
    <w:uiPriority w:val="22"/>
    <w:qFormat/>
    <w:rsid w:val="006323C1"/>
    <w:rPr>
      <w:b/>
      <w:bCs/>
    </w:rPr>
  </w:style>
  <w:style w:type="table" w:styleId="Tabelraster">
    <w:name w:val="Table Grid"/>
    <w:basedOn w:val="Standaardtabel"/>
    <w:uiPriority w:val="39"/>
    <w:rsid w:val="00DB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ardalinea-lettertype"/>
    <w:rsid w:val="00D969B9"/>
  </w:style>
  <w:style w:type="table" w:customStyle="1" w:styleId="TableNormal">
    <w:name w:val="Table Normal"/>
    <w:uiPriority w:val="2"/>
    <w:semiHidden/>
    <w:unhideWhenUsed/>
    <w:qFormat/>
    <w:rsid w:val="00E63CA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E63CA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17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98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93EF7-5C14-456B-BCFC-1AF44EE3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Shania Cools</dc:creator>
  <cp:keywords/>
  <dc:description/>
  <cp:lastModifiedBy>Filip Poncelet</cp:lastModifiedBy>
  <cp:revision>2</cp:revision>
  <dcterms:created xsi:type="dcterms:W3CDTF">2024-10-28T13:19:00Z</dcterms:created>
  <dcterms:modified xsi:type="dcterms:W3CDTF">2024-10-28T13:19:00Z</dcterms:modified>
</cp:coreProperties>
</file>