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75" w:before="375" w:line="240" w:lineRule="auto"/>
        <w:rPr>
          <w:b w:val="1"/>
          <w:color w:val="111111"/>
          <w:sz w:val="24"/>
          <w:szCs w:val="24"/>
        </w:rPr>
      </w:pPr>
      <w:r w:rsidDel="00000000" w:rsidR="00000000" w:rsidRPr="00000000">
        <w:rPr>
          <w:b w:val="1"/>
          <w:color w:val="111111"/>
          <w:sz w:val="24"/>
          <w:szCs w:val="24"/>
          <w:rtl w:val="0"/>
        </w:rPr>
        <w:t xml:space="preserve">HANDLEIDING  </w:t>
      </w:r>
      <w:hyperlink r:id="rId9">
        <w:r w:rsidDel="00000000" w:rsidR="00000000" w:rsidRPr="00000000">
          <w:rPr>
            <w:b w:val="1"/>
            <w:color w:val="0563c1"/>
            <w:sz w:val="24"/>
            <w:szCs w:val="24"/>
            <w:u w:val="single"/>
            <w:rtl w:val="0"/>
          </w:rPr>
          <w:t xml:space="preserve">www.molview.org</w:t>
        </w:r>
      </w:hyperlink>
      <w:r w:rsidDel="00000000" w:rsidR="00000000" w:rsidRPr="00000000">
        <w:rPr>
          <w:b w:val="1"/>
          <w:color w:val="111111"/>
          <w:sz w:val="24"/>
          <w:szCs w:val="24"/>
          <w:rtl w:val="0"/>
        </w:rPr>
        <w:t xml:space="preserve"> </w:t>
      </w:r>
    </w:p>
    <w:p w:rsidR="00000000" w:rsidDel="00000000" w:rsidP="00000000" w:rsidRDefault="00000000" w:rsidRPr="00000000" w14:paraId="00000002">
      <w:pPr>
        <w:spacing w:after="0" w:line="240" w:lineRule="auto"/>
        <w:rPr>
          <w:b w:val="1"/>
          <w:color w:val="111111"/>
          <w:sz w:val="24"/>
          <w:szCs w:val="24"/>
        </w:rPr>
      </w:pPr>
      <w:r w:rsidDel="00000000" w:rsidR="00000000" w:rsidRPr="00000000">
        <w:rPr>
          <w:rtl w:val="0"/>
        </w:rPr>
      </w:r>
    </w:p>
    <w:p w:rsidR="00000000" w:rsidDel="00000000" w:rsidP="00000000" w:rsidRDefault="00000000" w:rsidRPr="00000000" w14:paraId="00000003">
      <w:pPr>
        <w:spacing w:after="0" w:line="240" w:lineRule="auto"/>
        <w:rPr>
          <w:b w:val="1"/>
          <w:color w:val="111111"/>
          <w:sz w:val="28"/>
          <w:szCs w:val="28"/>
          <w:u w:val="single"/>
        </w:rPr>
      </w:pPr>
      <w:r w:rsidDel="00000000" w:rsidR="00000000" w:rsidRPr="00000000">
        <w:rPr>
          <w:b w:val="1"/>
          <w:color w:val="111111"/>
          <w:sz w:val="28"/>
          <w:szCs w:val="28"/>
          <w:u w:val="single"/>
          <w:rtl w:val="0"/>
        </w:rPr>
        <w:t xml:space="preserve">Structuurformules tekenen</w:t>
      </w:r>
    </w:p>
    <w:p w:rsidR="00000000" w:rsidDel="00000000" w:rsidP="00000000" w:rsidRDefault="00000000" w:rsidRPr="00000000" w14:paraId="00000004">
      <w:pPr>
        <w:spacing w:after="75" w:before="75" w:line="240" w:lineRule="auto"/>
        <w:rPr>
          <w:color w:val="111111"/>
          <w:sz w:val="24"/>
          <w:szCs w:val="24"/>
        </w:rPr>
      </w:pPr>
      <w:r w:rsidDel="00000000" w:rsidR="00000000" w:rsidRPr="00000000">
        <w:rPr>
          <w:rtl w:val="0"/>
        </w:rPr>
      </w:r>
    </w:p>
    <w:p w:rsidR="00000000" w:rsidDel="00000000" w:rsidP="00000000" w:rsidRDefault="00000000" w:rsidRPr="00000000" w14:paraId="00000005">
      <w:pPr>
        <w:spacing w:after="75" w:before="75" w:line="240" w:lineRule="auto"/>
        <w:rPr>
          <w:color w:val="111111"/>
          <w:sz w:val="24"/>
          <w:szCs w:val="24"/>
        </w:rPr>
      </w:pPr>
      <w:r w:rsidDel="00000000" w:rsidR="00000000" w:rsidRPr="00000000">
        <w:rPr>
          <w:color w:val="111111"/>
          <w:sz w:val="24"/>
          <w:szCs w:val="24"/>
          <w:rtl w:val="0"/>
        </w:rPr>
        <w:t xml:space="preserve">MolView bestaat uit twee hoofdonderdelen, een structuurformule-editor en een 3D-modelviewer. </w:t>
      </w:r>
    </w:p>
    <w:p w:rsidR="00000000" w:rsidDel="00000000" w:rsidP="00000000" w:rsidRDefault="00000000" w:rsidRPr="00000000" w14:paraId="00000006">
      <w:pPr>
        <w:spacing w:after="75" w:before="75" w:line="240" w:lineRule="auto"/>
        <w:rPr>
          <w:color w:val="111111"/>
          <w:sz w:val="24"/>
          <w:szCs w:val="24"/>
        </w:rPr>
      </w:pPr>
      <w:r w:rsidDel="00000000" w:rsidR="00000000" w:rsidRPr="00000000">
        <w:rPr>
          <w:color w:val="111111"/>
          <w:sz w:val="24"/>
          <w:szCs w:val="24"/>
          <w:rtl w:val="0"/>
        </w:rPr>
        <w:t xml:space="preserve">De structuurformule-editor is omgeven door drie werkbalken die de tools bevatten om moleculen te vormen. Nadat je een molecuul hebt getekend, kun je op de knop 2D naar 3D klikken om het molecuul om te zetten in een 3D-model dat vervolgens in de viewer wordt weergegeven. </w:t>
      </w:r>
    </w:p>
    <w:p w:rsidR="00000000" w:rsidDel="00000000" w:rsidP="00000000" w:rsidRDefault="00000000" w:rsidRPr="00000000" w14:paraId="00000007">
      <w:pPr>
        <w:spacing w:after="75" w:before="75" w:line="240" w:lineRule="auto"/>
        <w:rPr>
          <w:color w:val="111111"/>
          <w:sz w:val="24"/>
          <w:szCs w:val="24"/>
        </w:rPr>
      </w:pPr>
      <w:r w:rsidDel="00000000" w:rsidR="00000000" w:rsidRPr="00000000">
        <w:rPr>
          <w:color w:val="111111"/>
          <w:sz w:val="24"/>
          <w:szCs w:val="24"/>
          <w:rtl w:val="0"/>
        </w:rPr>
        <w:t xml:space="preserve">Lijst met alle tools:</w:t>
      </w:r>
    </w:p>
    <w:p w:rsidR="00000000" w:rsidDel="00000000" w:rsidP="00000000" w:rsidRDefault="00000000" w:rsidRPr="00000000" w14:paraId="00000008">
      <w:pPr>
        <w:spacing w:after="0" w:before="300" w:line="240" w:lineRule="auto"/>
        <w:rPr>
          <w:b w:val="1"/>
          <w:color w:val="111111"/>
          <w:sz w:val="24"/>
          <w:szCs w:val="24"/>
        </w:rPr>
      </w:pPr>
      <w:r w:rsidDel="00000000" w:rsidR="00000000" w:rsidRPr="00000000">
        <w:rPr>
          <w:b w:val="1"/>
          <w:color w:val="111111"/>
          <w:sz w:val="24"/>
          <w:szCs w:val="24"/>
          <w:rtl w:val="0"/>
        </w:rPr>
        <w:t xml:space="preserve">Bovenste werkbalk</w:t>
      </w:r>
    </w:p>
    <w:p w:rsidR="00000000" w:rsidDel="00000000" w:rsidP="00000000" w:rsidRDefault="00000000" w:rsidRPr="00000000" w14:paraId="00000009">
      <w:pPr>
        <w:spacing w:after="75" w:before="150" w:line="240" w:lineRule="auto"/>
        <w:rPr>
          <w:color w:val="111111"/>
          <w:sz w:val="24"/>
          <w:szCs w:val="24"/>
        </w:rPr>
      </w:pPr>
      <w:r w:rsidDel="00000000" w:rsidR="00000000" w:rsidRPr="00000000">
        <w:rPr>
          <w:color w:val="111111"/>
          <w:sz w:val="24"/>
          <w:szCs w:val="24"/>
        </w:rPr>
        <w:drawing>
          <wp:inline distB="0" distT="0" distL="0" distR="0">
            <wp:extent cx="5760720" cy="396875"/>
            <wp:effectExtent b="0" l="0" r="0" t="0"/>
            <wp:docPr descr="Bovenste werkbalk" id="5" name="image3.jpg"/>
            <a:graphic>
              <a:graphicData uri="http://schemas.openxmlformats.org/drawingml/2006/picture">
                <pic:pic>
                  <pic:nvPicPr>
                    <pic:cNvPr descr="Bovenste werkbalk" id="0" name="image3.jpg"/>
                    <pic:cNvPicPr preferRelativeResize="0"/>
                  </pic:nvPicPr>
                  <pic:blipFill>
                    <a:blip r:embed="rId10"/>
                    <a:srcRect b="0" l="0" r="0" t="0"/>
                    <a:stretch>
                      <a:fillRect/>
                    </a:stretch>
                  </pic:blipFill>
                  <pic:spPr>
                    <a:xfrm>
                      <a:off x="0" y="0"/>
                      <a:ext cx="5760720" cy="39687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numPr>
          <w:ilvl w:val="0"/>
          <w:numId w:val="6"/>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Prullenbak:</w:t>
      </w:r>
      <w:r w:rsidDel="00000000" w:rsidR="00000000" w:rsidRPr="00000000">
        <w:rPr>
          <w:color w:val="111111"/>
          <w:sz w:val="24"/>
          <w:szCs w:val="24"/>
          <w:rtl w:val="0"/>
        </w:rPr>
        <w:t xml:space="preserve"> alles wissen</w:t>
      </w:r>
    </w:p>
    <w:p w:rsidR="00000000" w:rsidDel="00000000" w:rsidP="00000000" w:rsidRDefault="00000000" w:rsidRPr="00000000" w14:paraId="0000000B">
      <w:pPr>
        <w:numPr>
          <w:ilvl w:val="0"/>
          <w:numId w:val="6"/>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Gom:</w:t>
      </w:r>
      <w:r w:rsidDel="00000000" w:rsidR="00000000" w:rsidRPr="00000000">
        <w:rPr>
          <w:color w:val="111111"/>
          <w:sz w:val="24"/>
          <w:szCs w:val="24"/>
          <w:rtl w:val="0"/>
        </w:rPr>
        <w:t xml:space="preserve"> wis atomen, bindingen of de huidige selectie</w:t>
      </w:r>
    </w:p>
    <w:p w:rsidR="00000000" w:rsidDel="00000000" w:rsidP="00000000" w:rsidRDefault="00000000" w:rsidRPr="00000000" w14:paraId="0000000C">
      <w:pPr>
        <w:numPr>
          <w:ilvl w:val="0"/>
          <w:numId w:val="6"/>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Ongedaan maken/opnieuw:</w:t>
      </w:r>
      <w:r w:rsidDel="00000000" w:rsidR="00000000" w:rsidRPr="00000000">
        <w:rPr>
          <w:color w:val="111111"/>
          <w:sz w:val="24"/>
          <w:szCs w:val="24"/>
          <w:rtl w:val="0"/>
        </w:rPr>
        <w:t xml:space="preserve">  recente wijzigingen ongedaan maken of opnieuw uitvoeren</w:t>
      </w:r>
    </w:p>
    <w:p w:rsidR="00000000" w:rsidDel="00000000" w:rsidP="00000000" w:rsidRDefault="00000000" w:rsidRPr="00000000" w14:paraId="0000000D">
      <w:pPr>
        <w:numPr>
          <w:ilvl w:val="0"/>
          <w:numId w:val="6"/>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Selectietools:</w:t>
      </w:r>
      <w:r w:rsidDel="00000000" w:rsidR="00000000" w:rsidRPr="00000000">
        <w:rPr>
          <w:color w:val="111111"/>
          <w:sz w:val="24"/>
          <w:szCs w:val="24"/>
          <w:rtl w:val="0"/>
        </w:rPr>
        <w:t xml:space="preserve"> al deze tools kunnen worden gebruikt om de huidige selectie of individuele atomen en bindingen te slepen. Je kunt atomen en bindingen aan de selectie toevoegen/verwijderen door erop te klikken. Als je een apart fragment hebt geselecteerd, kun je het roteren door een atoom in de selectie te slepen. Je kunt de selectie verwijderen met de </w:t>
      </w:r>
      <w:r w:rsidDel="00000000" w:rsidR="00000000" w:rsidRPr="00000000">
        <w:rPr>
          <w:b w:val="1"/>
          <w:color w:val="111111"/>
          <w:sz w:val="24"/>
          <w:szCs w:val="24"/>
          <w:rtl w:val="0"/>
        </w:rPr>
        <w:t xml:space="preserve">DEL</w:t>
      </w:r>
      <w:r w:rsidDel="00000000" w:rsidR="00000000" w:rsidRPr="00000000">
        <w:rPr>
          <w:color w:val="111111"/>
          <w:sz w:val="24"/>
          <w:szCs w:val="24"/>
          <w:rtl w:val="0"/>
        </w:rPr>
        <w:t xml:space="preserve"> -toets of met de gom. Elke tool heeft een ander gedrag voor de rechtermuisknop:</w:t>
      </w:r>
    </w:p>
    <w:p w:rsidR="00000000" w:rsidDel="00000000" w:rsidP="00000000" w:rsidRDefault="00000000" w:rsidRPr="00000000" w14:paraId="0000000E">
      <w:pPr>
        <w:numPr>
          <w:ilvl w:val="1"/>
          <w:numId w:val="6"/>
        </w:numPr>
        <w:spacing w:after="150" w:before="150" w:line="240" w:lineRule="auto"/>
        <w:ind w:left="1440" w:hanging="360"/>
        <w:rPr>
          <w:color w:val="111111"/>
          <w:sz w:val="24"/>
          <w:szCs w:val="24"/>
        </w:rPr>
      </w:pPr>
      <w:r w:rsidDel="00000000" w:rsidR="00000000" w:rsidRPr="00000000">
        <w:rPr>
          <w:b w:val="1"/>
          <w:color w:val="111111"/>
          <w:sz w:val="24"/>
          <w:szCs w:val="24"/>
          <w:rtl w:val="0"/>
        </w:rPr>
        <w:t xml:space="preserve">Slepen:</w:t>
      </w:r>
      <w:r w:rsidDel="00000000" w:rsidR="00000000" w:rsidRPr="00000000">
        <w:rPr>
          <w:color w:val="111111"/>
          <w:sz w:val="24"/>
          <w:szCs w:val="24"/>
          <w:rtl w:val="0"/>
        </w:rPr>
        <w:t xml:space="preserve"> verplaatst het hele molecuul (je kunt hiervoor al de linkermuisknop gebruiken)</w:t>
      </w:r>
    </w:p>
    <w:p w:rsidR="00000000" w:rsidDel="00000000" w:rsidP="00000000" w:rsidRDefault="00000000" w:rsidRPr="00000000" w14:paraId="0000000F">
      <w:pPr>
        <w:numPr>
          <w:ilvl w:val="1"/>
          <w:numId w:val="6"/>
        </w:numPr>
        <w:spacing w:after="150" w:before="150" w:line="240" w:lineRule="auto"/>
        <w:ind w:left="1440" w:hanging="360"/>
        <w:rPr>
          <w:color w:val="111111"/>
          <w:sz w:val="24"/>
          <w:szCs w:val="24"/>
        </w:rPr>
      </w:pPr>
      <w:r w:rsidDel="00000000" w:rsidR="00000000" w:rsidRPr="00000000">
        <w:rPr>
          <w:b w:val="1"/>
          <w:color w:val="111111"/>
          <w:sz w:val="24"/>
          <w:szCs w:val="24"/>
          <w:rtl w:val="0"/>
        </w:rPr>
        <w:t xml:space="preserve">Rechthoek selecteren:</w:t>
      </w:r>
      <w:r w:rsidDel="00000000" w:rsidR="00000000" w:rsidRPr="00000000">
        <w:rPr>
          <w:color w:val="111111"/>
          <w:sz w:val="24"/>
          <w:szCs w:val="24"/>
          <w:rtl w:val="0"/>
        </w:rPr>
        <w:t xml:space="preserve"> selecteer atomen en bindingen met behulp van een rechthoekig selectiegebied</w:t>
      </w:r>
    </w:p>
    <w:p w:rsidR="00000000" w:rsidDel="00000000" w:rsidP="00000000" w:rsidRDefault="00000000" w:rsidRPr="00000000" w14:paraId="00000010">
      <w:pPr>
        <w:numPr>
          <w:ilvl w:val="1"/>
          <w:numId w:val="6"/>
        </w:numPr>
        <w:spacing w:after="150" w:before="150" w:line="240" w:lineRule="auto"/>
        <w:ind w:left="1440" w:hanging="360"/>
        <w:rPr>
          <w:color w:val="111111"/>
          <w:sz w:val="24"/>
          <w:szCs w:val="24"/>
        </w:rPr>
      </w:pPr>
      <w:r w:rsidDel="00000000" w:rsidR="00000000" w:rsidRPr="00000000">
        <w:rPr>
          <w:b w:val="1"/>
          <w:color w:val="111111"/>
          <w:sz w:val="24"/>
          <w:szCs w:val="24"/>
          <w:rtl w:val="0"/>
        </w:rPr>
        <w:t xml:space="preserve">Lasso selecteren:</w:t>
      </w:r>
      <w:r w:rsidDel="00000000" w:rsidR="00000000" w:rsidRPr="00000000">
        <w:rPr>
          <w:color w:val="111111"/>
          <w:sz w:val="24"/>
          <w:szCs w:val="24"/>
          <w:rtl w:val="0"/>
        </w:rPr>
        <w:t xml:space="preserve"> selecteer atomen en bindingen door een selectiegebied uit de vrije hand te tekenen</w:t>
      </w:r>
    </w:p>
    <w:p w:rsidR="00000000" w:rsidDel="00000000" w:rsidP="00000000" w:rsidRDefault="00000000" w:rsidRPr="00000000" w14:paraId="00000011">
      <w:pPr>
        <w:numPr>
          <w:ilvl w:val="0"/>
          <w:numId w:val="6"/>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Kleurmodus:</w:t>
      </w:r>
      <w:r w:rsidDel="00000000" w:rsidR="00000000" w:rsidRPr="00000000">
        <w:rPr>
          <w:color w:val="111111"/>
          <w:sz w:val="24"/>
          <w:szCs w:val="24"/>
          <w:rtl w:val="0"/>
        </w:rPr>
        <w:t xml:space="preserve"> atomen en bindingen weergeven met kleuren</w:t>
      </w:r>
    </w:p>
    <w:p w:rsidR="00000000" w:rsidDel="00000000" w:rsidP="00000000" w:rsidRDefault="00000000" w:rsidRPr="00000000" w14:paraId="00000012">
      <w:pPr>
        <w:numPr>
          <w:ilvl w:val="0"/>
          <w:numId w:val="6"/>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Volledige modus:</w:t>
      </w:r>
      <w:r w:rsidDel="00000000" w:rsidR="00000000" w:rsidRPr="00000000">
        <w:rPr>
          <w:color w:val="111111"/>
          <w:sz w:val="24"/>
          <w:szCs w:val="24"/>
          <w:rtl w:val="0"/>
        </w:rPr>
        <w:t xml:space="preserve"> geeft alle C- en H-atomen weer in plaats van skeletweergave</w:t>
      </w:r>
    </w:p>
    <w:p w:rsidR="00000000" w:rsidDel="00000000" w:rsidP="00000000" w:rsidRDefault="00000000" w:rsidRPr="00000000" w14:paraId="00000013">
      <w:pPr>
        <w:numPr>
          <w:ilvl w:val="0"/>
          <w:numId w:val="6"/>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Center:</w:t>
      </w:r>
      <w:r w:rsidDel="00000000" w:rsidR="00000000" w:rsidRPr="00000000">
        <w:rPr>
          <w:color w:val="111111"/>
          <w:sz w:val="24"/>
          <w:szCs w:val="24"/>
          <w:rtl w:val="0"/>
        </w:rPr>
        <w:t xml:space="preserve"> centreert het hele molecuul</w:t>
      </w:r>
    </w:p>
    <w:p w:rsidR="00000000" w:rsidDel="00000000" w:rsidP="00000000" w:rsidRDefault="00000000" w:rsidRPr="00000000" w14:paraId="00000014">
      <w:pPr>
        <w:numPr>
          <w:ilvl w:val="0"/>
          <w:numId w:val="6"/>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Clean:</w:t>
      </w:r>
      <w:r w:rsidDel="00000000" w:rsidR="00000000" w:rsidRPr="00000000">
        <w:rPr>
          <w:color w:val="111111"/>
          <w:sz w:val="24"/>
          <w:szCs w:val="24"/>
          <w:rtl w:val="0"/>
        </w:rPr>
        <w:t xml:space="preserve"> verwijdert de structuurformule</w:t>
      </w:r>
    </w:p>
    <w:p w:rsidR="00000000" w:rsidDel="00000000" w:rsidP="00000000" w:rsidRDefault="00000000" w:rsidRPr="00000000" w14:paraId="00000015">
      <w:pPr>
        <w:numPr>
          <w:ilvl w:val="0"/>
          <w:numId w:val="6"/>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2D naar 3D:</w:t>
      </w:r>
      <w:r w:rsidDel="00000000" w:rsidR="00000000" w:rsidRPr="00000000">
        <w:rPr>
          <w:color w:val="111111"/>
          <w:sz w:val="24"/>
          <w:szCs w:val="24"/>
          <w:rtl w:val="0"/>
        </w:rPr>
        <w:t xml:space="preserve"> zet de structuurformule om in een 3D-model</w:t>
      </w:r>
    </w:p>
    <w:p w:rsidR="00000000" w:rsidDel="00000000" w:rsidP="00000000" w:rsidRDefault="00000000" w:rsidRPr="00000000" w14:paraId="00000016">
      <w:pPr>
        <w:spacing w:after="0" w:before="300" w:line="240" w:lineRule="auto"/>
        <w:rPr>
          <w:b w:val="1"/>
          <w:color w:val="111111"/>
          <w:sz w:val="24"/>
          <w:szCs w:val="24"/>
        </w:rPr>
      </w:pPr>
      <w:r w:rsidDel="00000000" w:rsidR="00000000" w:rsidRPr="00000000">
        <w:rPr>
          <w:rtl w:val="0"/>
        </w:rPr>
      </w:r>
    </w:p>
    <w:p w:rsidR="00000000" w:rsidDel="00000000" w:rsidP="00000000" w:rsidRDefault="00000000" w:rsidRPr="00000000" w14:paraId="00000017">
      <w:pPr>
        <w:spacing w:after="0" w:before="300" w:line="240" w:lineRule="auto"/>
        <w:rPr>
          <w:b w:val="1"/>
          <w:color w:val="111111"/>
          <w:sz w:val="24"/>
          <w:szCs w:val="24"/>
        </w:rPr>
      </w:pPr>
      <w:r w:rsidDel="00000000" w:rsidR="00000000" w:rsidRPr="00000000">
        <w:rPr>
          <w:b w:val="1"/>
          <w:color w:val="111111"/>
          <w:sz w:val="24"/>
          <w:szCs w:val="24"/>
          <w:rtl w:val="0"/>
        </w:rPr>
        <w:t xml:space="preserve">Linker werkbalk</w:t>
      </w:r>
    </w:p>
    <w:p w:rsidR="00000000" w:rsidDel="00000000" w:rsidP="00000000" w:rsidRDefault="00000000" w:rsidRPr="00000000" w14:paraId="00000018">
      <w:pPr>
        <w:spacing w:after="75" w:before="150" w:line="240" w:lineRule="auto"/>
        <w:rPr>
          <w:color w:val="111111"/>
          <w:sz w:val="24"/>
          <w:szCs w:val="24"/>
        </w:rPr>
      </w:pPr>
      <w:r w:rsidDel="00000000" w:rsidR="00000000" w:rsidRPr="00000000">
        <w:rPr>
          <w:color w:val="111111"/>
          <w:sz w:val="24"/>
          <w:szCs w:val="24"/>
        </w:rPr>
        <w:drawing>
          <wp:inline distB="0" distT="0" distL="0" distR="0">
            <wp:extent cx="5760720" cy="393065"/>
            <wp:effectExtent b="0" l="0" r="0" t="0"/>
            <wp:docPr descr="Linker werkbalk" id="7" name="image1.jpg"/>
            <a:graphic>
              <a:graphicData uri="http://schemas.openxmlformats.org/drawingml/2006/picture">
                <pic:pic>
                  <pic:nvPicPr>
                    <pic:cNvPr descr="Linker werkbalk" id="0" name="image1.jpg"/>
                    <pic:cNvPicPr preferRelativeResize="0"/>
                  </pic:nvPicPr>
                  <pic:blipFill>
                    <a:blip r:embed="rId11"/>
                    <a:srcRect b="0" l="0" r="0" t="0"/>
                    <a:stretch>
                      <a:fillRect/>
                    </a:stretch>
                  </pic:blipFill>
                  <pic:spPr>
                    <a:xfrm rot="5400000">
                      <a:off x="0" y="0"/>
                      <a:ext cx="5760720" cy="39306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75" w:before="150" w:line="240" w:lineRule="auto"/>
        <w:rPr>
          <w:color w:val="111111"/>
          <w:sz w:val="24"/>
          <w:szCs w:val="24"/>
          <w:highlight w:val="yellow"/>
        </w:rPr>
      </w:pPr>
      <w:r w:rsidDel="00000000" w:rsidR="00000000" w:rsidRPr="00000000">
        <w:rPr>
          <w:color w:val="111111"/>
          <w:sz w:val="24"/>
          <w:szCs w:val="24"/>
          <w:highlight w:val="yellow"/>
          <w:rtl w:val="0"/>
        </w:rPr>
        <w:t xml:space="preserve">&lt;tekst&gt; hieronder naast deze verticale voorstelling</w:t>
      </w:r>
    </w:p>
    <w:p w:rsidR="00000000" w:rsidDel="00000000" w:rsidP="00000000" w:rsidRDefault="00000000" w:rsidRPr="00000000" w14:paraId="0000001A">
      <w:pPr>
        <w:numPr>
          <w:ilvl w:val="0"/>
          <w:numId w:val="7"/>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Bindingen:</w:t>
      </w:r>
      <w:r w:rsidDel="00000000" w:rsidR="00000000" w:rsidRPr="00000000">
        <w:rPr>
          <w:color w:val="111111"/>
          <w:sz w:val="24"/>
          <w:szCs w:val="24"/>
          <w:rtl w:val="0"/>
        </w:rPr>
        <w:t xml:space="preserve"> kies een van de typen bindingen(enkel, dubbel, drievoudig, omhoog, omlaag) en voeg bindingen toe of wijzig ze</w:t>
      </w:r>
    </w:p>
    <w:p w:rsidR="00000000" w:rsidDel="00000000" w:rsidP="00000000" w:rsidRDefault="00000000" w:rsidRPr="00000000" w14:paraId="0000001B">
      <w:pPr>
        <w:numPr>
          <w:ilvl w:val="0"/>
          <w:numId w:val="7"/>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Structuren:</w:t>
      </w:r>
      <w:r w:rsidDel="00000000" w:rsidR="00000000" w:rsidRPr="00000000">
        <w:rPr>
          <w:color w:val="111111"/>
          <w:sz w:val="24"/>
          <w:szCs w:val="24"/>
          <w:rtl w:val="0"/>
        </w:rPr>
        <w:t xml:space="preserve"> kies een van de structuren (benzeen, cyclopropaan, enz.) en voeg structuren toe</w:t>
      </w:r>
    </w:p>
    <w:p w:rsidR="00000000" w:rsidDel="00000000" w:rsidP="00000000" w:rsidRDefault="00000000" w:rsidRPr="00000000" w14:paraId="0000001C">
      <w:pPr>
        <w:numPr>
          <w:ilvl w:val="0"/>
          <w:numId w:val="7"/>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Keten:</w:t>
      </w:r>
      <w:r w:rsidDel="00000000" w:rsidR="00000000" w:rsidRPr="00000000">
        <w:rPr>
          <w:color w:val="111111"/>
          <w:sz w:val="24"/>
          <w:szCs w:val="24"/>
          <w:rtl w:val="0"/>
        </w:rPr>
        <w:t xml:space="preserve"> maak een keten van koolstofatomen</w:t>
      </w:r>
    </w:p>
    <w:p w:rsidR="00000000" w:rsidDel="00000000" w:rsidP="00000000" w:rsidRDefault="00000000" w:rsidRPr="00000000" w14:paraId="0000001D">
      <w:pPr>
        <w:numPr>
          <w:ilvl w:val="0"/>
          <w:numId w:val="7"/>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Elektronen:</w:t>
      </w:r>
      <w:r w:rsidDel="00000000" w:rsidR="00000000" w:rsidRPr="00000000">
        <w:rPr>
          <w:color w:val="111111"/>
          <w:sz w:val="24"/>
          <w:szCs w:val="24"/>
          <w:rtl w:val="0"/>
        </w:rPr>
        <w:t xml:space="preserve"> verhoog (+) of verlaag (-) de lading van atomen</w:t>
      </w:r>
    </w:p>
    <w:p w:rsidR="00000000" w:rsidDel="00000000" w:rsidP="00000000" w:rsidRDefault="00000000" w:rsidRPr="00000000" w14:paraId="0000001E">
      <w:pPr>
        <w:spacing w:after="0" w:before="300" w:line="240" w:lineRule="auto"/>
        <w:rPr>
          <w:b w:val="1"/>
          <w:color w:val="111111"/>
          <w:sz w:val="24"/>
          <w:szCs w:val="24"/>
        </w:rPr>
      </w:pPr>
      <w:r w:rsidDel="00000000" w:rsidR="00000000" w:rsidRPr="00000000">
        <w:rPr>
          <w:b w:val="1"/>
          <w:color w:val="111111"/>
          <w:sz w:val="24"/>
          <w:szCs w:val="24"/>
          <w:rtl w:val="0"/>
        </w:rPr>
        <w:t xml:space="preserve">Rechter werkbalk</w:t>
      </w:r>
    </w:p>
    <w:p w:rsidR="00000000" w:rsidDel="00000000" w:rsidP="00000000" w:rsidRDefault="00000000" w:rsidRPr="00000000" w14:paraId="0000001F">
      <w:pPr>
        <w:spacing w:after="75" w:before="150" w:line="240" w:lineRule="auto"/>
        <w:rPr>
          <w:color w:val="111111"/>
          <w:sz w:val="24"/>
          <w:szCs w:val="24"/>
        </w:rPr>
      </w:pPr>
      <w:r w:rsidDel="00000000" w:rsidR="00000000" w:rsidRPr="00000000">
        <w:rPr>
          <w:color w:val="111111"/>
          <w:sz w:val="24"/>
          <w:szCs w:val="24"/>
        </w:rPr>
        <w:drawing>
          <wp:inline distB="0" distT="0" distL="0" distR="0">
            <wp:extent cx="5760720" cy="510540"/>
            <wp:effectExtent b="0" l="0" r="0" t="0"/>
            <wp:docPr descr="Rechter werkbalk" id="6" name="image4.jpg"/>
            <a:graphic>
              <a:graphicData uri="http://schemas.openxmlformats.org/drawingml/2006/picture">
                <pic:pic>
                  <pic:nvPicPr>
                    <pic:cNvPr descr="Rechter werkbalk" id="0" name="image4.jpg"/>
                    <pic:cNvPicPr preferRelativeResize="0"/>
                  </pic:nvPicPr>
                  <pic:blipFill>
                    <a:blip r:embed="rId12"/>
                    <a:srcRect b="0" l="0" r="0" t="0"/>
                    <a:stretch>
                      <a:fillRect/>
                    </a:stretch>
                  </pic:blipFill>
                  <pic:spPr>
                    <a:xfrm rot="5400000">
                      <a:off x="0" y="0"/>
                      <a:ext cx="5760720" cy="51054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75" w:before="150" w:line="240" w:lineRule="auto"/>
        <w:rPr>
          <w:color w:val="111111"/>
          <w:sz w:val="24"/>
          <w:szCs w:val="24"/>
          <w:highlight w:val="yellow"/>
        </w:rPr>
      </w:pPr>
      <w:r w:rsidDel="00000000" w:rsidR="00000000" w:rsidRPr="00000000">
        <w:rPr>
          <w:color w:val="111111"/>
          <w:sz w:val="24"/>
          <w:szCs w:val="24"/>
          <w:highlight w:val="yellow"/>
          <w:rtl w:val="0"/>
        </w:rPr>
        <w:t xml:space="preserve">&lt;tekst hieronder naast de kolom hierboven&gt;</w:t>
      </w:r>
    </w:p>
    <w:p w:rsidR="00000000" w:rsidDel="00000000" w:rsidP="00000000" w:rsidRDefault="00000000" w:rsidRPr="00000000" w14:paraId="00000021">
      <w:pPr>
        <w:spacing w:after="150" w:before="75" w:line="240" w:lineRule="auto"/>
        <w:rPr>
          <w:color w:val="111111"/>
          <w:sz w:val="24"/>
          <w:szCs w:val="24"/>
        </w:rPr>
      </w:pPr>
      <w:r w:rsidDel="00000000" w:rsidR="00000000" w:rsidRPr="00000000">
        <w:rPr>
          <w:color w:val="111111"/>
          <w:sz w:val="24"/>
          <w:szCs w:val="24"/>
          <w:rtl w:val="0"/>
        </w:rPr>
        <w:t xml:space="preserve">In deze werkbalk kun je kiezen uit een aantal elementen, ook kun je met de laatste knop een element uit het periodiek systeem kiezen. Je kunt het element gebruiken om nieuwe atomen te maken of bestaande atomen te wijzigen.</w:t>
      </w:r>
    </w:p>
    <w:p w:rsidR="00000000" w:rsidDel="00000000" w:rsidP="00000000" w:rsidRDefault="00000000" w:rsidRPr="00000000" w14:paraId="00000022">
      <w:pPr>
        <w:spacing w:after="0" w:line="240" w:lineRule="auto"/>
        <w:rPr>
          <w:b w:val="1"/>
          <w:color w:val="111111"/>
          <w:sz w:val="24"/>
          <w:szCs w:val="24"/>
        </w:rPr>
      </w:pPr>
      <w:r w:rsidDel="00000000" w:rsidR="00000000" w:rsidRPr="00000000">
        <w:rPr>
          <w:rtl w:val="0"/>
        </w:rPr>
      </w:r>
    </w:p>
    <w:p w:rsidR="00000000" w:rsidDel="00000000" w:rsidP="00000000" w:rsidRDefault="00000000" w:rsidRPr="00000000" w14:paraId="00000023">
      <w:pPr>
        <w:spacing w:after="0" w:line="240" w:lineRule="auto"/>
        <w:rPr>
          <w:b w:val="1"/>
          <w:color w:val="111111"/>
          <w:sz w:val="28"/>
          <w:szCs w:val="28"/>
          <w:u w:val="single"/>
        </w:rPr>
      </w:pPr>
      <w:r w:rsidDel="00000000" w:rsidR="00000000" w:rsidRPr="00000000">
        <w:rPr>
          <w:b w:val="1"/>
          <w:color w:val="111111"/>
          <w:sz w:val="28"/>
          <w:szCs w:val="28"/>
          <w:u w:val="single"/>
          <w:rtl w:val="0"/>
        </w:rPr>
        <w:t xml:space="preserve">Search</w:t>
      </w:r>
    </w:p>
    <w:p w:rsidR="00000000" w:rsidDel="00000000" w:rsidP="00000000" w:rsidRDefault="00000000" w:rsidRPr="00000000" w14:paraId="00000024">
      <w:pPr>
        <w:spacing w:after="0" w:line="240" w:lineRule="auto"/>
        <w:rPr>
          <w:b w:val="1"/>
          <w:color w:val="111111"/>
          <w:sz w:val="28"/>
          <w:szCs w:val="28"/>
          <w:u w:val="single"/>
        </w:rPr>
      </w:pPr>
      <w:r w:rsidDel="00000000" w:rsidR="00000000" w:rsidRPr="00000000">
        <w:rPr>
          <w:rtl w:val="0"/>
        </w:rPr>
      </w:r>
    </w:p>
    <w:p w:rsidR="00000000" w:rsidDel="00000000" w:rsidP="00000000" w:rsidRDefault="00000000" w:rsidRPr="00000000" w14:paraId="00000025">
      <w:pPr>
        <w:spacing w:after="75" w:before="75" w:line="240" w:lineRule="auto"/>
        <w:rPr>
          <w:color w:val="111111"/>
          <w:sz w:val="24"/>
          <w:szCs w:val="24"/>
        </w:rPr>
      </w:pPr>
      <w:r w:rsidDel="00000000" w:rsidR="00000000" w:rsidRPr="00000000">
        <w:rPr>
          <w:color w:val="111111"/>
          <w:sz w:val="24"/>
          <w:szCs w:val="24"/>
        </w:rPr>
        <w:drawing>
          <wp:inline distB="0" distT="0" distL="0" distR="0">
            <wp:extent cx="5440680" cy="571500"/>
            <wp:effectExtent b="0" l="0" r="0" t="0"/>
            <wp:docPr descr="Zoekbalk" id="8" name="image2.jpg"/>
            <a:graphic>
              <a:graphicData uri="http://schemas.openxmlformats.org/drawingml/2006/picture">
                <pic:pic>
                  <pic:nvPicPr>
                    <pic:cNvPr descr="Zoekbalk" id="0" name="image2.jpg"/>
                    <pic:cNvPicPr preferRelativeResize="0"/>
                  </pic:nvPicPr>
                  <pic:blipFill>
                    <a:blip r:embed="rId13"/>
                    <a:srcRect b="0" l="0" r="0" t="0"/>
                    <a:stretch>
                      <a:fillRect/>
                    </a:stretch>
                  </pic:blipFill>
                  <pic:spPr>
                    <a:xfrm>
                      <a:off x="0" y="0"/>
                      <a:ext cx="544068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75" w:before="75" w:line="240" w:lineRule="auto"/>
        <w:rPr>
          <w:color w:val="111111"/>
          <w:sz w:val="24"/>
          <w:szCs w:val="24"/>
        </w:rPr>
      </w:pPr>
      <w:r w:rsidDel="00000000" w:rsidR="00000000" w:rsidRPr="00000000">
        <w:rPr>
          <w:color w:val="111111"/>
          <w:sz w:val="24"/>
          <w:szCs w:val="24"/>
          <w:rtl w:val="0"/>
        </w:rPr>
        <w:t xml:space="preserve">Je kunt moleculen laden uit grote databases zoals PubChem en RCSB met behulp van het zoekformulier aan de linkerkant van de menubalk.</w:t>
      </w:r>
      <w:r w:rsidDel="00000000" w:rsidR="00000000" w:rsidRPr="00000000">
        <w:rPr>
          <w:color w:val="111111"/>
          <w:sz w:val="24"/>
          <w:szCs w:val="24"/>
          <w:rtl w:val="0"/>
        </w:rPr>
        <w:t xml:space="preserve"> Typ</w:t>
      </w:r>
      <w:r w:rsidDel="00000000" w:rsidR="00000000" w:rsidRPr="00000000">
        <w:rPr>
          <w:color w:val="111111"/>
          <w:sz w:val="24"/>
          <w:szCs w:val="24"/>
          <w:rtl w:val="0"/>
        </w:rPr>
        <w:t xml:space="preserve"> </w:t>
      </w:r>
      <w:r w:rsidDel="00000000" w:rsidR="00000000" w:rsidRPr="00000000">
        <w:rPr>
          <w:color w:val="111111"/>
          <w:sz w:val="24"/>
          <w:szCs w:val="24"/>
          <w:rtl w:val="0"/>
        </w:rPr>
        <w:t xml:space="preserve"> </w:t>
      </w:r>
      <w:r w:rsidDel="00000000" w:rsidR="00000000" w:rsidRPr="00000000">
        <w:rPr>
          <w:color w:val="111111"/>
          <w:sz w:val="24"/>
          <w:szCs w:val="24"/>
          <w:rtl w:val="0"/>
        </w:rPr>
        <w:t xml:space="preserve">wat je zoekt en er verschijnt</w:t>
      </w:r>
      <w:r w:rsidDel="00000000" w:rsidR="00000000" w:rsidRPr="00000000">
        <w:rPr>
          <w:color w:val="111111"/>
          <w:sz w:val="24"/>
          <w:szCs w:val="24"/>
          <w:rtl w:val="0"/>
        </w:rPr>
        <w:t xml:space="preserve"> een lijst met beschikbare moleculen. Let wel op dat de naamgeving in het Engels gebeurt. Je kunt ook een brutoformule of een verkorte structuurformule ingeven. Let hierbij op dat de structuurformule uit de database niet altijd overeenkomt met hoe je de verkorte structuurformule aangeleerd kreeg.</w:t>
      </w:r>
    </w:p>
    <w:p w:rsidR="00000000" w:rsidDel="00000000" w:rsidP="00000000" w:rsidRDefault="00000000" w:rsidRPr="00000000" w14:paraId="00000027">
      <w:pPr>
        <w:spacing w:after="150" w:before="75" w:line="240" w:lineRule="auto"/>
        <w:rPr>
          <w:color w:val="111111"/>
          <w:sz w:val="24"/>
          <w:szCs w:val="24"/>
        </w:rPr>
      </w:pPr>
      <w:r w:rsidDel="00000000" w:rsidR="00000000" w:rsidRPr="00000000">
        <w:rPr>
          <w:color w:val="111111"/>
          <w:sz w:val="24"/>
          <w:szCs w:val="24"/>
          <w:rtl w:val="0"/>
        </w:rPr>
        <w:t xml:space="preserve">Je kunt ook op de vervolgkeuzeknop naast het zoekveld klikken om een ​​specifieke database te selecteren. Hiermee wordt een uitgebreidere zoekopdracht uitgevoerd in de geselecteerde database.</w:t>
      </w:r>
    </w:p>
    <w:p w:rsidR="00000000" w:rsidDel="00000000" w:rsidP="00000000" w:rsidRDefault="00000000" w:rsidRPr="00000000" w14:paraId="00000028">
      <w:pPr>
        <w:spacing w:after="0" w:line="240" w:lineRule="auto"/>
        <w:rPr>
          <w:b w:val="1"/>
          <w:color w:val="111111"/>
          <w:sz w:val="28"/>
          <w:szCs w:val="28"/>
          <w:u w:val="single"/>
        </w:rPr>
      </w:pPr>
      <w:r w:rsidDel="00000000" w:rsidR="00000000" w:rsidRPr="00000000">
        <w:rPr>
          <w:b w:val="1"/>
          <w:color w:val="111111"/>
          <w:sz w:val="28"/>
          <w:szCs w:val="28"/>
          <w:u w:val="single"/>
          <w:rtl w:val="0"/>
        </w:rPr>
        <w:t xml:space="preserve">Molview</w:t>
      </w:r>
    </w:p>
    <w:p w:rsidR="00000000" w:rsidDel="00000000" w:rsidP="00000000" w:rsidRDefault="00000000" w:rsidRPr="00000000" w14:paraId="00000029">
      <w:pPr>
        <w:spacing w:after="0" w:line="240" w:lineRule="auto"/>
        <w:rPr>
          <w:color w:val="111111"/>
          <w:sz w:val="24"/>
          <w:szCs w:val="24"/>
        </w:rPr>
      </w:pPr>
      <w:r w:rsidDel="00000000" w:rsidR="00000000" w:rsidRPr="00000000">
        <w:rPr>
          <w:color w:val="111111"/>
          <w:sz w:val="24"/>
          <w:szCs w:val="24"/>
          <w:rtl w:val="0"/>
        </w:rPr>
        <w:t xml:space="preserve">Het menu “</w:t>
      </w:r>
      <w:r w:rsidDel="00000000" w:rsidR="00000000" w:rsidRPr="00000000">
        <w:rPr>
          <w:b w:val="1"/>
          <w:color w:val="111111"/>
          <w:sz w:val="24"/>
          <w:szCs w:val="24"/>
          <w:rtl w:val="0"/>
        </w:rPr>
        <w:t xml:space="preserve">molview</w:t>
      </w:r>
      <w:r w:rsidDel="00000000" w:rsidR="00000000" w:rsidRPr="00000000">
        <w:rPr>
          <w:color w:val="111111"/>
          <w:sz w:val="24"/>
          <w:szCs w:val="24"/>
          <w:rtl w:val="0"/>
        </w:rPr>
        <w:t xml:space="preserve">”geeft een keuze op welke manier je de formules of modellen in </w:t>
      </w:r>
    </w:p>
    <w:p w:rsidR="00000000" w:rsidDel="00000000" w:rsidP="00000000" w:rsidRDefault="00000000" w:rsidRPr="00000000" w14:paraId="0000002A">
      <w:pPr>
        <w:spacing w:after="0" w:line="240" w:lineRule="auto"/>
        <w:rPr>
          <w:color w:val="111111"/>
          <w:sz w:val="24"/>
          <w:szCs w:val="24"/>
        </w:rPr>
      </w:pPr>
      <w:r w:rsidDel="00000000" w:rsidR="00000000" w:rsidRPr="00000000">
        <w:rPr>
          <w:color w:val="111111"/>
          <w:sz w:val="24"/>
          <w:szCs w:val="24"/>
          <w:rtl w:val="0"/>
        </w:rPr>
        <w:t xml:space="preserve">2D of 3D wil voorstellen op het scherm.</w:t>
      </w:r>
    </w:p>
    <w:p w:rsidR="00000000" w:rsidDel="00000000" w:rsidP="00000000" w:rsidRDefault="00000000" w:rsidRPr="00000000" w14:paraId="0000002B">
      <w:pPr>
        <w:spacing w:after="0" w:line="240" w:lineRule="auto"/>
        <w:rPr>
          <w:color w:val="111111"/>
          <w:sz w:val="24"/>
          <w:szCs w:val="24"/>
        </w:rPr>
      </w:pPr>
      <w:r w:rsidDel="00000000" w:rsidR="00000000" w:rsidRPr="00000000">
        <w:rPr>
          <w:rtl w:val="0"/>
        </w:rPr>
      </w:r>
    </w:p>
    <w:p w:rsidR="00000000" w:rsidDel="00000000" w:rsidP="00000000" w:rsidRDefault="00000000" w:rsidRPr="00000000" w14:paraId="0000002C">
      <w:pPr>
        <w:spacing w:after="0" w:line="240" w:lineRule="auto"/>
        <w:rPr>
          <w:b w:val="1"/>
          <w:color w:val="111111"/>
          <w:sz w:val="28"/>
          <w:szCs w:val="28"/>
          <w:u w:val="single"/>
        </w:rPr>
      </w:pPr>
      <w:r w:rsidDel="00000000" w:rsidR="00000000" w:rsidRPr="00000000">
        <w:rPr>
          <w:b w:val="1"/>
          <w:color w:val="111111"/>
          <w:sz w:val="28"/>
          <w:szCs w:val="28"/>
          <w:u w:val="single"/>
          <w:rtl w:val="0"/>
        </w:rPr>
        <w:t xml:space="preserve">Tools </w:t>
      </w:r>
      <w:r w:rsidDel="00000000" w:rsidR="00000000" w:rsidRPr="00000000">
        <w:rPr>
          <w:rtl w:val="0"/>
        </w:rPr>
      </w:r>
    </w:p>
    <w:p w:rsidR="00000000" w:rsidDel="00000000" w:rsidP="00000000" w:rsidRDefault="00000000" w:rsidRPr="00000000" w14:paraId="0000002D">
      <w:pPr>
        <w:spacing w:after="75" w:before="75" w:line="240" w:lineRule="auto"/>
        <w:rPr>
          <w:color w:val="111111"/>
          <w:sz w:val="24"/>
          <w:szCs w:val="24"/>
        </w:rPr>
      </w:pPr>
      <w:r w:rsidDel="00000000" w:rsidR="00000000" w:rsidRPr="00000000">
        <w:rPr>
          <w:color w:val="111111"/>
          <w:sz w:val="24"/>
          <w:szCs w:val="24"/>
          <w:rtl w:val="0"/>
        </w:rPr>
        <w:t xml:space="preserve">Het menu “</w:t>
      </w:r>
      <w:r w:rsidDel="00000000" w:rsidR="00000000" w:rsidRPr="00000000">
        <w:rPr>
          <w:b w:val="1"/>
          <w:color w:val="111111"/>
          <w:sz w:val="24"/>
          <w:szCs w:val="24"/>
          <w:rtl w:val="0"/>
        </w:rPr>
        <w:t xml:space="preserve">tools”</w:t>
      </w:r>
      <w:r w:rsidDel="00000000" w:rsidR="00000000" w:rsidRPr="00000000">
        <w:rPr>
          <w:color w:val="111111"/>
          <w:sz w:val="24"/>
          <w:szCs w:val="24"/>
          <w:rtl w:val="0"/>
        </w:rPr>
        <w:t xml:space="preserve"> bevat verschillende hulpprogramma's.</w:t>
      </w:r>
    </w:p>
    <w:p w:rsidR="00000000" w:rsidDel="00000000" w:rsidP="00000000" w:rsidRDefault="00000000" w:rsidRPr="00000000" w14:paraId="0000002E">
      <w:pPr>
        <w:spacing w:after="0" w:before="300" w:line="240" w:lineRule="auto"/>
        <w:rPr>
          <w:b w:val="1"/>
          <w:color w:val="111111"/>
          <w:sz w:val="24"/>
          <w:szCs w:val="24"/>
        </w:rPr>
      </w:pPr>
      <w:r w:rsidDel="00000000" w:rsidR="00000000" w:rsidRPr="00000000">
        <w:rPr>
          <w:b w:val="1"/>
          <w:color w:val="111111"/>
          <w:sz w:val="24"/>
          <w:szCs w:val="24"/>
          <w:rtl w:val="0"/>
        </w:rPr>
        <w:t xml:space="preserve">Embed</w:t>
      </w:r>
    </w:p>
    <w:p w:rsidR="00000000" w:rsidDel="00000000" w:rsidP="00000000" w:rsidRDefault="00000000" w:rsidRPr="00000000" w14:paraId="0000002F">
      <w:pPr>
        <w:spacing w:after="75" w:line="240" w:lineRule="auto"/>
        <w:rPr>
          <w:color w:val="111111"/>
          <w:sz w:val="24"/>
          <w:szCs w:val="24"/>
        </w:rPr>
      </w:pPr>
      <w:r w:rsidDel="00000000" w:rsidR="00000000" w:rsidRPr="00000000">
        <w:rPr>
          <w:color w:val="111111"/>
          <w:sz w:val="24"/>
          <w:szCs w:val="24"/>
          <w:rtl w:val="0"/>
        </w:rPr>
        <w:t xml:space="preserve">Je kunt een specifieke verbinding, </w:t>
      </w:r>
      <w:r w:rsidDel="00000000" w:rsidR="00000000" w:rsidRPr="00000000">
        <w:rPr>
          <w:color w:val="111111"/>
          <w:sz w:val="24"/>
          <w:szCs w:val="24"/>
          <w:rtl w:val="0"/>
        </w:rPr>
        <w:t xml:space="preserve">macromolecuul </w:t>
      </w:r>
      <w:r w:rsidDel="00000000" w:rsidR="00000000" w:rsidRPr="00000000">
        <w:rPr>
          <w:color w:val="111111"/>
          <w:sz w:val="24"/>
          <w:szCs w:val="24"/>
          <w:rtl w:val="0"/>
        </w:rPr>
        <w:t xml:space="preserve">of kristal inbedden op je eigen website of in een document met behulp van een URL of HTML-code. De gekoppelde structuur is deze die in het modelvenster wordt weergegeven. Je kunt ook de URL uit de adresbalk kopiëren om naar de huidige structuur te linken. </w:t>
      </w:r>
    </w:p>
    <w:p w:rsidR="00000000" w:rsidDel="00000000" w:rsidP="00000000" w:rsidRDefault="00000000" w:rsidRPr="00000000" w14:paraId="00000030">
      <w:pPr>
        <w:spacing w:after="0" w:before="300" w:line="240" w:lineRule="auto"/>
        <w:rPr>
          <w:b w:val="1"/>
          <w:color w:val="111111"/>
          <w:sz w:val="24"/>
          <w:szCs w:val="24"/>
        </w:rPr>
      </w:pPr>
      <w:r w:rsidDel="00000000" w:rsidR="00000000" w:rsidRPr="00000000">
        <w:rPr>
          <w:b w:val="1"/>
          <w:color w:val="111111"/>
          <w:sz w:val="24"/>
          <w:szCs w:val="24"/>
          <w:rtl w:val="0"/>
        </w:rPr>
        <w:t xml:space="preserve">Export</w:t>
      </w:r>
      <w:r w:rsidDel="00000000" w:rsidR="00000000" w:rsidRPr="00000000">
        <w:rPr>
          <w:rtl w:val="0"/>
        </w:rPr>
      </w:r>
    </w:p>
    <w:p w:rsidR="00000000" w:rsidDel="00000000" w:rsidP="00000000" w:rsidRDefault="00000000" w:rsidRPr="00000000" w14:paraId="00000031">
      <w:pPr>
        <w:spacing w:after="75" w:line="240" w:lineRule="auto"/>
        <w:rPr>
          <w:color w:val="111111"/>
          <w:sz w:val="24"/>
          <w:szCs w:val="24"/>
        </w:rPr>
      </w:pPr>
      <w:r w:rsidDel="00000000" w:rsidR="00000000" w:rsidRPr="00000000">
        <w:rPr>
          <w:color w:val="111111"/>
          <w:sz w:val="24"/>
          <w:szCs w:val="24"/>
          <w:rtl w:val="0"/>
        </w:rPr>
        <w:t xml:space="preserve">Exportopties:</w:t>
      </w:r>
    </w:p>
    <w:p w:rsidR="00000000" w:rsidDel="00000000" w:rsidP="00000000" w:rsidRDefault="00000000" w:rsidRPr="00000000" w14:paraId="00000032">
      <w:pPr>
        <w:numPr>
          <w:ilvl w:val="0"/>
          <w:numId w:val="8"/>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Structural </w:t>
      </w:r>
      <w:r w:rsidDel="00000000" w:rsidR="00000000" w:rsidRPr="00000000">
        <w:rPr>
          <w:b w:val="1"/>
          <w:color w:val="111111"/>
          <w:sz w:val="24"/>
          <w:szCs w:val="24"/>
          <w:highlight w:val="white"/>
          <w:rtl w:val="0"/>
        </w:rPr>
        <w:t xml:space="preserve">formula image</w:t>
      </w:r>
      <w:r w:rsidDel="00000000" w:rsidR="00000000" w:rsidRPr="00000000">
        <w:rPr>
          <w:b w:val="1"/>
          <w:color w:val="111111"/>
          <w:sz w:val="24"/>
          <w:szCs w:val="24"/>
          <w:rtl w:val="0"/>
        </w:rPr>
        <w:t xml:space="preserve">:</w:t>
      </w:r>
      <w:r w:rsidDel="00000000" w:rsidR="00000000" w:rsidRPr="00000000">
        <w:rPr>
          <w:color w:val="111111"/>
          <w:sz w:val="24"/>
          <w:szCs w:val="24"/>
          <w:rtl w:val="0"/>
        </w:rPr>
        <w:t xml:space="preserve"> png-bestand van de structuurformule met een transparante achtergrond. </w:t>
      </w:r>
    </w:p>
    <w:p w:rsidR="00000000" w:rsidDel="00000000" w:rsidP="00000000" w:rsidRDefault="00000000" w:rsidRPr="00000000" w14:paraId="00000033">
      <w:pPr>
        <w:numPr>
          <w:ilvl w:val="0"/>
          <w:numId w:val="8"/>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3D model image</w:t>
      </w:r>
      <w:r w:rsidDel="00000000" w:rsidR="00000000" w:rsidRPr="00000000">
        <w:rPr>
          <w:b w:val="1"/>
          <w:color w:val="111111"/>
          <w:sz w:val="24"/>
          <w:szCs w:val="24"/>
          <w:rtl w:val="0"/>
        </w:rPr>
        <w:t xml:space="preserve">:</w:t>
      </w:r>
      <w:r w:rsidDel="00000000" w:rsidR="00000000" w:rsidRPr="00000000">
        <w:rPr>
          <w:color w:val="111111"/>
          <w:sz w:val="24"/>
          <w:szCs w:val="24"/>
          <w:rtl w:val="0"/>
        </w:rPr>
        <w:t xml:space="preserve"> png-bestand van de 3D-structuur met een transparante achtergrond.</w:t>
      </w:r>
    </w:p>
    <w:p w:rsidR="00000000" w:rsidDel="00000000" w:rsidP="00000000" w:rsidRDefault="00000000" w:rsidRPr="00000000" w14:paraId="00000034">
      <w:pPr>
        <w:numPr>
          <w:ilvl w:val="0"/>
          <w:numId w:val="8"/>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MOL file</w:t>
      </w:r>
      <w:r w:rsidDel="00000000" w:rsidR="00000000" w:rsidRPr="00000000">
        <w:rPr>
          <w:b w:val="1"/>
          <w:color w:val="111111"/>
          <w:sz w:val="24"/>
          <w:szCs w:val="24"/>
          <w:rtl w:val="0"/>
        </w:rPr>
        <w:t xml:space="preserve">:</w:t>
      </w:r>
      <w:r w:rsidDel="00000000" w:rsidR="00000000" w:rsidRPr="00000000">
        <w:rPr>
          <w:color w:val="111111"/>
          <w:sz w:val="24"/>
          <w:szCs w:val="24"/>
          <w:rtl w:val="0"/>
        </w:rPr>
        <w:t xml:space="preserve"> exporteert een </w:t>
      </w:r>
      <w:r w:rsidDel="00000000" w:rsidR="00000000" w:rsidRPr="00000000">
        <w:rPr>
          <w:color w:val="111111"/>
          <w:sz w:val="24"/>
          <w:szCs w:val="24"/>
          <w:rtl w:val="0"/>
        </w:rPr>
        <w:t xml:space="preserve">MDL-molbestand</w:t>
      </w:r>
      <w:r w:rsidDel="00000000" w:rsidR="00000000" w:rsidRPr="00000000">
        <w:rPr>
          <w:color w:val="111111"/>
          <w:sz w:val="24"/>
          <w:szCs w:val="24"/>
          <w:rtl w:val="0"/>
        </w:rPr>
        <w:t xml:space="preserve"> uit het 3D-model (gewone moleculen). Je  hebt wel specifieke software nodig om deze info te bekijken.</w:t>
      </w:r>
    </w:p>
    <w:p w:rsidR="00000000" w:rsidDel="00000000" w:rsidP="00000000" w:rsidRDefault="00000000" w:rsidRPr="00000000" w14:paraId="00000035">
      <w:pPr>
        <w:pStyle w:val="Heading4"/>
        <w:shd w:fill="ffffff" w:val="clear"/>
        <w:spacing w:after="0" w:before="30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Information card</w:t>
      </w:r>
    </w:p>
    <w:p w:rsidR="00000000" w:rsidDel="00000000" w:rsidP="00000000" w:rsidRDefault="00000000" w:rsidRPr="00000000" w14:paraId="00000036">
      <w:pPr>
        <w:spacing w:after="75" w:line="240" w:lineRule="auto"/>
        <w:rPr>
          <w:color w:val="111111"/>
          <w:sz w:val="24"/>
          <w:szCs w:val="24"/>
        </w:rPr>
      </w:pPr>
      <w:r w:rsidDel="00000000" w:rsidR="00000000" w:rsidRPr="00000000">
        <w:rPr>
          <w:color w:val="111111"/>
          <w:sz w:val="24"/>
          <w:szCs w:val="24"/>
          <w:rtl w:val="0"/>
        </w:rPr>
        <w:t xml:space="preserve">Hiermee vind je informatie over de structuurformule.</w:t>
      </w:r>
    </w:p>
    <w:p w:rsidR="00000000" w:rsidDel="00000000" w:rsidP="00000000" w:rsidRDefault="00000000" w:rsidRPr="00000000" w14:paraId="00000037">
      <w:pPr>
        <w:pStyle w:val="Heading4"/>
        <w:shd w:fill="ffffff" w:val="clear"/>
        <w:spacing w:after="0" w:before="30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Spectroscopy</w:t>
      </w:r>
      <w:r w:rsidDel="00000000" w:rsidR="00000000" w:rsidRPr="00000000">
        <w:rPr>
          <w:rtl w:val="0"/>
        </w:rPr>
      </w:r>
    </w:p>
    <w:p w:rsidR="00000000" w:rsidDel="00000000" w:rsidP="00000000" w:rsidRDefault="00000000" w:rsidRPr="00000000" w14:paraId="00000038">
      <w:pPr>
        <w:spacing w:after="75" w:line="240" w:lineRule="auto"/>
        <w:rPr>
          <w:color w:val="111111"/>
          <w:sz w:val="24"/>
          <w:szCs w:val="24"/>
        </w:rPr>
      </w:pPr>
      <w:r w:rsidDel="00000000" w:rsidR="00000000" w:rsidRPr="00000000">
        <w:rPr>
          <w:color w:val="111111"/>
          <w:sz w:val="24"/>
          <w:szCs w:val="24"/>
          <w:rtl w:val="0"/>
        </w:rPr>
        <w:t xml:space="preserve">Dit toont een nieuwe laag waar je moleculaire spectra van de huidige structuurformule kunt bekijken </w:t>
      </w:r>
    </w:p>
    <w:p w:rsidR="00000000" w:rsidDel="00000000" w:rsidP="00000000" w:rsidRDefault="00000000" w:rsidRPr="00000000" w14:paraId="00000039">
      <w:pPr>
        <w:pStyle w:val="Heading4"/>
        <w:shd w:fill="ffffff" w:val="clear"/>
        <w:spacing w:after="0" w:before="30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3D model resource</w:t>
      </w:r>
    </w:p>
    <w:p w:rsidR="00000000" w:rsidDel="00000000" w:rsidP="00000000" w:rsidRDefault="00000000" w:rsidRPr="00000000" w14:paraId="0000003A">
      <w:pPr>
        <w:spacing w:after="75" w:line="240" w:lineRule="auto"/>
        <w:rPr>
          <w:color w:val="111111"/>
          <w:sz w:val="24"/>
          <w:szCs w:val="24"/>
        </w:rPr>
      </w:pPr>
      <w:r w:rsidDel="00000000" w:rsidR="00000000" w:rsidRPr="00000000">
        <w:rPr>
          <w:color w:val="111111"/>
          <w:sz w:val="24"/>
          <w:szCs w:val="24"/>
          <w:rtl w:val="0"/>
        </w:rPr>
        <w:t xml:space="preserve">Hiermee word je omgeleid naar de webpagina voor het huidige 3D-model op de website van de bron database (behalve wanneer het model is opgelost met behulp van de Chemical Identifier Resolver)</w:t>
      </w:r>
    </w:p>
    <w:p w:rsidR="00000000" w:rsidDel="00000000" w:rsidP="00000000" w:rsidRDefault="00000000" w:rsidRPr="00000000" w14:paraId="0000003B">
      <w:pPr>
        <w:pStyle w:val="Heading4"/>
        <w:shd w:fill="ffffff" w:val="clear"/>
        <w:spacing w:after="0" w:before="30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Advanced search</w:t>
      </w:r>
    </w:p>
    <w:p w:rsidR="00000000" w:rsidDel="00000000" w:rsidP="00000000" w:rsidRDefault="00000000" w:rsidRPr="00000000" w14:paraId="0000003C">
      <w:pPr>
        <w:spacing w:after="75" w:line="240" w:lineRule="auto"/>
        <w:rPr>
          <w:color w:val="111111"/>
          <w:sz w:val="24"/>
          <w:szCs w:val="24"/>
        </w:rPr>
      </w:pPr>
      <w:r w:rsidDel="00000000" w:rsidR="00000000" w:rsidRPr="00000000">
        <w:rPr>
          <w:color w:val="111111"/>
          <w:sz w:val="24"/>
          <w:szCs w:val="24"/>
          <w:rtl w:val="0"/>
        </w:rPr>
        <w:t xml:space="preserve">Met deze functies kun je enkele geavanceerde zoekopdrachten uitvoeren in de PubChem-database met behulp van de structuurformule van de sketcher.</w:t>
      </w:r>
    </w:p>
    <w:p w:rsidR="00000000" w:rsidDel="00000000" w:rsidP="00000000" w:rsidRDefault="00000000" w:rsidRPr="00000000" w14:paraId="0000003D">
      <w:pPr>
        <w:numPr>
          <w:ilvl w:val="0"/>
          <w:numId w:val="1"/>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Similarity</w:t>
      </w:r>
      <w:r w:rsidDel="00000000" w:rsidR="00000000" w:rsidRPr="00000000">
        <w:rPr>
          <w:b w:val="1"/>
          <w:color w:val="111111"/>
          <w:sz w:val="24"/>
          <w:szCs w:val="24"/>
          <w:rtl w:val="0"/>
        </w:rPr>
        <w:t xml:space="preserve">:</w:t>
      </w:r>
      <w:r w:rsidDel="00000000" w:rsidR="00000000" w:rsidRPr="00000000">
        <w:rPr>
          <w:color w:val="111111"/>
          <w:sz w:val="24"/>
          <w:szCs w:val="24"/>
          <w:rtl w:val="0"/>
        </w:rPr>
        <w:t xml:space="preserve"> zoeken naar verbindingen met een vergelijkbare structuurformule</w:t>
      </w:r>
    </w:p>
    <w:p w:rsidR="00000000" w:rsidDel="00000000" w:rsidP="00000000" w:rsidRDefault="00000000" w:rsidRPr="00000000" w14:paraId="0000003E">
      <w:pPr>
        <w:numPr>
          <w:ilvl w:val="0"/>
          <w:numId w:val="1"/>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Substructure</w:t>
      </w:r>
      <w:r w:rsidDel="00000000" w:rsidR="00000000" w:rsidRPr="00000000">
        <w:rPr>
          <w:b w:val="1"/>
          <w:color w:val="111111"/>
          <w:sz w:val="24"/>
          <w:szCs w:val="24"/>
          <w:rtl w:val="0"/>
        </w:rPr>
        <w:t xml:space="preserve">:</w:t>
      </w:r>
      <w:r w:rsidDel="00000000" w:rsidR="00000000" w:rsidRPr="00000000">
        <w:rPr>
          <w:color w:val="111111"/>
          <w:sz w:val="24"/>
          <w:szCs w:val="24"/>
          <w:rtl w:val="0"/>
        </w:rPr>
        <w:t xml:space="preserve"> zoeken naar verbindingen met de huidige structuur als onderdeel van de structuurformule</w:t>
      </w:r>
    </w:p>
    <w:p w:rsidR="00000000" w:rsidDel="00000000" w:rsidP="00000000" w:rsidRDefault="00000000" w:rsidRPr="00000000" w14:paraId="0000003F">
      <w:pPr>
        <w:numPr>
          <w:ilvl w:val="0"/>
          <w:numId w:val="1"/>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Superstructure</w:t>
      </w:r>
      <w:r w:rsidDel="00000000" w:rsidR="00000000" w:rsidRPr="00000000">
        <w:rPr>
          <w:b w:val="1"/>
          <w:color w:val="111111"/>
          <w:sz w:val="24"/>
          <w:szCs w:val="24"/>
          <w:rtl w:val="0"/>
        </w:rPr>
        <w:t xml:space="preserve">:</w:t>
      </w:r>
      <w:r w:rsidDel="00000000" w:rsidR="00000000" w:rsidRPr="00000000">
        <w:rPr>
          <w:color w:val="111111"/>
          <w:sz w:val="24"/>
          <w:szCs w:val="24"/>
          <w:rtl w:val="0"/>
        </w:rPr>
        <w:t xml:space="preserve"> zoeken naar verbindingen met onderdelen van de huidige structuur </w:t>
      </w:r>
    </w:p>
    <w:p w:rsidR="00000000" w:rsidDel="00000000" w:rsidP="00000000" w:rsidRDefault="00000000" w:rsidRPr="00000000" w14:paraId="00000040">
      <w:pPr>
        <w:spacing w:after="0" w:line="240" w:lineRule="auto"/>
        <w:rPr>
          <w:b w:val="1"/>
          <w:color w:val="111111"/>
          <w:sz w:val="24"/>
          <w:szCs w:val="24"/>
          <w:u w:val="single"/>
        </w:rPr>
      </w:pPr>
      <w:r w:rsidDel="00000000" w:rsidR="00000000" w:rsidRPr="00000000">
        <w:rPr>
          <w:rtl w:val="0"/>
        </w:rPr>
      </w:r>
    </w:p>
    <w:p w:rsidR="00000000" w:rsidDel="00000000" w:rsidP="00000000" w:rsidRDefault="00000000" w:rsidRPr="00000000" w14:paraId="00000041">
      <w:pPr>
        <w:spacing w:after="0" w:line="240" w:lineRule="auto"/>
        <w:rPr>
          <w:b w:val="1"/>
          <w:color w:val="111111"/>
          <w:sz w:val="28"/>
          <w:szCs w:val="28"/>
          <w:u w:val="single"/>
        </w:rPr>
      </w:pPr>
      <w:r w:rsidDel="00000000" w:rsidR="00000000" w:rsidRPr="00000000">
        <w:rPr>
          <w:b w:val="1"/>
          <w:color w:val="111111"/>
          <w:sz w:val="28"/>
          <w:szCs w:val="28"/>
          <w:u w:val="single"/>
          <w:rtl w:val="0"/>
        </w:rPr>
        <w:t xml:space="preserve">Model</w:t>
      </w:r>
    </w:p>
    <w:p w:rsidR="00000000" w:rsidDel="00000000" w:rsidP="00000000" w:rsidRDefault="00000000" w:rsidRPr="00000000" w14:paraId="00000042">
      <w:pPr>
        <w:spacing w:after="75" w:before="75" w:line="240" w:lineRule="auto"/>
        <w:rPr>
          <w:color w:val="111111"/>
          <w:sz w:val="24"/>
          <w:szCs w:val="24"/>
        </w:rPr>
      </w:pPr>
      <w:r w:rsidDel="00000000" w:rsidR="00000000" w:rsidRPr="00000000">
        <w:rPr>
          <w:color w:val="111111"/>
          <w:sz w:val="24"/>
          <w:szCs w:val="24"/>
          <w:rtl w:val="0"/>
        </w:rPr>
        <w:t xml:space="preserve">Het menu </w:t>
      </w:r>
      <w:r w:rsidDel="00000000" w:rsidR="00000000" w:rsidRPr="00000000">
        <w:rPr>
          <w:b w:val="1"/>
          <w:color w:val="111111"/>
          <w:sz w:val="24"/>
          <w:szCs w:val="24"/>
          <w:rtl w:val="0"/>
        </w:rPr>
        <w:t xml:space="preserve">Model </w:t>
      </w:r>
      <w:r w:rsidDel="00000000" w:rsidR="00000000" w:rsidRPr="00000000">
        <w:rPr>
          <w:color w:val="111111"/>
          <w:sz w:val="24"/>
          <w:szCs w:val="24"/>
          <w:rtl w:val="0"/>
        </w:rPr>
        <w:t xml:space="preserve">bevat enkele algemene functies voor het 3D-model.</w:t>
      </w:r>
      <w:r w:rsidDel="00000000" w:rsidR="00000000" w:rsidRPr="00000000">
        <w:rPr>
          <w:rtl w:val="0"/>
        </w:rPr>
      </w:r>
    </w:p>
    <w:p w:rsidR="00000000" w:rsidDel="00000000" w:rsidP="00000000" w:rsidRDefault="00000000" w:rsidRPr="00000000" w14:paraId="00000043">
      <w:pPr>
        <w:spacing w:after="0" w:before="300" w:line="240" w:lineRule="auto"/>
        <w:rPr>
          <w:b w:val="1"/>
          <w:color w:val="111111"/>
          <w:sz w:val="24"/>
          <w:szCs w:val="24"/>
        </w:rPr>
      </w:pPr>
      <w:r w:rsidDel="00000000" w:rsidR="00000000" w:rsidRPr="00000000">
        <w:rPr>
          <w:b w:val="1"/>
          <w:color w:val="111111"/>
          <w:sz w:val="24"/>
          <w:szCs w:val="24"/>
          <w:rtl w:val="0"/>
        </w:rPr>
        <w:t xml:space="preserve">Reset</w:t>
      </w:r>
    </w:p>
    <w:p w:rsidR="00000000" w:rsidDel="00000000" w:rsidP="00000000" w:rsidRDefault="00000000" w:rsidRPr="00000000" w14:paraId="00000044">
      <w:pPr>
        <w:spacing w:after="75" w:line="240" w:lineRule="auto"/>
        <w:rPr>
          <w:color w:val="111111"/>
          <w:sz w:val="24"/>
          <w:szCs w:val="24"/>
        </w:rPr>
      </w:pPr>
      <w:r w:rsidDel="00000000" w:rsidR="00000000" w:rsidRPr="00000000">
        <w:rPr>
          <w:color w:val="111111"/>
          <w:sz w:val="24"/>
          <w:szCs w:val="24"/>
          <w:rtl w:val="0"/>
        </w:rPr>
        <w:t xml:space="preserve">Deze functie zet de modelpositie, zoom en rotatie terug naar standaard.</w:t>
      </w:r>
    </w:p>
    <w:p w:rsidR="00000000" w:rsidDel="00000000" w:rsidP="00000000" w:rsidRDefault="00000000" w:rsidRPr="00000000" w14:paraId="00000045">
      <w:pPr>
        <w:pStyle w:val="Heading4"/>
        <w:shd w:fill="ffffff" w:val="clear"/>
        <w:spacing w:after="0" w:before="30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Representation</w:t>
      </w:r>
    </w:p>
    <w:p w:rsidR="00000000" w:rsidDel="00000000" w:rsidP="00000000" w:rsidRDefault="00000000" w:rsidRPr="00000000" w14:paraId="00000046">
      <w:pPr>
        <w:spacing w:after="75" w:line="240" w:lineRule="auto"/>
        <w:rPr>
          <w:color w:val="111111"/>
          <w:sz w:val="24"/>
          <w:szCs w:val="24"/>
        </w:rPr>
      </w:pPr>
      <w:r w:rsidDel="00000000" w:rsidR="00000000" w:rsidRPr="00000000">
        <w:rPr>
          <w:color w:val="111111"/>
          <w:sz w:val="24"/>
          <w:szCs w:val="24"/>
          <w:rtl w:val="0"/>
        </w:rPr>
        <w:t xml:space="preserve">Je kunt kiezen uit een lijst met verschillende molecuulrepresentaties, waaronder: Ball and stick (</w:t>
      </w:r>
      <w:r w:rsidDel="00000000" w:rsidR="00000000" w:rsidRPr="00000000">
        <w:rPr>
          <w:color w:val="111111"/>
          <w:sz w:val="24"/>
          <w:szCs w:val="24"/>
          <w:rtl w:val="0"/>
        </w:rPr>
        <w:t xml:space="preserve">balstaafmodel), stick (staafmodel),van der Waals Spheres ( bolschilmodel), wireframe (draadvoorstelling),Line ( lijnenstructuur).</w:t>
      </w:r>
      <w:r w:rsidDel="00000000" w:rsidR="00000000" w:rsidRPr="00000000">
        <w:rPr>
          <w:color w:val="111111"/>
          <w:sz w:val="24"/>
          <w:szCs w:val="24"/>
          <w:rtl w:val="0"/>
        </w:rPr>
        <w:t xml:space="preserve"> </w:t>
      </w:r>
    </w:p>
    <w:p w:rsidR="00000000" w:rsidDel="00000000" w:rsidP="00000000" w:rsidRDefault="00000000" w:rsidRPr="00000000" w14:paraId="00000047">
      <w:pPr>
        <w:pStyle w:val="Heading4"/>
        <w:shd w:fill="ffffff" w:val="clear"/>
        <w:spacing w:after="0" w:before="30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Background</w:t>
      </w:r>
    </w:p>
    <w:p w:rsidR="00000000" w:rsidDel="00000000" w:rsidP="00000000" w:rsidRDefault="00000000" w:rsidRPr="00000000" w14:paraId="00000048">
      <w:pPr>
        <w:spacing w:after="75" w:line="240" w:lineRule="auto"/>
        <w:rPr>
          <w:color w:val="111111"/>
          <w:sz w:val="24"/>
          <w:szCs w:val="24"/>
        </w:rPr>
      </w:pPr>
      <w:r w:rsidDel="00000000" w:rsidR="00000000" w:rsidRPr="00000000">
        <w:rPr>
          <w:color w:val="111111"/>
          <w:sz w:val="24"/>
          <w:szCs w:val="24"/>
          <w:rtl w:val="0"/>
        </w:rPr>
        <w:t xml:space="preserve">Je kunt wisselen tussen een zwarte, grijze of witte achtergrond. De standaardachtergrond is zwart (geëxporteerde afbeeldingen van GLmol of ChemDoodle hebben een transparante achtergrond)</w:t>
      </w:r>
    </w:p>
    <w:p w:rsidR="00000000" w:rsidDel="00000000" w:rsidP="00000000" w:rsidRDefault="00000000" w:rsidRPr="00000000" w14:paraId="00000049">
      <w:pPr>
        <w:pStyle w:val="Heading4"/>
        <w:shd w:fill="ffffff" w:val="clear"/>
        <w:spacing w:after="0" w:before="30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Engines</w:t>
      </w:r>
    </w:p>
    <w:p w:rsidR="00000000" w:rsidDel="00000000" w:rsidP="00000000" w:rsidRDefault="00000000" w:rsidRPr="00000000" w14:paraId="0000004A">
      <w:pPr>
        <w:spacing w:after="75" w:line="240" w:lineRule="auto"/>
        <w:rPr>
          <w:color w:val="111111"/>
          <w:sz w:val="24"/>
          <w:szCs w:val="24"/>
        </w:rPr>
      </w:pPr>
      <w:r w:rsidDel="00000000" w:rsidR="00000000" w:rsidRPr="00000000">
        <w:rPr>
          <w:color w:val="111111"/>
          <w:sz w:val="24"/>
          <w:szCs w:val="24"/>
          <w:rtl w:val="0"/>
        </w:rPr>
        <w:t xml:space="preserve">Je kunt kiezen uit drie verschillende voorstellingsvormen: </w:t>
      </w:r>
      <w:r w:rsidDel="00000000" w:rsidR="00000000" w:rsidRPr="00000000">
        <w:rPr>
          <w:b w:val="1"/>
          <w:color w:val="111111"/>
          <w:sz w:val="24"/>
          <w:szCs w:val="24"/>
          <w:rtl w:val="0"/>
        </w:rPr>
        <w:t xml:space="preserve">GLmol</w:t>
      </w:r>
      <w:r w:rsidDel="00000000" w:rsidR="00000000" w:rsidRPr="00000000">
        <w:rPr>
          <w:color w:val="111111"/>
          <w:sz w:val="24"/>
          <w:szCs w:val="24"/>
          <w:rtl w:val="0"/>
        </w:rPr>
        <w:t xml:space="preserve"> , </w:t>
      </w:r>
      <w:r w:rsidDel="00000000" w:rsidR="00000000" w:rsidRPr="00000000">
        <w:rPr>
          <w:b w:val="1"/>
          <w:color w:val="111111"/>
          <w:sz w:val="24"/>
          <w:szCs w:val="24"/>
          <w:rtl w:val="0"/>
        </w:rPr>
        <w:t xml:space="preserve">Jmol</w:t>
      </w:r>
      <w:r w:rsidDel="00000000" w:rsidR="00000000" w:rsidRPr="00000000">
        <w:rPr>
          <w:color w:val="111111"/>
          <w:sz w:val="24"/>
          <w:szCs w:val="24"/>
          <w:rtl w:val="0"/>
        </w:rPr>
        <w:t xml:space="preserve"> en </w:t>
      </w:r>
      <w:r w:rsidDel="00000000" w:rsidR="00000000" w:rsidRPr="00000000">
        <w:rPr>
          <w:b w:val="1"/>
          <w:color w:val="111111"/>
          <w:sz w:val="24"/>
          <w:szCs w:val="24"/>
          <w:rtl w:val="0"/>
        </w:rPr>
        <w:t xml:space="preserve">ChemDoodle</w:t>
      </w:r>
      <w:r w:rsidDel="00000000" w:rsidR="00000000" w:rsidRPr="00000000">
        <w:rPr>
          <w:color w:val="111111"/>
          <w:sz w:val="24"/>
          <w:szCs w:val="24"/>
          <w:rtl w:val="0"/>
        </w:rPr>
        <w:t xml:space="preserve"> . </w:t>
      </w:r>
    </w:p>
    <w:p w:rsidR="00000000" w:rsidDel="00000000" w:rsidP="00000000" w:rsidRDefault="00000000" w:rsidRPr="00000000" w14:paraId="0000004B">
      <w:pPr>
        <w:spacing w:after="75" w:line="240" w:lineRule="auto"/>
        <w:rPr>
          <w:color w:val="111111"/>
          <w:sz w:val="24"/>
          <w:szCs w:val="24"/>
        </w:rPr>
      </w:pPr>
      <w:r w:rsidDel="00000000" w:rsidR="00000000" w:rsidRPr="00000000">
        <w:rPr>
          <w:color w:val="111111"/>
          <w:sz w:val="24"/>
          <w:szCs w:val="24"/>
          <w:rtl w:val="0"/>
        </w:rPr>
        <w:t xml:space="preserve">GLmol is de standaard voorstelling. </w:t>
      </w:r>
    </w:p>
    <w:p w:rsidR="00000000" w:rsidDel="00000000" w:rsidP="00000000" w:rsidRDefault="00000000" w:rsidRPr="00000000" w14:paraId="0000004C">
      <w:pPr>
        <w:spacing w:after="75" w:line="240" w:lineRule="auto"/>
        <w:rPr>
          <w:color w:val="111111"/>
          <w:sz w:val="24"/>
          <w:szCs w:val="24"/>
        </w:rPr>
      </w:pPr>
      <w:r w:rsidDel="00000000" w:rsidR="00000000" w:rsidRPr="00000000">
        <w:rPr>
          <w:color w:val="111111"/>
          <w:sz w:val="24"/>
          <w:szCs w:val="24"/>
          <w:rtl w:val="0"/>
        </w:rPr>
        <w:t xml:space="preserve">GLmol en ChemDoodle zijn gebaseerd op WebGL, een browsertechnologie die 3D-graphics ondersteunt. </w:t>
      </w:r>
    </w:p>
    <w:p w:rsidR="00000000" w:rsidDel="00000000" w:rsidP="00000000" w:rsidRDefault="00000000" w:rsidRPr="00000000" w14:paraId="0000004D">
      <w:pPr>
        <w:spacing w:after="75" w:line="240" w:lineRule="auto"/>
        <w:rPr>
          <w:color w:val="111111"/>
          <w:sz w:val="24"/>
          <w:szCs w:val="24"/>
        </w:rPr>
      </w:pPr>
      <w:r w:rsidDel="00000000" w:rsidR="00000000" w:rsidRPr="00000000">
        <w:rPr>
          <w:color w:val="111111"/>
          <w:sz w:val="24"/>
          <w:szCs w:val="24"/>
          <w:rtl w:val="0"/>
        </w:rPr>
        <w:t xml:space="preserve">Als WebGL niet beschikbaar is in je browser, wordt Jmol gebruikt voor alle weergave.</w:t>
      </w:r>
    </w:p>
    <w:p w:rsidR="00000000" w:rsidDel="00000000" w:rsidP="00000000" w:rsidRDefault="00000000" w:rsidRPr="00000000" w14:paraId="0000004E">
      <w:pPr>
        <w:pStyle w:val="Heading4"/>
        <w:shd w:fill="ffffff" w:val="clear"/>
        <w:spacing w:after="0" w:before="30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Crystallography</w:t>
      </w:r>
      <w:r w:rsidDel="00000000" w:rsidR="00000000" w:rsidRPr="00000000">
        <w:rPr>
          <w:rtl w:val="0"/>
        </w:rPr>
      </w:r>
    </w:p>
    <w:p w:rsidR="00000000" w:rsidDel="00000000" w:rsidP="00000000" w:rsidRDefault="00000000" w:rsidRPr="00000000" w14:paraId="0000004F">
      <w:pPr>
        <w:spacing w:after="75" w:line="240" w:lineRule="auto"/>
        <w:rPr>
          <w:color w:val="111111"/>
          <w:sz w:val="24"/>
          <w:szCs w:val="24"/>
        </w:rPr>
      </w:pPr>
      <w:r w:rsidDel="00000000" w:rsidR="00000000" w:rsidRPr="00000000">
        <w:rPr>
          <w:color w:val="111111"/>
          <w:sz w:val="24"/>
          <w:szCs w:val="24"/>
          <w:rtl w:val="0"/>
        </w:rPr>
        <w:t xml:space="preserve">Je kunt een reeks kristalcellen (2x2x2 of 1x3x3) of een enkele eenheidscel laden om de kristalstructuren te bekijken.</w:t>
      </w:r>
    </w:p>
    <w:p w:rsidR="00000000" w:rsidDel="00000000" w:rsidP="00000000" w:rsidRDefault="00000000" w:rsidRPr="00000000" w14:paraId="00000050">
      <w:pPr>
        <w:spacing w:after="0" w:line="240" w:lineRule="auto"/>
        <w:rPr>
          <w:b w:val="1"/>
          <w:color w:val="111111"/>
          <w:sz w:val="24"/>
          <w:szCs w:val="24"/>
        </w:rPr>
      </w:pPr>
      <w:r w:rsidDel="00000000" w:rsidR="00000000" w:rsidRPr="00000000">
        <w:rPr>
          <w:rtl w:val="0"/>
        </w:rPr>
      </w:r>
    </w:p>
    <w:p w:rsidR="00000000" w:rsidDel="00000000" w:rsidP="00000000" w:rsidRDefault="00000000" w:rsidRPr="00000000" w14:paraId="00000051">
      <w:pPr>
        <w:spacing w:after="0" w:line="240" w:lineRule="auto"/>
        <w:rPr>
          <w:b w:val="1"/>
          <w:color w:val="111111"/>
          <w:sz w:val="28"/>
          <w:szCs w:val="28"/>
          <w:u w:val="single"/>
        </w:rPr>
      </w:pPr>
      <w:r w:rsidDel="00000000" w:rsidR="00000000" w:rsidRPr="00000000">
        <w:rPr>
          <w:b w:val="1"/>
          <w:color w:val="111111"/>
          <w:sz w:val="28"/>
          <w:szCs w:val="28"/>
          <w:u w:val="single"/>
          <w:rtl w:val="0"/>
        </w:rPr>
        <w:t xml:space="preserve">Protein</w:t>
      </w:r>
      <w:r w:rsidDel="00000000" w:rsidR="00000000" w:rsidRPr="00000000">
        <w:rPr>
          <w:rtl w:val="0"/>
        </w:rPr>
      </w:r>
    </w:p>
    <w:p w:rsidR="00000000" w:rsidDel="00000000" w:rsidP="00000000" w:rsidRDefault="00000000" w:rsidRPr="00000000" w14:paraId="00000052">
      <w:pPr>
        <w:spacing w:after="75" w:before="75" w:line="240" w:lineRule="auto"/>
        <w:rPr>
          <w:color w:val="111111"/>
          <w:sz w:val="24"/>
          <w:szCs w:val="24"/>
        </w:rPr>
      </w:pPr>
      <w:r w:rsidDel="00000000" w:rsidR="00000000" w:rsidRPr="00000000">
        <w:rPr>
          <w:color w:val="111111"/>
          <w:sz w:val="24"/>
          <w:szCs w:val="24"/>
          <w:rtl w:val="0"/>
        </w:rPr>
        <w:t xml:space="preserve">Het </w:t>
      </w:r>
      <w:r w:rsidDel="00000000" w:rsidR="00000000" w:rsidRPr="00000000">
        <w:rPr>
          <w:b w:val="1"/>
          <w:color w:val="111111"/>
          <w:sz w:val="24"/>
          <w:szCs w:val="24"/>
          <w:rtl w:val="0"/>
        </w:rPr>
        <w:t xml:space="preserve">menu “protein”</w:t>
      </w:r>
      <w:r w:rsidDel="00000000" w:rsidR="00000000" w:rsidRPr="00000000">
        <w:rPr>
          <w:color w:val="111111"/>
          <w:sz w:val="24"/>
          <w:szCs w:val="24"/>
          <w:rtl w:val="0"/>
        </w:rPr>
        <w:t xml:space="preserve"> biedt een aantal instellingen voor het weergeven van eiwitten, waaronder verschillende kleurenschema's en verschillende weergaven van het eiwit.</w:t>
      </w:r>
    </w:p>
    <w:p w:rsidR="00000000" w:rsidDel="00000000" w:rsidP="00000000" w:rsidRDefault="00000000" w:rsidRPr="00000000" w14:paraId="00000053">
      <w:pPr>
        <w:pStyle w:val="Heading4"/>
        <w:shd w:fill="ffffff" w:val="clear"/>
        <w:spacing w:after="0" w:before="30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Show bio assembly</w:t>
      </w:r>
    </w:p>
    <w:p w:rsidR="00000000" w:rsidDel="00000000" w:rsidP="00000000" w:rsidRDefault="00000000" w:rsidRPr="00000000" w14:paraId="00000054">
      <w:pPr>
        <w:spacing w:after="75" w:line="240" w:lineRule="auto"/>
        <w:rPr>
          <w:color w:val="111111"/>
          <w:sz w:val="24"/>
          <w:szCs w:val="24"/>
        </w:rPr>
      </w:pPr>
      <w:r w:rsidDel="00000000" w:rsidR="00000000" w:rsidRPr="00000000">
        <w:rPr>
          <w:color w:val="111111"/>
          <w:sz w:val="24"/>
          <w:szCs w:val="24"/>
          <w:rtl w:val="0"/>
        </w:rPr>
        <w:t xml:space="preserve">Bij het laden van een eiwitstructuur toont MolView standaard de asymmetrische eenheid. Met deze functie kun je in plaats daarvan de volledige biologische eenheid bekijken.</w:t>
      </w:r>
    </w:p>
    <w:p w:rsidR="00000000" w:rsidDel="00000000" w:rsidP="00000000" w:rsidRDefault="00000000" w:rsidRPr="00000000" w14:paraId="00000055">
      <w:pPr>
        <w:pStyle w:val="Heading4"/>
        <w:shd w:fill="ffffff" w:val="clear"/>
        <w:spacing w:after="0" w:before="30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Chain representation</w:t>
      </w:r>
    </w:p>
    <w:p w:rsidR="00000000" w:rsidDel="00000000" w:rsidP="00000000" w:rsidRDefault="00000000" w:rsidRPr="00000000" w14:paraId="00000056">
      <w:pPr>
        <w:spacing w:after="75" w:line="240" w:lineRule="auto"/>
        <w:rPr>
          <w:color w:val="111111"/>
          <w:sz w:val="24"/>
          <w:szCs w:val="24"/>
        </w:rPr>
      </w:pPr>
      <w:r w:rsidDel="00000000" w:rsidR="00000000" w:rsidRPr="00000000">
        <w:rPr>
          <w:color w:val="111111"/>
          <w:sz w:val="24"/>
          <w:szCs w:val="24"/>
          <w:rtl w:val="0"/>
        </w:rPr>
        <w:t xml:space="preserve">Je kunt kiezen uit vier verschillende modelweergaven. </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75" w:before="0" w:line="240" w:lineRule="auto"/>
        <w:ind w:left="720" w:right="0" w:hanging="360"/>
        <w:jc w:val="left"/>
        <w:rPr>
          <w:rFonts w:ascii="Calibri" w:cs="Calibri" w:eastAsia="Calibri" w:hAnsi="Calibri"/>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highlight w:val="white"/>
          <w:u w:val="none"/>
          <w:vertAlign w:val="baseline"/>
          <w:rtl w:val="0"/>
        </w:rPr>
        <w:t xml:space="preserve">Ribbon</w:t>
      </w: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 tekent lintdiagram </w:t>
      </w:r>
      <w:r w:rsidDel="00000000" w:rsidR="00000000" w:rsidRPr="00000000">
        <w:rPr>
          <w:rFonts w:ascii="Calibri" w:cs="Calibri" w:eastAsia="Calibri" w:hAnsi="Calibri"/>
          <w:b w:val="0"/>
          <w:i w:val="1"/>
          <w:smallCaps w:val="0"/>
          <w:strike w:val="0"/>
          <w:color w:val="111111"/>
          <w:sz w:val="24"/>
          <w:szCs w:val="24"/>
          <w:u w:val="none"/>
          <w:shd w:fill="auto" w:val="clear"/>
          <w:vertAlign w:val="baseline"/>
          <w:rtl w:val="0"/>
        </w:rPr>
        <w:t xml:space="preserve">(standaardweergave)</w:t>
      </w:r>
      <w:r w:rsidDel="00000000" w:rsidR="00000000" w:rsidRPr="00000000">
        <w:rPr>
          <w:rtl w:val="0"/>
        </w:rPr>
      </w:r>
    </w:p>
    <w:p w:rsidR="00000000" w:rsidDel="00000000" w:rsidP="00000000" w:rsidRDefault="00000000" w:rsidRPr="00000000" w14:paraId="00000058">
      <w:pPr>
        <w:numPr>
          <w:ilvl w:val="0"/>
          <w:numId w:val="4"/>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Cylinder and plate</w:t>
      </w:r>
      <w:r w:rsidDel="00000000" w:rsidR="00000000" w:rsidRPr="00000000">
        <w:rPr>
          <w:b w:val="1"/>
          <w:color w:val="111111"/>
          <w:sz w:val="24"/>
          <w:szCs w:val="24"/>
          <w:rtl w:val="0"/>
        </w:rPr>
        <w:t xml:space="preserve">:</w:t>
      </w:r>
      <w:r w:rsidDel="00000000" w:rsidR="00000000" w:rsidRPr="00000000">
        <w:rPr>
          <w:color w:val="111111"/>
          <w:sz w:val="24"/>
          <w:szCs w:val="24"/>
          <w:rtl w:val="0"/>
        </w:rPr>
        <w:t xml:space="preserve"> massieve cilinders voor α-helices en massieve platen voor β-vouwbladstructuur</w:t>
      </w:r>
    </w:p>
    <w:p w:rsidR="00000000" w:rsidDel="00000000" w:rsidP="00000000" w:rsidRDefault="00000000" w:rsidRPr="00000000" w14:paraId="00000059">
      <w:pPr>
        <w:numPr>
          <w:ilvl w:val="0"/>
          <w:numId w:val="4"/>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B-factor tube</w:t>
      </w:r>
      <w:r w:rsidDel="00000000" w:rsidR="00000000" w:rsidRPr="00000000">
        <w:rPr>
          <w:b w:val="1"/>
          <w:color w:val="111111"/>
          <w:sz w:val="24"/>
          <w:szCs w:val="24"/>
          <w:rtl w:val="0"/>
        </w:rPr>
        <w:t xml:space="preserve">:</w:t>
      </w:r>
      <w:r w:rsidDel="00000000" w:rsidR="00000000" w:rsidRPr="00000000">
        <w:rPr>
          <w:color w:val="111111"/>
          <w:sz w:val="24"/>
          <w:szCs w:val="24"/>
          <w:rtl w:val="0"/>
        </w:rPr>
        <w:t xml:space="preserve"> buis met B-factor als dikte </w:t>
      </w:r>
    </w:p>
    <w:p w:rsidR="00000000" w:rsidDel="00000000" w:rsidP="00000000" w:rsidRDefault="00000000" w:rsidRPr="00000000" w14:paraId="0000005A">
      <w:pPr>
        <w:numPr>
          <w:ilvl w:val="0"/>
          <w:numId w:val="4"/>
        </w:numPr>
        <w:spacing w:after="0" w:before="300" w:line="240" w:lineRule="auto"/>
        <w:ind w:left="720" w:hanging="360"/>
        <w:rPr>
          <w:b w:val="1"/>
          <w:color w:val="111111"/>
          <w:sz w:val="24"/>
          <w:szCs w:val="24"/>
        </w:rPr>
      </w:pPr>
      <w:r w:rsidDel="00000000" w:rsidR="00000000" w:rsidRPr="00000000">
        <w:rPr>
          <w:b w:val="1"/>
          <w:color w:val="111111"/>
          <w:sz w:val="24"/>
          <w:szCs w:val="24"/>
          <w:rtl w:val="0"/>
        </w:rPr>
        <w:t xml:space="preserve">C-alpha trace:</w:t>
      </w:r>
      <w:r w:rsidDel="00000000" w:rsidR="00000000" w:rsidRPr="00000000">
        <w:rPr>
          <w:color w:val="111111"/>
          <w:sz w:val="24"/>
          <w:szCs w:val="24"/>
          <w:rtl w:val="0"/>
        </w:rPr>
        <w:t xml:space="preserve"> lijnen tussen centraal koolstofatoom in aminozuren </w:t>
      </w:r>
      <w:r w:rsidDel="00000000" w:rsidR="00000000" w:rsidRPr="00000000">
        <w:rPr>
          <w:rtl w:val="0"/>
        </w:rPr>
      </w:r>
    </w:p>
    <w:p w:rsidR="00000000" w:rsidDel="00000000" w:rsidP="00000000" w:rsidRDefault="00000000" w:rsidRPr="00000000" w14:paraId="0000005B">
      <w:pPr>
        <w:pStyle w:val="Heading4"/>
        <w:shd w:fill="ffffff" w:val="clear"/>
        <w:spacing w:after="0" w:before="30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Bond</w:t>
      </w:r>
    </w:p>
    <w:p w:rsidR="00000000" w:rsidDel="00000000" w:rsidP="00000000" w:rsidRDefault="00000000" w:rsidRPr="00000000" w14:paraId="0000005C">
      <w:pPr>
        <w:rPr/>
      </w:pPr>
      <w:r w:rsidDel="00000000" w:rsidR="00000000" w:rsidRPr="00000000">
        <w:rPr>
          <w:rtl w:val="0"/>
        </w:rPr>
        <w:t xml:space="preserve">Tekent de primaire structuur van het eiwit.</w:t>
      </w:r>
      <w:r w:rsidDel="00000000" w:rsidR="00000000" w:rsidRPr="00000000">
        <w:rPr>
          <w:rtl w:val="0"/>
        </w:rPr>
      </w:r>
    </w:p>
    <w:p w:rsidR="00000000" w:rsidDel="00000000" w:rsidP="00000000" w:rsidRDefault="00000000" w:rsidRPr="00000000" w14:paraId="0000005D">
      <w:pPr>
        <w:pStyle w:val="Heading4"/>
        <w:shd w:fill="ffffff" w:val="clear"/>
        <w:spacing w:after="0" w:before="30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Chain coloring</w:t>
      </w:r>
    </w:p>
    <w:p w:rsidR="00000000" w:rsidDel="00000000" w:rsidP="00000000" w:rsidRDefault="00000000" w:rsidRPr="00000000" w14:paraId="0000005E">
      <w:pPr>
        <w:spacing w:after="75" w:line="240" w:lineRule="auto"/>
        <w:rPr>
          <w:color w:val="111111"/>
          <w:sz w:val="24"/>
          <w:szCs w:val="24"/>
        </w:rPr>
      </w:pPr>
      <w:r w:rsidDel="00000000" w:rsidR="00000000" w:rsidRPr="00000000">
        <w:rPr>
          <w:color w:val="111111"/>
          <w:sz w:val="24"/>
          <w:szCs w:val="24"/>
          <w:rtl w:val="0"/>
        </w:rPr>
        <w:t xml:space="preserve">Je kunt kiezen uit zes kleurenschema's.</w:t>
      </w:r>
    </w:p>
    <w:p w:rsidR="00000000" w:rsidDel="00000000" w:rsidP="00000000" w:rsidRDefault="00000000" w:rsidRPr="00000000" w14:paraId="0000005F">
      <w:pPr>
        <w:numPr>
          <w:ilvl w:val="0"/>
          <w:numId w:val="2"/>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Secondary structures</w:t>
      </w:r>
      <w:r w:rsidDel="00000000" w:rsidR="00000000" w:rsidRPr="00000000">
        <w:rPr>
          <w:b w:val="1"/>
          <w:color w:val="111111"/>
          <w:sz w:val="24"/>
          <w:szCs w:val="24"/>
          <w:rtl w:val="0"/>
        </w:rPr>
        <w:t xml:space="preserve">:</w:t>
      </w:r>
      <w:r w:rsidDel="00000000" w:rsidR="00000000" w:rsidRPr="00000000">
        <w:rPr>
          <w:color w:val="111111"/>
          <w:sz w:val="24"/>
          <w:szCs w:val="24"/>
          <w:rtl w:val="0"/>
        </w:rPr>
        <w:t xml:space="preserve"> verschillende kleuren voor α-helices, β-sheets, enz.</w:t>
      </w:r>
    </w:p>
    <w:p w:rsidR="00000000" w:rsidDel="00000000" w:rsidP="00000000" w:rsidRDefault="00000000" w:rsidRPr="00000000" w14:paraId="00000060">
      <w:pPr>
        <w:numPr>
          <w:ilvl w:val="0"/>
          <w:numId w:val="2"/>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Spectrum:</w:t>
      </w:r>
      <w:r w:rsidDel="00000000" w:rsidR="00000000" w:rsidRPr="00000000">
        <w:rPr>
          <w:color w:val="111111"/>
          <w:sz w:val="24"/>
          <w:szCs w:val="24"/>
          <w:rtl w:val="0"/>
        </w:rPr>
        <w:t xml:space="preserve"> kleurenspectrum </w:t>
      </w:r>
      <w:r w:rsidDel="00000000" w:rsidR="00000000" w:rsidRPr="00000000">
        <w:rPr>
          <w:i w:val="1"/>
          <w:color w:val="111111"/>
          <w:sz w:val="24"/>
          <w:szCs w:val="24"/>
          <w:rtl w:val="0"/>
        </w:rPr>
        <w:t xml:space="preserve">(regenboog)</w:t>
      </w:r>
      <w:r w:rsidDel="00000000" w:rsidR="00000000" w:rsidRPr="00000000">
        <w:rPr>
          <w:rtl w:val="0"/>
        </w:rPr>
      </w:r>
    </w:p>
    <w:p w:rsidR="00000000" w:rsidDel="00000000" w:rsidP="00000000" w:rsidRDefault="00000000" w:rsidRPr="00000000" w14:paraId="00000061">
      <w:pPr>
        <w:numPr>
          <w:ilvl w:val="0"/>
          <w:numId w:val="2"/>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Chain</w:t>
      </w:r>
      <w:r w:rsidDel="00000000" w:rsidR="00000000" w:rsidRPr="00000000">
        <w:rPr>
          <w:b w:val="1"/>
          <w:color w:val="111111"/>
          <w:sz w:val="24"/>
          <w:szCs w:val="24"/>
          <w:rtl w:val="0"/>
        </w:rPr>
        <w:t xml:space="preserve">:</w:t>
      </w:r>
      <w:r w:rsidDel="00000000" w:rsidR="00000000" w:rsidRPr="00000000">
        <w:rPr>
          <w:color w:val="111111"/>
          <w:sz w:val="24"/>
          <w:szCs w:val="24"/>
          <w:rtl w:val="0"/>
        </w:rPr>
        <w:t xml:space="preserve"> elke keten krijgt een andere kleur</w:t>
      </w:r>
    </w:p>
    <w:p w:rsidR="00000000" w:rsidDel="00000000" w:rsidP="00000000" w:rsidRDefault="00000000" w:rsidRPr="00000000" w14:paraId="00000062">
      <w:pPr>
        <w:numPr>
          <w:ilvl w:val="0"/>
          <w:numId w:val="2"/>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Residu:</w:t>
      </w:r>
      <w:r w:rsidDel="00000000" w:rsidR="00000000" w:rsidRPr="00000000">
        <w:rPr>
          <w:color w:val="111111"/>
          <w:sz w:val="24"/>
          <w:szCs w:val="24"/>
          <w:rtl w:val="0"/>
        </w:rPr>
        <w:t xml:space="preserve"> alle aminozuurresten zijn anders gekleurd</w:t>
      </w:r>
    </w:p>
    <w:p w:rsidR="00000000" w:rsidDel="00000000" w:rsidP="00000000" w:rsidRDefault="00000000" w:rsidRPr="00000000" w14:paraId="00000063">
      <w:pPr>
        <w:numPr>
          <w:ilvl w:val="0"/>
          <w:numId w:val="2"/>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Polarity</w:t>
      </w:r>
      <w:r w:rsidDel="00000000" w:rsidR="00000000" w:rsidRPr="00000000">
        <w:rPr>
          <w:b w:val="1"/>
          <w:color w:val="111111"/>
          <w:sz w:val="24"/>
          <w:szCs w:val="24"/>
          <w:rtl w:val="0"/>
        </w:rPr>
        <w:t xml:space="preserve">:</w:t>
      </w:r>
      <w:r w:rsidDel="00000000" w:rsidR="00000000" w:rsidRPr="00000000">
        <w:rPr>
          <w:color w:val="111111"/>
          <w:sz w:val="24"/>
          <w:szCs w:val="24"/>
          <w:rtl w:val="0"/>
        </w:rPr>
        <w:t xml:space="preserve"> kleuren polaire aminozuren rood en niet-polaire aminozuren wit</w:t>
      </w:r>
    </w:p>
    <w:p w:rsidR="00000000" w:rsidDel="00000000" w:rsidP="00000000" w:rsidRDefault="00000000" w:rsidRPr="00000000" w14:paraId="00000064">
      <w:pPr>
        <w:numPr>
          <w:ilvl w:val="0"/>
          <w:numId w:val="2"/>
        </w:numPr>
        <w:spacing w:after="150" w:before="150" w:line="240" w:lineRule="auto"/>
        <w:ind w:left="720" w:hanging="360"/>
        <w:rPr>
          <w:color w:val="111111"/>
          <w:sz w:val="24"/>
          <w:szCs w:val="24"/>
        </w:rPr>
      </w:pPr>
      <w:r w:rsidDel="00000000" w:rsidR="00000000" w:rsidRPr="00000000">
        <w:rPr>
          <w:b w:val="1"/>
          <w:color w:val="111111"/>
          <w:sz w:val="24"/>
          <w:szCs w:val="24"/>
          <w:rtl w:val="0"/>
        </w:rPr>
        <w:t xml:space="preserve">B-factor:</w:t>
      </w:r>
      <w:r w:rsidDel="00000000" w:rsidR="00000000" w:rsidRPr="00000000">
        <w:rPr>
          <w:color w:val="111111"/>
          <w:sz w:val="24"/>
          <w:szCs w:val="24"/>
          <w:rtl w:val="0"/>
        </w:rPr>
        <w:t xml:space="preserve"> blauw voor lage B-factor en rood voor hoge B-factor </w:t>
      </w:r>
      <w:r w:rsidDel="00000000" w:rsidR="00000000" w:rsidRPr="00000000">
        <w:rPr>
          <w:rtl w:val="0"/>
        </w:rPr>
      </w:r>
    </w:p>
    <w:p w:rsidR="00000000" w:rsidDel="00000000" w:rsidP="00000000" w:rsidRDefault="00000000" w:rsidRPr="00000000" w14:paraId="00000065">
      <w:pPr>
        <w:spacing w:after="0" w:before="150" w:line="240" w:lineRule="auto"/>
        <w:ind w:left="720" w:firstLine="0"/>
        <w:rPr>
          <w:b w:val="1"/>
          <w:color w:val="111111"/>
          <w:sz w:val="24"/>
          <w:szCs w:val="24"/>
          <w:u w:val="single"/>
        </w:rPr>
      </w:pPr>
      <w:r w:rsidDel="00000000" w:rsidR="00000000" w:rsidRPr="00000000">
        <w:rPr>
          <w:rtl w:val="0"/>
        </w:rPr>
      </w:r>
    </w:p>
    <w:p w:rsidR="00000000" w:rsidDel="00000000" w:rsidP="00000000" w:rsidRDefault="00000000" w:rsidRPr="00000000" w14:paraId="00000066">
      <w:pPr>
        <w:spacing w:after="0" w:before="150" w:line="240" w:lineRule="auto"/>
        <w:rPr>
          <w:b w:val="1"/>
          <w:color w:val="111111"/>
          <w:sz w:val="28"/>
          <w:szCs w:val="28"/>
          <w:u w:val="single"/>
        </w:rPr>
      </w:pPr>
      <w:r w:rsidDel="00000000" w:rsidR="00000000" w:rsidRPr="00000000">
        <w:rPr>
          <w:b w:val="1"/>
          <w:color w:val="111111"/>
          <w:sz w:val="28"/>
          <w:szCs w:val="28"/>
          <w:u w:val="single"/>
          <w:rtl w:val="0"/>
        </w:rPr>
        <w:t xml:space="preserve">Jmol</w:t>
      </w:r>
    </w:p>
    <w:p w:rsidR="00000000" w:rsidDel="00000000" w:rsidP="00000000" w:rsidRDefault="00000000" w:rsidRPr="00000000" w14:paraId="00000067">
      <w:pPr>
        <w:spacing w:after="75" w:before="75" w:line="240" w:lineRule="auto"/>
        <w:rPr>
          <w:color w:val="111111"/>
          <w:sz w:val="24"/>
          <w:szCs w:val="24"/>
        </w:rPr>
      </w:pPr>
      <w:r w:rsidDel="00000000" w:rsidR="00000000" w:rsidRPr="00000000">
        <w:rPr>
          <w:rtl w:val="0"/>
        </w:rPr>
      </w:r>
    </w:p>
    <w:p w:rsidR="00000000" w:rsidDel="00000000" w:rsidP="00000000" w:rsidRDefault="00000000" w:rsidRPr="00000000" w14:paraId="00000068">
      <w:pPr>
        <w:spacing w:after="75" w:before="75" w:line="240" w:lineRule="auto"/>
        <w:rPr>
          <w:color w:val="111111"/>
          <w:sz w:val="24"/>
          <w:szCs w:val="24"/>
        </w:rPr>
      </w:pPr>
      <w:r w:rsidDel="00000000" w:rsidR="00000000" w:rsidRPr="00000000">
        <w:rPr>
          <w:color w:val="111111"/>
          <w:sz w:val="24"/>
          <w:szCs w:val="24"/>
          <w:rtl w:val="0"/>
        </w:rPr>
        <w:t xml:space="preserve">Het “</w:t>
      </w:r>
      <w:r w:rsidDel="00000000" w:rsidR="00000000" w:rsidRPr="00000000">
        <w:rPr>
          <w:b w:val="1"/>
          <w:color w:val="111111"/>
          <w:sz w:val="24"/>
          <w:szCs w:val="24"/>
          <w:rtl w:val="0"/>
        </w:rPr>
        <w:t xml:space="preserve">Jmol”</w:t>
      </w:r>
      <w:r w:rsidDel="00000000" w:rsidR="00000000" w:rsidRPr="00000000">
        <w:rPr>
          <w:color w:val="111111"/>
          <w:sz w:val="24"/>
          <w:szCs w:val="24"/>
          <w:rtl w:val="0"/>
        </w:rPr>
        <w:t xml:space="preserve">-menu biedt een aantal  Jmol-functies en berekeningen.</w:t>
      </w:r>
    </w:p>
    <w:p w:rsidR="00000000" w:rsidDel="00000000" w:rsidP="00000000" w:rsidRDefault="00000000" w:rsidRPr="00000000" w14:paraId="00000069">
      <w:pPr>
        <w:spacing w:after="0" w:before="300" w:line="240" w:lineRule="auto"/>
        <w:rPr>
          <w:b w:val="1"/>
          <w:color w:val="111111"/>
          <w:sz w:val="24"/>
          <w:szCs w:val="24"/>
        </w:rPr>
      </w:pPr>
      <w:r w:rsidDel="00000000" w:rsidR="00000000" w:rsidRPr="00000000">
        <w:rPr>
          <w:b w:val="1"/>
          <w:color w:val="111111"/>
          <w:sz w:val="24"/>
          <w:szCs w:val="24"/>
          <w:rtl w:val="0"/>
        </w:rPr>
        <w:t xml:space="preserve">Clear</w:t>
      </w:r>
    </w:p>
    <w:p w:rsidR="00000000" w:rsidDel="00000000" w:rsidP="00000000" w:rsidRDefault="00000000" w:rsidRPr="00000000" w14:paraId="0000006A">
      <w:pPr>
        <w:spacing w:after="75" w:line="240" w:lineRule="auto"/>
        <w:rPr>
          <w:color w:val="111111"/>
          <w:sz w:val="24"/>
          <w:szCs w:val="24"/>
        </w:rPr>
      </w:pPr>
      <w:r w:rsidDel="00000000" w:rsidR="00000000" w:rsidRPr="00000000">
        <w:rPr>
          <w:color w:val="111111"/>
          <w:sz w:val="24"/>
          <w:szCs w:val="24"/>
          <w:rtl w:val="0"/>
        </w:rPr>
        <w:t xml:space="preserve">Wist alle uitgevoerde berekeningen en metingen.</w:t>
      </w:r>
    </w:p>
    <w:p w:rsidR="00000000" w:rsidDel="00000000" w:rsidP="00000000" w:rsidRDefault="00000000" w:rsidRPr="00000000" w14:paraId="0000006B">
      <w:pPr>
        <w:spacing w:after="0" w:before="300" w:line="240" w:lineRule="auto"/>
        <w:rPr>
          <w:b w:val="1"/>
          <w:color w:val="111111"/>
          <w:sz w:val="24"/>
          <w:szCs w:val="24"/>
        </w:rPr>
      </w:pPr>
      <w:r w:rsidDel="00000000" w:rsidR="00000000" w:rsidRPr="00000000">
        <w:rPr>
          <w:b w:val="1"/>
          <w:color w:val="111111"/>
          <w:sz w:val="24"/>
          <w:szCs w:val="24"/>
          <w:rtl w:val="0"/>
        </w:rPr>
        <w:t xml:space="preserve">High quality</w:t>
      </w:r>
    </w:p>
    <w:p w:rsidR="00000000" w:rsidDel="00000000" w:rsidP="00000000" w:rsidRDefault="00000000" w:rsidRPr="00000000" w14:paraId="0000006C">
      <w:pPr>
        <w:spacing w:after="75" w:line="240" w:lineRule="auto"/>
        <w:rPr>
          <w:color w:val="111111"/>
          <w:sz w:val="24"/>
          <w:szCs w:val="24"/>
        </w:rPr>
      </w:pPr>
      <w:r w:rsidDel="00000000" w:rsidR="00000000" w:rsidRPr="00000000">
        <w:rPr>
          <w:color w:val="111111"/>
          <w:sz w:val="24"/>
          <w:szCs w:val="24"/>
          <w:rtl w:val="0"/>
        </w:rPr>
        <w:t xml:space="preserve">Laat  voorstelling van hoge kwaliteit in Jmol mogelijk (standaard ingeschakeld) Indien uitgeschakeld  wordt het model getekend met lijnen.</w:t>
      </w:r>
    </w:p>
    <w:p w:rsidR="00000000" w:rsidDel="00000000" w:rsidP="00000000" w:rsidRDefault="00000000" w:rsidRPr="00000000" w14:paraId="0000006D">
      <w:pPr>
        <w:pStyle w:val="Heading4"/>
        <w:shd w:fill="ffffff" w:val="clear"/>
        <w:spacing w:after="0" w:before="30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Calculations</w:t>
      </w:r>
    </w:p>
    <w:p w:rsidR="00000000" w:rsidDel="00000000" w:rsidP="00000000" w:rsidRDefault="00000000" w:rsidRPr="00000000" w14:paraId="0000006E">
      <w:pPr>
        <w:spacing w:after="75" w:line="240" w:lineRule="auto"/>
        <w:rPr>
          <w:color w:val="111111"/>
          <w:sz w:val="24"/>
          <w:szCs w:val="24"/>
        </w:rPr>
      </w:pPr>
      <w:r w:rsidDel="00000000" w:rsidR="00000000" w:rsidRPr="00000000">
        <w:rPr>
          <w:color w:val="111111"/>
          <w:sz w:val="24"/>
          <w:szCs w:val="24"/>
          <w:rtl w:val="0"/>
        </w:rPr>
        <w:t xml:space="preserve">Je kunt de volgende Jmol-berekeningen uitvoeren in Jmol:</w:t>
      </w:r>
    </w:p>
    <w:p w:rsidR="00000000" w:rsidDel="00000000" w:rsidP="00000000" w:rsidRDefault="00000000" w:rsidRPr="00000000" w14:paraId="0000006F">
      <w:pPr>
        <w:numPr>
          <w:ilvl w:val="0"/>
          <w:numId w:val="3"/>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MEP surface lucent/opaque</w:t>
      </w:r>
      <w:r w:rsidDel="00000000" w:rsidR="00000000" w:rsidRPr="00000000">
        <w:rPr>
          <w:b w:val="1"/>
          <w:color w:val="111111"/>
          <w:sz w:val="24"/>
          <w:szCs w:val="24"/>
          <w:rtl w:val="0"/>
        </w:rPr>
        <w:t xml:space="preserve">:</w:t>
      </w:r>
      <w:r w:rsidDel="00000000" w:rsidR="00000000" w:rsidRPr="00000000">
        <w:rPr>
          <w:color w:val="111111"/>
          <w:sz w:val="24"/>
          <w:szCs w:val="24"/>
          <w:rtl w:val="0"/>
        </w:rPr>
        <w:t xml:space="preserve"> berekent en projecteert moleculaire elektrostatische potentiaal op een doorschijnend of ondoorzichtig van der Waals-oppervlak</w:t>
      </w:r>
    </w:p>
    <w:p w:rsidR="00000000" w:rsidDel="00000000" w:rsidP="00000000" w:rsidRDefault="00000000" w:rsidRPr="00000000" w14:paraId="00000070">
      <w:pPr>
        <w:numPr>
          <w:ilvl w:val="0"/>
          <w:numId w:val="3"/>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Charge</w:t>
      </w:r>
      <w:r w:rsidDel="00000000" w:rsidR="00000000" w:rsidRPr="00000000">
        <w:rPr>
          <w:b w:val="1"/>
          <w:color w:val="111111"/>
          <w:sz w:val="24"/>
          <w:szCs w:val="24"/>
          <w:rtl w:val="0"/>
        </w:rPr>
        <w:t xml:space="preserve">:</w:t>
      </w:r>
      <w:r w:rsidDel="00000000" w:rsidR="00000000" w:rsidRPr="00000000">
        <w:rPr>
          <w:color w:val="111111"/>
          <w:sz w:val="24"/>
          <w:szCs w:val="24"/>
          <w:rtl w:val="0"/>
        </w:rPr>
        <w:t xml:space="preserve"> berekent en projecteert atomaire lading als tekstlabel en kleurverloop van wit naar atoom</w:t>
      </w:r>
    </w:p>
    <w:p w:rsidR="00000000" w:rsidDel="00000000" w:rsidP="00000000" w:rsidRDefault="00000000" w:rsidRPr="00000000" w14:paraId="00000071">
      <w:pPr>
        <w:numPr>
          <w:ilvl w:val="0"/>
          <w:numId w:val="3"/>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Bond dipoles</w:t>
      </w:r>
      <w:r w:rsidDel="00000000" w:rsidR="00000000" w:rsidRPr="00000000">
        <w:rPr>
          <w:b w:val="1"/>
          <w:color w:val="111111"/>
          <w:sz w:val="24"/>
          <w:szCs w:val="24"/>
          <w:rtl w:val="0"/>
        </w:rPr>
        <w:t xml:space="preserve">:</w:t>
      </w:r>
      <w:r w:rsidDel="00000000" w:rsidR="00000000" w:rsidRPr="00000000">
        <w:rPr>
          <w:color w:val="111111"/>
          <w:sz w:val="24"/>
          <w:szCs w:val="24"/>
          <w:rtl w:val="0"/>
        </w:rPr>
        <w:t xml:space="preserve"> berekent en tekent dipolen bij individuele bindingen</w:t>
      </w:r>
    </w:p>
    <w:p w:rsidR="00000000" w:rsidDel="00000000" w:rsidP="00000000" w:rsidRDefault="00000000" w:rsidRPr="00000000" w14:paraId="00000072">
      <w:pPr>
        <w:numPr>
          <w:ilvl w:val="0"/>
          <w:numId w:val="3"/>
        </w:numPr>
        <w:spacing w:after="0" w:before="300" w:line="240" w:lineRule="auto"/>
        <w:ind w:left="720" w:hanging="360"/>
        <w:rPr>
          <w:b w:val="1"/>
          <w:color w:val="111111"/>
          <w:sz w:val="24"/>
          <w:szCs w:val="24"/>
        </w:rPr>
      </w:pPr>
      <w:r w:rsidDel="00000000" w:rsidR="00000000" w:rsidRPr="00000000">
        <w:rPr>
          <w:b w:val="1"/>
          <w:color w:val="111111"/>
          <w:sz w:val="24"/>
          <w:szCs w:val="24"/>
          <w:highlight w:val="white"/>
          <w:rtl w:val="0"/>
        </w:rPr>
        <w:t xml:space="preserve">Overall dipole</w:t>
      </w:r>
      <w:r w:rsidDel="00000000" w:rsidR="00000000" w:rsidRPr="00000000">
        <w:rPr>
          <w:b w:val="1"/>
          <w:color w:val="111111"/>
          <w:sz w:val="24"/>
          <w:szCs w:val="24"/>
          <w:rtl w:val="0"/>
        </w:rPr>
        <w:t xml:space="preserve">:</w:t>
      </w:r>
      <w:r w:rsidDel="00000000" w:rsidR="00000000" w:rsidRPr="00000000">
        <w:rPr>
          <w:color w:val="111111"/>
          <w:sz w:val="24"/>
          <w:szCs w:val="24"/>
          <w:rtl w:val="0"/>
        </w:rPr>
        <w:t xml:space="preserve"> berekent en tekent dipoolmoment</w:t>
      </w:r>
      <w:r w:rsidDel="00000000" w:rsidR="00000000" w:rsidRPr="00000000">
        <w:rPr>
          <w:rtl w:val="0"/>
        </w:rPr>
      </w:r>
    </w:p>
    <w:p w:rsidR="00000000" w:rsidDel="00000000" w:rsidP="00000000" w:rsidRDefault="00000000" w:rsidRPr="00000000" w14:paraId="00000073">
      <w:pPr>
        <w:numPr>
          <w:ilvl w:val="0"/>
          <w:numId w:val="3"/>
        </w:numPr>
        <w:spacing w:after="0" w:before="300" w:line="240" w:lineRule="auto"/>
        <w:ind w:left="720" w:hanging="360"/>
        <w:rPr>
          <w:b w:val="1"/>
          <w:color w:val="111111"/>
          <w:sz w:val="24"/>
          <w:szCs w:val="24"/>
        </w:rPr>
      </w:pPr>
      <w:r w:rsidDel="00000000" w:rsidR="00000000" w:rsidRPr="00000000">
        <w:rPr>
          <w:b w:val="1"/>
          <w:color w:val="111111"/>
          <w:sz w:val="24"/>
          <w:szCs w:val="24"/>
          <w:highlight w:val="white"/>
          <w:rtl w:val="0"/>
        </w:rPr>
        <w:t xml:space="preserve">Energy minimization</w:t>
      </w:r>
      <w:r w:rsidDel="00000000" w:rsidR="00000000" w:rsidRPr="00000000">
        <w:rPr>
          <w:b w:val="1"/>
          <w:color w:val="111111"/>
          <w:sz w:val="24"/>
          <w:szCs w:val="24"/>
          <w:rtl w:val="0"/>
        </w:rPr>
        <w:t xml:space="preserve"> </w:t>
      </w:r>
    </w:p>
    <w:p w:rsidR="00000000" w:rsidDel="00000000" w:rsidP="00000000" w:rsidRDefault="00000000" w:rsidRPr="00000000" w14:paraId="00000074">
      <w:pPr>
        <w:pStyle w:val="Heading4"/>
        <w:shd w:fill="ffffff" w:val="clear"/>
        <w:spacing w:after="0" w:before="300" w:lineRule="auto"/>
        <w:rPr>
          <w:rFonts w:ascii="Calibri" w:cs="Calibri" w:eastAsia="Calibri" w:hAnsi="Calibri"/>
          <w:color w:val="111111"/>
        </w:rPr>
      </w:pPr>
      <w:sdt>
        <w:sdtPr>
          <w:tag w:val="goog_rdk_0"/>
        </w:sdtPr>
        <w:sdtContent>
          <w:commentRangeStart w:id="0"/>
        </w:sdtContent>
      </w:sdt>
      <w:sdt>
        <w:sdtPr>
          <w:tag w:val="goog_rdk_1"/>
        </w:sdtPr>
        <w:sdtContent>
          <w:commentRangeStart w:id="1"/>
        </w:sdtContent>
      </w:sdt>
      <w:r w:rsidDel="00000000" w:rsidR="00000000" w:rsidRPr="00000000">
        <w:rPr>
          <w:rFonts w:ascii="Calibri" w:cs="Calibri" w:eastAsia="Calibri" w:hAnsi="Calibri"/>
          <w:color w:val="111111"/>
          <w:rtl w:val="0"/>
        </w:rPr>
        <w:t xml:space="preserve">Measurement</w:t>
      </w:r>
      <w:commentRangeEnd w:id="0"/>
      <w:r w:rsidDel="00000000" w:rsidR="00000000" w:rsidRPr="00000000">
        <w:commentReference w:id="0"/>
      </w:r>
      <w:commentRangeEnd w:id="1"/>
      <w:r w:rsidDel="00000000" w:rsidR="00000000" w:rsidRPr="00000000">
        <w:commentReference w:id="1"/>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0"/>
          <w:i w:val="1"/>
          <w:color w:val="111111"/>
          <w:rtl w:val="0"/>
        </w:rPr>
        <w:t xml:space="preserve">meting</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75">
      <w:pPr>
        <w:spacing w:after="75" w:line="240" w:lineRule="auto"/>
        <w:rPr>
          <w:color w:val="111111"/>
          <w:sz w:val="24"/>
          <w:szCs w:val="24"/>
        </w:rPr>
      </w:pPr>
      <w:r w:rsidDel="00000000" w:rsidR="00000000" w:rsidRPr="00000000">
        <w:rPr>
          <w:color w:val="111111"/>
          <w:sz w:val="24"/>
          <w:szCs w:val="24"/>
          <w:rtl w:val="0"/>
        </w:rPr>
        <w:t xml:space="preserve">Je kunt afstand, hoek en torsie meten met Jmol. Via het menu Jmol kun je één van deze metingen activeren en deactiveren.</w:t>
      </w:r>
    </w:p>
    <w:p w:rsidR="00000000" w:rsidDel="00000000" w:rsidP="00000000" w:rsidRDefault="00000000" w:rsidRPr="00000000" w14:paraId="00000076">
      <w:pPr>
        <w:numPr>
          <w:ilvl w:val="0"/>
          <w:numId w:val="5"/>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Distance</w:t>
      </w:r>
      <w:r w:rsidDel="00000000" w:rsidR="00000000" w:rsidRPr="00000000">
        <w:rPr>
          <w:color w:val="111111"/>
          <w:sz w:val="24"/>
          <w:szCs w:val="24"/>
          <w:rtl w:val="0"/>
        </w:rPr>
        <w:t xml:space="preserve"> afstand tussen twee atomen in nm</w:t>
      </w:r>
    </w:p>
    <w:p w:rsidR="00000000" w:rsidDel="00000000" w:rsidP="00000000" w:rsidRDefault="00000000" w:rsidRPr="00000000" w14:paraId="00000077">
      <w:pPr>
        <w:numPr>
          <w:ilvl w:val="0"/>
          <w:numId w:val="5"/>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Angle</w:t>
      </w:r>
      <w:r w:rsidDel="00000000" w:rsidR="00000000" w:rsidRPr="00000000">
        <w:rPr>
          <w:b w:val="1"/>
          <w:color w:val="111111"/>
          <w:sz w:val="24"/>
          <w:szCs w:val="24"/>
          <w:rtl w:val="0"/>
        </w:rPr>
        <w:t xml:space="preserve"> </w:t>
      </w:r>
      <w:r w:rsidDel="00000000" w:rsidR="00000000" w:rsidRPr="00000000">
        <w:rPr>
          <w:color w:val="111111"/>
          <w:sz w:val="24"/>
          <w:szCs w:val="24"/>
          <w:rtl w:val="0"/>
        </w:rPr>
        <w:t xml:space="preserve">hoek tussen twee bindingen in graden</w:t>
      </w:r>
    </w:p>
    <w:p w:rsidR="00000000" w:rsidDel="00000000" w:rsidP="00000000" w:rsidRDefault="00000000" w:rsidRPr="00000000" w14:paraId="00000078">
      <w:pPr>
        <w:numPr>
          <w:ilvl w:val="0"/>
          <w:numId w:val="5"/>
        </w:numPr>
        <w:spacing w:after="150" w:before="150" w:line="240" w:lineRule="auto"/>
        <w:ind w:left="720" w:hanging="360"/>
        <w:rPr>
          <w:color w:val="111111"/>
          <w:sz w:val="24"/>
          <w:szCs w:val="24"/>
        </w:rPr>
      </w:pPr>
      <w:r w:rsidDel="00000000" w:rsidR="00000000" w:rsidRPr="00000000">
        <w:rPr>
          <w:b w:val="1"/>
          <w:color w:val="111111"/>
          <w:sz w:val="24"/>
          <w:szCs w:val="24"/>
          <w:highlight w:val="white"/>
          <w:rtl w:val="0"/>
        </w:rPr>
        <w:t xml:space="preserve">Torsion</w:t>
      </w:r>
      <w:r w:rsidDel="00000000" w:rsidR="00000000" w:rsidRPr="00000000">
        <w:rPr>
          <w:b w:val="1"/>
          <w:color w:val="111111"/>
          <w:sz w:val="24"/>
          <w:szCs w:val="24"/>
          <w:rtl w:val="0"/>
        </w:rPr>
        <w:t xml:space="preserve"> </w:t>
      </w:r>
      <w:r w:rsidDel="00000000" w:rsidR="00000000" w:rsidRPr="00000000">
        <w:rPr>
          <w:color w:val="111111"/>
          <w:sz w:val="24"/>
          <w:szCs w:val="24"/>
          <w:rtl w:val="0"/>
        </w:rPr>
        <w:t xml:space="preserve">draaiing</w:t>
      </w:r>
      <w:r w:rsidDel="00000000" w:rsidR="00000000" w:rsidRPr="00000000">
        <w:rPr>
          <w:b w:val="1"/>
          <w:color w:val="111111"/>
          <w:sz w:val="24"/>
          <w:szCs w:val="24"/>
          <w:rtl w:val="0"/>
        </w:rPr>
        <w:t xml:space="preserve"> </w:t>
      </w:r>
      <w:r w:rsidDel="00000000" w:rsidR="00000000" w:rsidRPr="00000000">
        <w:rPr>
          <w:color w:val="111111"/>
          <w:sz w:val="24"/>
          <w:szCs w:val="24"/>
          <w:rtl w:val="0"/>
        </w:rPr>
        <w:t xml:space="preserve"> tussen vier atomen in graden</w:t>
      </w:r>
    </w:p>
    <w:sectPr>
      <w:headerReference r:id="rId14" w:type="default"/>
      <w:pgSz w:h="16838" w:w="11906"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an Willems" w:id="0" w:date="2022-11-04T14:21:55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 is niet alleen hier, maar ik krijg regelmatig foutmeldingen op de website. Dit gaan we zeker in't oog moeten houden</w:t>
      </w:r>
    </w:p>
  </w:comment>
  <w:comment w:author="f STEM" w:id="1" w:date="2022-11-07T15:59:48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komt omwille van foute ingave. Ik las ook dat het programma niet meer wordt uitgebreid: https://blog.molview.org/posts/2018/04/29/molview-will-stay-as-it-is/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A" w15:done="0"/>
  <w15:commentEx w15:paraId="0000007B" w15:paraIdParent="0000007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paragraph" w:styleId="Kop3">
    <w:name w:val="heading 3"/>
    <w:basedOn w:val="Standaard"/>
    <w:link w:val="Kop3Char"/>
    <w:uiPriority w:val="9"/>
    <w:qFormat w:val="1"/>
    <w:rsid w:val="00EE4E8F"/>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nl-BE"/>
    </w:rPr>
  </w:style>
  <w:style w:type="paragraph" w:styleId="Kop4">
    <w:name w:val="heading 4"/>
    <w:basedOn w:val="Standaard"/>
    <w:link w:val="Kop4Char"/>
    <w:uiPriority w:val="9"/>
    <w:qFormat w:val="1"/>
    <w:rsid w:val="00EE4E8F"/>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nl-BE"/>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3Char" w:customStyle="1">
    <w:name w:val="Kop 3 Char"/>
    <w:basedOn w:val="Standaardalinea-lettertype"/>
    <w:link w:val="Kop3"/>
    <w:uiPriority w:val="9"/>
    <w:rsid w:val="00EE4E8F"/>
    <w:rPr>
      <w:rFonts w:ascii="Times New Roman" w:cs="Times New Roman" w:eastAsia="Times New Roman" w:hAnsi="Times New Roman"/>
      <w:b w:val="1"/>
      <w:bCs w:val="1"/>
      <w:sz w:val="27"/>
      <w:szCs w:val="27"/>
      <w:lang w:eastAsia="nl-BE"/>
    </w:rPr>
  </w:style>
  <w:style w:type="character" w:styleId="Kop4Char" w:customStyle="1">
    <w:name w:val="Kop 4 Char"/>
    <w:basedOn w:val="Standaardalinea-lettertype"/>
    <w:link w:val="Kop4"/>
    <w:uiPriority w:val="9"/>
    <w:rsid w:val="00EE4E8F"/>
    <w:rPr>
      <w:rFonts w:ascii="Times New Roman" w:cs="Times New Roman" w:eastAsia="Times New Roman" w:hAnsi="Times New Roman"/>
      <w:b w:val="1"/>
      <w:bCs w:val="1"/>
      <w:sz w:val="24"/>
      <w:szCs w:val="24"/>
      <w:lang w:eastAsia="nl-BE"/>
    </w:rPr>
  </w:style>
  <w:style w:type="paragraph" w:styleId="Normaalweb">
    <w:name w:val="Normal (Web)"/>
    <w:basedOn w:val="Standaard"/>
    <w:uiPriority w:val="99"/>
    <w:semiHidden w:val="1"/>
    <w:unhideWhenUsed w:val="1"/>
    <w:rsid w:val="00EE4E8F"/>
    <w:pPr>
      <w:spacing w:after="100" w:afterAutospacing="1" w:before="100" w:beforeAutospacing="1" w:line="240" w:lineRule="auto"/>
    </w:pPr>
    <w:rPr>
      <w:rFonts w:ascii="Times New Roman" w:cs="Times New Roman" w:eastAsia="Times New Roman" w:hAnsi="Times New Roman"/>
      <w:sz w:val="24"/>
      <w:szCs w:val="24"/>
      <w:lang w:eastAsia="nl-BE"/>
    </w:rPr>
  </w:style>
  <w:style w:type="character" w:styleId="Hyperlink">
    <w:name w:val="Hyperlink"/>
    <w:basedOn w:val="Standaardalinea-lettertype"/>
    <w:uiPriority w:val="99"/>
    <w:unhideWhenUsed w:val="1"/>
    <w:rsid w:val="005B36BD"/>
    <w:rPr>
      <w:color w:val="0563c1" w:themeColor="hyperlink"/>
      <w:u w:val="single"/>
    </w:rPr>
  </w:style>
  <w:style w:type="character" w:styleId="Onopgelostemelding">
    <w:name w:val="Unresolved Mention"/>
    <w:basedOn w:val="Standaardalinea-lettertype"/>
    <w:uiPriority w:val="99"/>
    <w:semiHidden w:val="1"/>
    <w:unhideWhenUsed w:val="1"/>
    <w:rsid w:val="005B36BD"/>
    <w:rPr>
      <w:color w:val="605e5c"/>
      <w:shd w:color="auto" w:fill="e1dfdd" w:val="clear"/>
    </w:rPr>
  </w:style>
  <w:style w:type="paragraph" w:styleId="Lijstalinea">
    <w:name w:val="List Paragraph"/>
    <w:basedOn w:val="Standaard"/>
    <w:uiPriority w:val="34"/>
    <w:qFormat w:val="1"/>
    <w:rsid w:val="00B5433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3.jpg"/><Relationship Id="rId13" Type="http://schemas.openxmlformats.org/officeDocument/2006/relationships/image" Target="media/image2.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molview.org" TargetMode="Externa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yDdp0JsoqNh1SxWqwjRyyHJf/g==">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2022-10-31T10:04:00Z</dcterms:created>
  <dc:creator>Filip Poncelet</dc:creator>
</cp:coreProperties>
</file>