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A90EF" w14:textId="6AA9C84B" w:rsidR="001D0811" w:rsidRDefault="0040341C">
      <w:r w:rsidRPr="00E5008B">
        <w:rPr>
          <w:noProof/>
        </w:rPr>
        <w:drawing>
          <wp:anchor distT="0" distB="0" distL="114300" distR="114300" simplePos="0" relativeHeight="251658240" behindDoc="0" locked="0" layoutInCell="1" allowOverlap="1" wp14:anchorId="27E827B7" wp14:editId="7A81DF81">
            <wp:simplePos x="0" y="0"/>
            <wp:positionH relativeFrom="page">
              <wp:posOffset>4495800</wp:posOffset>
            </wp:positionH>
            <wp:positionV relativeFrom="paragraph">
              <wp:posOffset>0</wp:posOffset>
            </wp:positionV>
            <wp:extent cx="2543175" cy="1045845"/>
            <wp:effectExtent l="0" t="0" r="9525" b="1905"/>
            <wp:wrapSquare wrapText="bothSides"/>
            <wp:docPr id="234517725" name="Afbeelding 1" descr="Afbeelding met tekst, Graphics, ontwerp,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17725" name="Afbeelding 1" descr="Afbeelding met tekst, Graphics, ontwerp, grafische vormgeving&#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2543175" cy="1045845"/>
                    </a:xfrm>
                    <a:prstGeom prst="rect">
                      <a:avLst/>
                    </a:prstGeom>
                  </pic:spPr>
                </pic:pic>
              </a:graphicData>
            </a:graphic>
            <wp14:sizeRelH relativeFrom="margin">
              <wp14:pctWidth>0</wp14:pctWidth>
            </wp14:sizeRelH>
            <wp14:sizeRelV relativeFrom="margin">
              <wp14:pctHeight>0</wp14:pctHeight>
            </wp14:sizeRelV>
          </wp:anchor>
        </w:drawing>
      </w:r>
    </w:p>
    <w:p w14:paraId="10A1B093" w14:textId="155BEE4D" w:rsidR="001D0811" w:rsidRDefault="0040341C">
      <w:pPr>
        <w:rPr>
          <w:b/>
          <w:bCs/>
          <w:sz w:val="32"/>
          <w:szCs w:val="32"/>
        </w:rPr>
      </w:pPr>
      <w:r>
        <w:rPr>
          <w:b/>
          <w:bCs/>
          <w:sz w:val="32"/>
          <w:szCs w:val="32"/>
        </w:rPr>
        <w:t>AR Modellen:</w:t>
      </w:r>
    </w:p>
    <w:p w14:paraId="17686D01" w14:textId="14AAD764" w:rsidR="00E5008B" w:rsidRDefault="004274A8">
      <w:pPr>
        <w:rPr>
          <w:b/>
          <w:bCs/>
          <w:sz w:val="32"/>
          <w:szCs w:val="32"/>
        </w:rPr>
      </w:pPr>
      <w:r>
        <w:rPr>
          <w:b/>
          <w:bCs/>
          <w:sz w:val="32"/>
          <w:szCs w:val="32"/>
        </w:rPr>
        <w:t>Organische stoffen</w:t>
      </w:r>
    </w:p>
    <w:p w14:paraId="55A1A088" w14:textId="77777777" w:rsidR="004274A8" w:rsidRPr="004274A8" w:rsidRDefault="004274A8">
      <w:pPr>
        <w:rPr>
          <w:b/>
          <w:bCs/>
          <w:sz w:val="32"/>
          <w:szCs w:val="32"/>
        </w:rPr>
      </w:pPr>
    </w:p>
    <w:p w14:paraId="55B82B55" w14:textId="488BAD52" w:rsidR="00C40E0A" w:rsidRDefault="00C40E0A">
      <w:r>
        <w:t>2</w:t>
      </w:r>
      <w:r w:rsidRPr="00C40E0A">
        <w:rPr>
          <w:vertAlign w:val="superscript"/>
        </w:rPr>
        <w:t>de</w:t>
      </w:r>
      <w:r>
        <w:t xml:space="preserve"> GRAAD</w:t>
      </w:r>
    </w:p>
    <w:p w14:paraId="6F236061" w14:textId="3FB67520" w:rsidR="00E5008B" w:rsidRDefault="00E5008B">
      <w:r>
        <w:t>Minimumdoel</w:t>
      </w:r>
    </w:p>
    <w:p w14:paraId="623BD9BC" w14:textId="27540740" w:rsidR="007F6B24" w:rsidRDefault="007F6B24">
      <w:r w:rsidRPr="007F6B24">
        <w:rPr>
          <w:noProof/>
        </w:rPr>
        <w:drawing>
          <wp:inline distT="0" distB="0" distL="0" distR="0" wp14:anchorId="5DA6EDA0" wp14:editId="4B9DC981">
            <wp:extent cx="5760720" cy="374015"/>
            <wp:effectExtent l="0" t="0" r="0" b="6985"/>
            <wp:docPr id="207812636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126365" name=""/>
                    <pic:cNvPicPr/>
                  </pic:nvPicPr>
                  <pic:blipFill>
                    <a:blip r:embed="rId6"/>
                    <a:stretch>
                      <a:fillRect/>
                    </a:stretch>
                  </pic:blipFill>
                  <pic:spPr>
                    <a:xfrm>
                      <a:off x="0" y="0"/>
                      <a:ext cx="5760720" cy="374015"/>
                    </a:xfrm>
                    <a:prstGeom prst="rect">
                      <a:avLst/>
                    </a:prstGeom>
                  </pic:spPr>
                </pic:pic>
              </a:graphicData>
            </a:graphic>
          </wp:inline>
        </w:drawing>
      </w:r>
    </w:p>
    <w:p w14:paraId="78962C2F" w14:textId="66C5F859" w:rsidR="00E5008B" w:rsidRDefault="00E5008B">
      <w:r>
        <w:t xml:space="preserve">LPD </w:t>
      </w:r>
      <w:proofErr w:type="spellStart"/>
      <w:r>
        <w:t>KathOndVl</w:t>
      </w:r>
      <w:proofErr w:type="spellEnd"/>
      <w:r>
        <w:t xml:space="preserve"> + wenk</w:t>
      </w:r>
    </w:p>
    <w:p w14:paraId="0CA8DA2B" w14:textId="2BAAB03C" w:rsidR="00397320" w:rsidRDefault="00397320">
      <w:r w:rsidRPr="00397320">
        <w:rPr>
          <w:noProof/>
        </w:rPr>
        <w:drawing>
          <wp:inline distT="0" distB="0" distL="0" distR="0" wp14:anchorId="4E37B581" wp14:editId="2B057EAF">
            <wp:extent cx="5760720" cy="2894330"/>
            <wp:effectExtent l="0" t="0" r="0" b="1270"/>
            <wp:docPr id="640481396" name="Afbeelding 1" descr="Afbeelding met tekst, schermopname,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81396" name="Afbeelding 1" descr="Afbeelding met tekst, schermopname, Lettertype, document&#10;&#10;Automatisch gegenereerde beschrijving"/>
                    <pic:cNvPicPr/>
                  </pic:nvPicPr>
                  <pic:blipFill>
                    <a:blip r:embed="rId7"/>
                    <a:stretch>
                      <a:fillRect/>
                    </a:stretch>
                  </pic:blipFill>
                  <pic:spPr>
                    <a:xfrm>
                      <a:off x="0" y="0"/>
                      <a:ext cx="5760720" cy="2894330"/>
                    </a:xfrm>
                    <a:prstGeom prst="rect">
                      <a:avLst/>
                    </a:prstGeom>
                  </pic:spPr>
                </pic:pic>
              </a:graphicData>
            </a:graphic>
          </wp:inline>
        </w:drawing>
      </w:r>
    </w:p>
    <w:p w14:paraId="59420A68" w14:textId="294AC3B3" w:rsidR="008B2610" w:rsidRDefault="008B2610">
      <w:r w:rsidRPr="008B2610">
        <w:rPr>
          <w:noProof/>
        </w:rPr>
        <w:drawing>
          <wp:inline distT="0" distB="0" distL="0" distR="0" wp14:anchorId="344272C9" wp14:editId="1CB01A3F">
            <wp:extent cx="5760720" cy="840740"/>
            <wp:effectExtent l="0" t="0" r="0" b="0"/>
            <wp:docPr id="1766626555" name="Afbeelding 1"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626555" name="Afbeelding 1" descr="Afbeelding met tekst, schermopname, Lettertype, lijn&#10;&#10;Automatisch gegenereerde beschrijving"/>
                    <pic:cNvPicPr/>
                  </pic:nvPicPr>
                  <pic:blipFill>
                    <a:blip r:embed="rId8"/>
                    <a:stretch>
                      <a:fillRect/>
                    </a:stretch>
                  </pic:blipFill>
                  <pic:spPr>
                    <a:xfrm>
                      <a:off x="0" y="0"/>
                      <a:ext cx="5760720" cy="840740"/>
                    </a:xfrm>
                    <a:prstGeom prst="rect">
                      <a:avLst/>
                    </a:prstGeom>
                  </pic:spPr>
                </pic:pic>
              </a:graphicData>
            </a:graphic>
          </wp:inline>
        </w:drawing>
      </w:r>
    </w:p>
    <w:p w14:paraId="18B0B4A3" w14:textId="77777777" w:rsidR="007E459B" w:rsidRDefault="007E459B"/>
    <w:p w14:paraId="1E7E068B" w14:textId="77777777" w:rsidR="007E459B" w:rsidRDefault="007E459B"/>
    <w:p w14:paraId="68884392" w14:textId="77777777" w:rsidR="007E459B" w:rsidRDefault="007E459B"/>
    <w:p w14:paraId="4C53C2F0" w14:textId="77777777" w:rsidR="007E459B" w:rsidRDefault="007E459B"/>
    <w:p w14:paraId="3E260DB2" w14:textId="77777777" w:rsidR="007E459B" w:rsidRDefault="007E459B"/>
    <w:p w14:paraId="6D68C311" w14:textId="77777777" w:rsidR="007E459B" w:rsidRDefault="007E459B"/>
    <w:p w14:paraId="788DEB54" w14:textId="77777777" w:rsidR="007E459B" w:rsidRDefault="007E459B"/>
    <w:p w14:paraId="03EEF6CC" w14:textId="77777777" w:rsidR="007E459B" w:rsidRDefault="007E459B"/>
    <w:p w14:paraId="2475CE19" w14:textId="7789FE55" w:rsidR="00E5008B" w:rsidRDefault="00C40E0A">
      <w:r>
        <w:lastRenderedPageBreak/>
        <w:t>3</w:t>
      </w:r>
      <w:r w:rsidRPr="00C40E0A">
        <w:rPr>
          <w:vertAlign w:val="superscript"/>
        </w:rPr>
        <w:t>de</w:t>
      </w:r>
      <w:r>
        <w:t xml:space="preserve"> GRAAD</w:t>
      </w:r>
    </w:p>
    <w:p w14:paraId="5977EB3A" w14:textId="67F8B388" w:rsidR="00C40E0A" w:rsidRDefault="00C40E0A">
      <w:r>
        <w:t>Minimumdoel</w:t>
      </w:r>
    </w:p>
    <w:p w14:paraId="7CA4E8DA" w14:textId="0E0E1148" w:rsidR="00C40E0A" w:rsidRDefault="00C40E0A">
      <w:r w:rsidRPr="00C40E0A">
        <w:rPr>
          <w:noProof/>
        </w:rPr>
        <w:drawing>
          <wp:inline distT="0" distB="0" distL="0" distR="0" wp14:anchorId="12705311" wp14:editId="0394D459">
            <wp:extent cx="5760720" cy="374015"/>
            <wp:effectExtent l="0" t="0" r="0" b="6985"/>
            <wp:docPr id="147262620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626201" name=""/>
                    <pic:cNvPicPr/>
                  </pic:nvPicPr>
                  <pic:blipFill>
                    <a:blip r:embed="rId9"/>
                    <a:stretch>
                      <a:fillRect/>
                    </a:stretch>
                  </pic:blipFill>
                  <pic:spPr>
                    <a:xfrm>
                      <a:off x="0" y="0"/>
                      <a:ext cx="5760720" cy="374015"/>
                    </a:xfrm>
                    <a:prstGeom prst="rect">
                      <a:avLst/>
                    </a:prstGeom>
                  </pic:spPr>
                </pic:pic>
              </a:graphicData>
            </a:graphic>
          </wp:inline>
        </w:drawing>
      </w:r>
      <w:r w:rsidR="00EE4116" w:rsidRPr="00EE4116">
        <w:rPr>
          <w:noProof/>
        </w:rPr>
        <w:drawing>
          <wp:inline distT="0" distB="0" distL="0" distR="0" wp14:anchorId="4CB9A0F7" wp14:editId="5F222E33">
            <wp:extent cx="5760720" cy="341630"/>
            <wp:effectExtent l="0" t="0" r="0" b="1270"/>
            <wp:docPr id="185944318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443182" name=""/>
                    <pic:cNvPicPr/>
                  </pic:nvPicPr>
                  <pic:blipFill>
                    <a:blip r:embed="rId10"/>
                    <a:stretch>
                      <a:fillRect/>
                    </a:stretch>
                  </pic:blipFill>
                  <pic:spPr>
                    <a:xfrm>
                      <a:off x="0" y="0"/>
                      <a:ext cx="5760720" cy="341630"/>
                    </a:xfrm>
                    <a:prstGeom prst="rect">
                      <a:avLst/>
                    </a:prstGeom>
                  </pic:spPr>
                </pic:pic>
              </a:graphicData>
            </a:graphic>
          </wp:inline>
        </w:drawing>
      </w:r>
    </w:p>
    <w:p w14:paraId="314D7170" w14:textId="034CE2D1" w:rsidR="00C40E0A" w:rsidRDefault="00C40E0A">
      <w:r>
        <w:t xml:space="preserve">LPD </w:t>
      </w:r>
      <w:proofErr w:type="spellStart"/>
      <w:r>
        <w:t>KathOndVl</w:t>
      </w:r>
      <w:proofErr w:type="spellEnd"/>
      <w:r>
        <w:t xml:space="preserve"> + wenk</w:t>
      </w:r>
    </w:p>
    <w:p w14:paraId="4DE83FD4" w14:textId="57B0A31B" w:rsidR="00E5008B" w:rsidRDefault="00DD6AB4">
      <w:r w:rsidRPr="00DD6AB4">
        <w:rPr>
          <w:noProof/>
        </w:rPr>
        <w:drawing>
          <wp:inline distT="0" distB="0" distL="0" distR="0" wp14:anchorId="6BE9AD92" wp14:editId="3CF5AC35">
            <wp:extent cx="5760720" cy="4469130"/>
            <wp:effectExtent l="0" t="0" r="0" b="7620"/>
            <wp:docPr id="1540866963" name="Afbeelding 1" descr="Afbeelding met tekst, schermopname,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866963" name="Afbeelding 1" descr="Afbeelding met tekst, schermopname, Lettertype, document&#10;&#10;Automatisch gegenereerde beschrijving"/>
                    <pic:cNvPicPr/>
                  </pic:nvPicPr>
                  <pic:blipFill>
                    <a:blip r:embed="rId11"/>
                    <a:stretch>
                      <a:fillRect/>
                    </a:stretch>
                  </pic:blipFill>
                  <pic:spPr>
                    <a:xfrm>
                      <a:off x="0" y="0"/>
                      <a:ext cx="5760720" cy="4469130"/>
                    </a:xfrm>
                    <a:prstGeom prst="rect">
                      <a:avLst/>
                    </a:prstGeom>
                  </pic:spPr>
                </pic:pic>
              </a:graphicData>
            </a:graphic>
          </wp:inline>
        </w:drawing>
      </w:r>
      <w:r w:rsidR="00034BFF" w:rsidRPr="00034BFF">
        <w:rPr>
          <w:noProof/>
        </w:rPr>
        <w:drawing>
          <wp:inline distT="0" distB="0" distL="0" distR="0" wp14:anchorId="6190CDEE" wp14:editId="5A0D49B8">
            <wp:extent cx="5760720" cy="811530"/>
            <wp:effectExtent l="0" t="0" r="0" b="7620"/>
            <wp:docPr id="1122163339" name="Afbeelding 1"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163339" name="Afbeelding 1" descr="Afbeelding met tekst, schermopname, Lettertype, lijn&#10;&#10;Automatisch gegenereerde beschrijving"/>
                    <pic:cNvPicPr/>
                  </pic:nvPicPr>
                  <pic:blipFill>
                    <a:blip r:embed="rId12"/>
                    <a:stretch>
                      <a:fillRect/>
                    </a:stretch>
                  </pic:blipFill>
                  <pic:spPr>
                    <a:xfrm>
                      <a:off x="0" y="0"/>
                      <a:ext cx="5760720" cy="811530"/>
                    </a:xfrm>
                    <a:prstGeom prst="rect">
                      <a:avLst/>
                    </a:prstGeom>
                  </pic:spPr>
                </pic:pic>
              </a:graphicData>
            </a:graphic>
          </wp:inline>
        </w:drawing>
      </w:r>
      <w:r w:rsidR="007E459B" w:rsidRPr="007E459B">
        <w:rPr>
          <w:noProof/>
        </w:rPr>
        <w:drawing>
          <wp:inline distT="0" distB="0" distL="0" distR="0" wp14:anchorId="2E6E2A70" wp14:editId="5EAA7978">
            <wp:extent cx="5760720" cy="465455"/>
            <wp:effectExtent l="0" t="0" r="0" b="0"/>
            <wp:docPr id="106992805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928058" name=""/>
                    <pic:cNvPicPr/>
                  </pic:nvPicPr>
                  <pic:blipFill>
                    <a:blip r:embed="rId13"/>
                    <a:stretch>
                      <a:fillRect/>
                    </a:stretch>
                  </pic:blipFill>
                  <pic:spPr>
                    <a:xfrm>
                      <a:off x="0" y="0"/>
                      <a:ext cx="5760720" cy="465455"/>
                    </a:xfrm>
                    <a:prstGeom prst="rect">
                      <a:avLst/>
                    </a:prstGeom>
                  </pic:spPr>
                </pic:pic>
              </a:graphicData>
            </a:graphic>
          </wp:inline>
        </w:drawing>
      </w:r>
    </w:p>
    <w:p w14:paraId="6250F621" w14:textId="77777777" w:rsidR="00226400" w:rsidRDefault="00226400" w:rsidP="00226400"/>
    <w:p w14:paraId="67816CD8" w14:textId="77777777" w:rsidR="0083657C" w:rsidRDefault="000B591E" w:rsidP="00226400">
      <w:r w:rsidRPr="000B591E">
        <w:rPr>
          <w:highlight w:val="cyan"/>
        </w:rPr>
        <w:t>Voor de leerlingen: Instructieblad bij opgave</w:t>
      </w:r>
    </w:p>
    <w:p w14:paraId="361B2EB9" w14:textId="31438559" w:rsidR="000B591E" w:rsidRPr="0083657C" w:rsidRDefault="0083657C" w:rsidP="00226400">
      <w:pPr>
        <w:rPr>
          <w:b/>
          <w:bCs/>
        </w:rPr>
      </w:pPr>
      <w:r w:rsidRPr="0083657C">
        <w:rPr>
          <w:b/>
          <w:bCs/>
        </w:rPr>
        <w:t>- W</w:t>
      </w:r>
      <w:r w:rsidR="000B591E" w:rsidRPr="0083657C">
        <w:rPr>
          <w:b/>
          <w:bCs/>
        </w:rPr>
        <w:t>at doen?</w:t>
      </w:r>
    </w:p>
    <w:p w14:paraId="0A8855E2" w14:textId="32BD47A6" w:rsidR="005420C0" w:rsidRDefault="005420C0" w:rsidP="00226400">
      <w:r>
        <w:t>De leerlingen volgen de stappen op het werkblaadje. Ze werken allemaal in stilte. Bij vragen stellen ze deze eerst aan hun buur, daarna pas aan de leerkracht.</w:t>
      </w:r>
    </w:p>
    <w:p w14:paraId="5433A7DE" w14:textId="1AEF9320" w:rsidR="000B591E" w:rsidRPr="0083657C" w:rsidRDefault="0083657C" w:rsidP="00226400">
      <w:pPr>
        <w:rPr>
          <w:b/>
          <w:bCs/>
        </w:rPr>
      </w:pPr>
      <w:r w:rsidRPr="0083657C">
        <w:rPr>
          <w:b/>
          <w:bCs/>
        </w:rPr>
        <w:lastRenderedPageBreak/>
        <w:t>- W</w:t>
      </w:r>
      <w:r w:rsidR="000B591E" w:rsidRPr="0083657C">
        <w:rPr>
          <w:b/>
          <w:bCs/>
        </w:rPr>
        <w:t>at afgeven?</w:t>
      </w:r>
    </w:p>
    <w:p w14:paraId="768DBF2E" w14:textId="39DE2023" w:rsidR="00237990" w:rsidRDefault="005420C0" w:rsidP="00226400">
      <w:r>
        <w:t xml:space="preserve">De leerlingen </w:t>
      </w:r>
      <w:r w:rsidR="00237990">
        <w:t>leveren het werkblaadje in, sturen dit online door naar de leerkracht (uploadzone).</w:t>
      </w:r>
    </w:p>
    <w:p w14:paraId="1BE758D4" w14:textId="3E5E9724" w:rsidR="000B591E" w:rsidRPr="0083657C" w:rsidRDefault="000B591E" w:rsidP="00226400">
      <w:pPr>
        <w:rPr>
          <w:b/>
          <w:bCs/>
        </w:rPr>
      </w:pPr>
      <w:r w:rsidRPr="0083657C">
        <w:rPr>
          <w:b/>
          <w:bCs/>
        </w:rPr>
        <w:t>-</w:t>
      </w:r>
      <w:r w:rsidR="0083657C" w:rsidRPr="0083657C">
        <w:rPr>
          <w:b/>
          <w:bCs/>
        </w:rPr>
        <w:t xml:space="preserve"> P</w:t>
      </w:r>
      <w:r w:rsidRPr="0083657C">
        <w:rPr>
          <w:b/>
          <w:bCs/>
        </w:rPr>
        <w:t>unten?</w:t>
      </w:r>
    </w:p>
    <w:p w14:paraId="57020775" w14:textId="0F0E65BC" w:rsidR="009145FE" w:rsidRDefault="005B1490" w:rsidP="00226400">
      <w:r>
        <w:t>De leerkracht geeft een punt aan de hand van de score op het werkblaadje.</w:t>
      </w:r>
    </w:p>
    <w:p w14:paraId="0468CCFE" w14:textId="77777777" w:rsidR="009145FE" w:rsidRDefault="009145FE" w:rsidP="00226400">
      <w:bookmarkStart w:id="0" w:name="_Hlk177987911"/>
    </w:p>
    <w:p w14:paraId="540166B4" w14:textId="77777777" w:rsidR="005B1490" w:rsidRDefault="009145FE" w:rsidP="005B1490">
      <w:r w:rsidRPr="009145FE">
        <w:rPr>
          <w:highlight w:val="cyan"/>
        </w:rPr>
        <w:t>Voor de leerkracht:</w:t>
      </w:r>
    </w:p>
    <w:p w14:paraId="4A349B57" w14:textId="5546093A" w:rsidR="005B1490" w:rsidRDefault="009145FE" w:rsidP="005B1490">
      <w:pPr>
        <w:ind w:left="360"/>
        <w:rPr>
          <w:b/>
          <w:bCs/>
        </w:rPr>
      </w:pPr>
      <w:r w:rsidRPr="005B1490">
        <w:rPr>
          <w:b/>
          <w:bCs/>
        </w:rPr>
        <w:t>Oplossingen</w:t>
      </w:r>
    </w:p>
    <w:p w14:paraId="4F622485" w14:textId="79C9C60C" w:rsidR="005B1490" w:rsidRPr="005B1490" w:rsidRDefault="005B1490" w:rsidP="005B1490">
      <w:pPr>
        <w:ind w:left="360"/>
      </w:pPr>
      <w:r>
        <w:t>Zie bijlage</w:t>
      </w:r>
    </w:p>
    <w:p w14:paraId="2FDE4590" w14:textId="77777777" w:rsidR="005B1490" w:rsidRDefault="005B1490" w:rsidP="005B1490">
      <w:pPr>
        <w:ind w:left="360"/>
        <w:rPr>
          <w:b/>
          <w:bCs/>
        </w:rPr>
      </w:pPr>
      <w:r w:rsidRPr="005B1490">
        <w:rPr>
          <w:b/>
          <w:bCs/>
        </w:rPr>
        <w:t>T</w:t>
      </w:r>
      <w:r w:rsidR="009145FE" w:rsidRPr="005B1490">
        <w:rPr>
          <w:b/>
          <w:bCs/>
        </w:rPr>
        <w:t>iming</w:t>
      </w:r>
    </w:p>
    <w:p w14:paraId="246AD1BB" w14:textId="7F7DC2FF" w:rsidR="005B1490" w:rsidRPr="005B1490" w:rsidRDefault="005B1490" w:rsidP="005B1490">
      <w:pPr>
        <w:ind w:left="360"/>
      </w:pPr>
      <w:r>
        <w:t xml:space="preserve">Dit zal ongeveer een </w:t>
      </w:r>
      <w:r w:rsidR="00F46DE1">
        <w:t>30 minuten in beslag nemen. Dit is misschien ruim geteld omdat de leerlingen ook de sites even moeten leren kennen voordat ze hier mee aan de slag kunnen. De andere leerlingen kunnen eventueel nog andere oefeningen op de 2</w:t>
      </w:r>
      <w:r w:rsidR="00F46DE1" w:rsidRPr="00F46DE1">
        <w:rPr>
          <w:vertAlign w:val="superscript"/>
        </w:rPr>
        <w:t>de</w:t>
      </w:r>
      <w:r w:rsidR="00F46DE1">
        <w:t xml:space="preserve"> site maken of moleculen ‘bouwen’ die de leerkracht op het bord noteert. Zo blijven de snellere en de tragere leerlingen allemaal aan het werk.</w:t>
      </w:r>
    </w:p>
    <w:p w14:paraId="17609BFA" w14:textId="77777777" w:rsidR="005B1490" w:rsidRPr="005B1490" w:rsidRDefault="005B1490" w:rsidP="005B1490">
      <w:pPr>
        <w:ind w:left="360"/>
        <w:rPr>
          <w:b/>
          <w:bCs/>
        </w:rPr>
      </w:pPr>
      <w:proofErr w:type="spellStart"/>
      <w:r w:rsidRPr="005B1490">
        <w:rPr>
          <w:b/>
          <w:bCs/>
        </w:rPr>
        <w:t>O</w:t>
      </w:r>
      <w:r w:rsidR="009145FE" w:rsidRPr="005B1490">
        <w:rPr>
          <w:b/>
          <w:bCs/>
        </w:rPr>
        <w:t>plijsting</w:t>
      </w:r>
      <w:proofErr w:type="spellEnd"/>
      <w:r w:rsidR="009145FE" w:rsidRPr="005B1490">
        <w:rPr>
          <w:b/>
          <w:bCs/>
        </w:rPr>
        <w:t xml:space="preserve"> van nodige materialen</w:t>
      </w:r>
    </w:p>
    <w:p w14:paraId="6C0C67D3" w14:textId="68CA6657" w:rsidR="005B1490" w:rsidRDefault="00F46DE1" w:rsidP="00F46DE1">
      <w:pPr>
        <w:pStyle w:val="Lijstalinea"/>
        <w:numPr>
          <w:ilvl w:val="0"/>
          <w:numId w:val="4"/>
        </w:numPr>
      </w:pPr>
      <w:r>
        <w:t>Laptop</w:t>
      </w:r>
    </w:p>
    <w:p w14:paraId="1C9A0F9E" w14:textId="77B72ABB" w:rsidR="00F46DE1" w:rsidRDefault="00F46DE1" w:rsidP="00F46DE1">
      <w:pPr>
        <w:pStyle w:val="Lijstalinea"/>
        <w:numPr>
          <w:ilvl w:val="0"/>
          <w:numId w:val="4"/>
        </w:numPr>
      </w:pPr>
      <w:r>
        <w:t>Werkblaadjes</w:t>
      </w:r>
    </w:p>
    <w:p w14:paraId="09F0C6D4" w14:textId="37D10999" w:rsidR="00090523" w:rsidRDefault="00090523" w:rsidP="00090523">
      <w:pPr>
        <w:pStyle w:val="Lijstalinea"/>
        <w:numPr>
          <w:ilvl w:val="0"/>
          <w:numId w:val="4"/>
        </w:numPr>
      </w:pPr>
      <w:r>
        <w:t>Gsm/tablets voor apps</w:t>
      </w:r>
    </w:p>
    <w:p w14:paraId="18238A00" w14:textId="50EBEE79" w:rsidR="00FF5EA5" w:rsidRPr="005B1490" w:rsidRDefault="00FF5EA5" w:rsidP="00FF5EA5">
      <w:pPr>
        <w:pStyle w:val="Lijstalinea"/>
        <w:numPr>
          <w:ilvl w:val="0"/>
          <w:numId w:val="4"/>
        </w:numPr>
      </w:pPr>
      <w:r>
        <w:t>Eventueel pen + papier als klad</w:t>
      </w:r>
    </w:p>
    <w:p w14:paraId="7CA11DF5" w14:textId="30FCC488" w:rsidR="005B1490" w:rsidRPr="005B1490" w:rsidRDefault="005B1490" w:rsidP="005B1490">
      <w:pPr>
        <w:ind w:left="360"/>
        <w:rPr>
          <w:b/>
          <w:bCs/>
        </w:rPr>
      </w:pPr>
      <w:r w:rsidRPr="005B1490">
        <w:rPr>
          <w:b/>
          <w:bCs/>
        </w:rPr>
        <w:t>O</w:t>
      </w:r>
      <w:r w:rsidR="009145FE" w:rsidRPr="005B1490">
        <w:rPr>
          <w:b/>
          <w:bCs/>
        </w:rPr>
        <w:t xml:space="preserve">rganisatie in de klas </w:t>
      </w:r>
    </w:p>
    <w:p w14:paraId="6F7F753C" w14:textId="65E17580" w:rsidR="005B1490" w:rsidRPr="005B1490" w:rsidRDefault="00FF5EA5" w:rsidP="005B1490">
      <w:pPr>
        <w:ind w:left="360"/>
      </w:pPr>
      <w:r>
        <w:t>De leerlingen werken individueel en in stilte aan deze taak.</w:t>
      </w:r>
    </w:p>
    <w:p w14:paraId="0F1E8E8F" w14:textId="32F8025D" w:rsidR="005B1490" w:rsidRPr="005B1490" w:rsidRDefault="009145FE" w:rsidP="005B1490">
      <w:pPr>
        <w:ind w:left="360"/>
        <w:rPr>
          <w:b/>
          <w:bCs/>
        </w:rPr>
      </w:pPr>
      <w:r w:rsidRPr="005B1490">
        <w:rPr>
          <w:b/>
          <w:bCs/>
        </w:rPr>
        <w:t>Info over de simulaties – linke</w:t>
      </w:r>
      <w:r w:rsidR="005B1490" w:rsidRPr="005B1490">
        <w:rPr>
          <w:b/>
          <w:bCs/>
        </w:rPr>
        <w:t>n</w:t>
      </w:r>
    </w:p>
    <w:p w14:paraId="24B09AA5" w14:textId="760A4D8B" w:rsidR="005B1490" w:rsidRDefault="001D2634" w:rsidP="005B1490">
      <w:pPr>
        <w:ind w:left="360"/>
      </w:pPr>
      <w:r>
        <w:t>Link bij opdracht 1: Ruimtelijke weergave van verschillende moleculen</w:t>
      </w:r>
    </w:p>
    <w:p w14:paraId="33C8A385" w14:textId="619F205A" w:rsidR="001D2634" w:rsidRDefault="001D2634" w:rsidP="005B1490">
      <w:pPr>
        <w:ind w:left="360"/>
      </w:pPr>
      <w:r>
        <w:t>Link bij opdracht 2: Website met diverse oefeningen over organische stoffen (ketenlengte bepalen, naamgeving</w:t>
      </w:r>
      <w:r w:rsidR="002829C8">
        <w:t xml:space="preserve"> alkanen, alkenen, alcoholen, halogeenalkanen, </w:t>
      </w:r>
      <w:r w:rsidR="00497B9D">
        <w:t xml:space="preserve">ketonen, carbonzuren, </w:t>
      </w:r>
      <w:r w:rsidR="0069640B">
        <w:t>esters)</w:t>
      </w:r>
    </w:p>
    <w:p w14:paraId="437C6A98" w14:textId="74EB5FEB" w:rsidR="009F5CDC" w:rsidRDefault="009F5CDC" w:rsidP="005B1490">
      <w:pPr>
        <w:ind w:left="360"/>
      </w:pPr>
      <w:r>
        <w:t>Link bij opdracht</w:t>
      </w:r>
      <w:r w:rsidR="008A3687">
        <w:t xml:space="preserve"> 3: Website </w:t>
      </w:r>
      <w:r w:rsidR="00B133B9">
        <w:t>om moleculen te maken in ‘real life’.</w:t>
      </w:r>
    </w:p>
    <w:p w14:paraId="16F808C5" w14:textId="03BF7E66" w:rsidR="00B133B9" w:rsidRPr="005B1490" w:rsidRDefault="00B133B9" w:rsidP="005B1490">
      <w:pPr>
        <w:ind w:left="360"/>
      </w:pPr>
      <w:r>
        <w:t>Link bij opdracht 4: QR-codes</w:t>
      </w:r>
      <w:r w:rsidR="002F3FAE">
        <w:t xml:space="preserve"> om te scannen:</w:t>
      </w:r>
      <w:r>
        <w:t xml:space="preserve"> </w:t>
      </w:r>
      <w:r w:rsidR="002F3FAE">
        <w:t>moleculen in ‘real life’ zien</w:t>
      </w:r>
    </w:p>
    <w:p w14:paraId="1D26B72E" w14:textId="1494C80C" w:rsidR="009145FE" w:rsidRDefault="009145FE" w:rsidP="0069640B">
      <w:pPr>
        <w:ind w:left="360"/>
        <w:rPr>
          <w:b/>
          <w:bCs/>
        </w:rPr>
      </w:pPr>
      <w:r w:rsidRPr="005B1490">
        <w:rPr>
          <w:b/>
          <w:bCs/>
        </w:rPr>
        <w:t>Uitleg van de mogelijkheden</w:t>
      </w:r>
      <w:bookmarkEnd w:id="0"/>
    </w:p>
    <w:p w14:paraId="707B3B30" w14:textId="7FD179AC" w:rsidR="0069640B" w:rsidRPr="0069640B" w:rsidRDefault="00525954" w:rsidP="0069640B">
      <w:pPr>
        <w:ind w:left="360"/>
      </w:pPr>
      <w:r>
        <w:t xml:space="preserve">Op deze manier oefenen de leerlingen de leerstof over de organische stoffen nog </w:t>
      </w:r>
      <w:r w:rsidR="00FD0C01">
        <w:t>eens in. De leerlingen werken ook eens op een andere manier. Door ook de ruimtelijke structuur eens aan te halen, zullen ze het in de volgende jaren wat makkelijker hebben.</w:t>
      </w:r>
      <w:r w:rsidR="008C2440">
        <w:t xml:space="preserve"> Door ook de moleculen eens te bouwen, zien ze de moleculen eens op een andere manier.</w:t>
      </w:r>
    </w:p>
    <w:sectPr w:rsidR="0069640B" w:rsidRPr="006964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E04AE"/>
    <w:multiLevelType w:val="hybridMultilevel"/>
    <w:tmpl w:val="DE949036"/>
    <w:lvl w:ilvl="0" w:tplc="E07E0276">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0576EF5"/>
    <w:multiLevelType w:val="hybridMultilevel"/>
    <w:tmpl w:val="4EEAE532"/>
    <w:lvl w:ilvl="0" w:tplc="9EA24A2E">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B4E3102"/>
    <w:multiLevelType w:val="multilevel"/>
    <w:tmpl w:val="D45438E0"/>
    <w:lvl w:ilvl="0">
      <w:start w:val="1"/>
      <w:numFmt w:val="decimal"/>
      <w:lvlText w:val="%1."/>
      <w:lvlJc w:val="left"/>
      <w:pPr>
        <w:ind w:left="720"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608" w:hanging="1800"/>
      </w:pPr>
      <w:rPr>
        <w:rFonts w:hint="default"/>
      </w:rPr>
    </w:lvl>
  </w:abstractNum>
  <w:abstractNum w:abstractNumId="3" w15:restartNumberingAfterBreak="0">
    <w:nsid w:val="7D1A2276"/>
    <w:multiLevelType w:val="hybridMultilevel"/>
    <w:tmpl w:val="4F2CCF12"/>
    <w:lvl w:ilvl="0" w:tplc="BF467D52">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57409158">
    <w:abstractNumId w:val="2"/>
  </w:num>
  <w:num w:numId="2" w16cid:durableId="551768134">
    <w:abstractNumId w:val="1"/>
  </w:num>
  <w:num w:numId="3" w16cid:durableId="650796054">
    <w:abstractNumId w:val="0"/>
  </w:num>
  <w:num w:numId="4" w16cid:durableId="1096441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8B"/>
    <w:rsid w:val="00034BFF"/>
    <w:rsid w:val="00090523"/>
    <w:rsid w:val="000B591E"/>
    <w:rsid w:val="00154053"/>
    <w:rsid w:val="001D0811"/>
    <w:rsid w:val="001D2634"/>
    <w:rsid w:val="00226400"/>
    <w:rsid w:val="00237990"/>
    <w:rsid w:val="002829C8"/>
    <w:rsid w:val="002F3FAE"/>
    <w:rsid w:val="00345F5B"/>
    <w:rsid w:val="00397320"/>
    <w:rsid w:val="0040341C"/>
    <w:rsid w:val="004274A8"/>
    <w:rsid w:val="00497B9D"/>
    <w:rsid w:val="004B387C"/>
    <w:rsid w:val="00525954"/>
    <w:rsid w:val="00534DF9"/>
    <w:rsid w:val="005420C0"/>
    <w:rsid w:val="005B1490"/>
    <w:rsid w:val="0069640B"/>
    <w:rsid w:val="00720BD4"/>
    <w:rsid w:val="007A198B"/>
    <w:rsid w:val="007C4A83"/>
    <w:rsid w:val="007E459B"/>
    <w:rsid w:val="007F6B24"/>
    <w:rsid w:val="00821B26"/>
    <w:rsid w:val="0083657C"/>
    <w:rsid w:val="0086355B"/>
    <w:rsid w:val="0089656D"/>
    <w:rsid w:val="008A3687"/>
    <w:rsid w:val="008B2610"/>
    <w:rsid w:val="008C2440"/>
    <w:rsid w:val="009145FE"/>
    <w:rsid w:val="009F5CDC"/>
    <w:rsid w:val="00A90184"/>
    <w:rsid w:val="00AD44A5"/>
    <w:rsid w:val="00B133B9"/>
    <w:rsid w:val="00BA69A9"/>
    <w:rsid w:val="00C40E0A"/>
    <w:rsid w:val="00C53B33"/>
    <w:rsid w:val="00D107A8"/>
    <w:rsid w:val="00DB1006"/>
    <w:rsid w:val="00DD56E3"/>
    <w:rsid w:val="00DD6AB4"/>
    <w:rsid w:val="00E5008B"/>
    <w:rsid w:val="00EE4116"/>
    <w:rsid w:val="00F46DE1"/>
    <w:rsid w:val="00FD0C01"/>
    <w:rsid w:val="00FF5E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94DC"/>
  <w15:chartTrackingRefBased/>
  <w15:docId w15:val="{5160DAB9-4F4A-4AC9-81B0-50E3BD79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0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0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00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00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00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00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00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00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00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00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00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00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00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00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00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00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00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008B"/>
    <w:rPr>
      <w:rFonts w:eastAsiaTheme="majorEastAsia" w:cstheme="majorBidi"/>
      <w:color w:val="272727" w:themeColor="text1" w:themeTint="D8"/>
    </w:rPr>
  </w:style>
  <w:style w:type="paragraph" w:styleId="Titel">
    <w:name w:val="Title"/>
    <w:basedOn w:val="Standaard"/>
    <w:next w:val="Standaard"/>
    <w:link w:val="TitelChar"/>
    <w:uiPriority w:val="10"/>
    <w:qFormat/>
    <w:rsid w:val="00E50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00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00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00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00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008B"/>
    <w:rPr>
      <w:i/>
      <w:iCs/>
      <w:color w:val="404040" w:themeColor="text1" w:themeTint="BF"/>
    </w:rPr>
  </w:style>
  <w:style w:type="paragraph" w:styleId="Lijstalinea">
    <w:name w:val="List Paragraph"/>
    <w:basedOn w:val="Standaard"/>
    <w:uiPriority w:val="34"/>
    <w:qFormat/>
    <w:rsid w:val="00E5008B"/>
    <w:pPr>
      <w:ind w:left="720"/>
      <w:contextualSpacing/>
    </w:pPr>
  </w:style>
  <w:style w:type="character" w:styleId="Intensievebenadrukking">
    <w:name w:val="Intense Emphasis"/>
    <w:basedOn w:val="Standaardalinea-lettertype"/>
    <w:uiPriority w:val="21"/>
    <w:qFormat/>
    <w:rsid w:val="00E5008B"/>
    <w:rPr>
      <w:i/>
      <w:iCs/>
      <w:color w:val="0F4761" w:themeColor="accent1" w:themeShade="BF"/>
    </w:rPr>
  </w:style>
  <w:style w:type="paragraph" w:styleId="Duidelijkcitaat">
    <w:name w:val="Intense Quote"/>
    <w:basedOn w:val="Standaard"/>
    <w:next w:val="Standaard"/>
    <w:link w:val="DuidelijkcitaatChar"/>
    <w:uiPriority w:val="30"/>
    <w:qFormat/>
    <w:rsid w:val="00E50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008B"/>
    <w:rPr>
      <w:i/>
      <w:iCs/>
      <w:color w:val="0F4761" w:themeColor="accent1" w:themeShade="BF"/>
    </w:rPr>
  </w:style>
  <w:style w:type="character" w:styleId="Intensieveverwijzing">
    <w:name w:val="Intense Reference"/>
    <w:basedOn w:val="Standaardalinea-lettertype"/>
    <w:uiPriority w:val="32"/>
    <w:qFormat/>
    <w:rsid w:val="00E500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305</Words>
  <Characters>1682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Poncelet</dc:creator>
  <cp:keywords/>
  <dc:description/>
  <cp:lastModifiedBy>Sofie Tyskens</cp:lastModifiedBy>
  <cp:revision>32</cp:revision>
  <dcterms:created xsi:type="dcterms:W3CDTF">2024-09-30T12:31:00Z</dcterms:created>
  <dcterms:modified xsi:type="dcterms:W3CDTF">2024-10-14T13:28:00Z</dcterms:modified>
</cp:coreProperties>
</file>