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62C1B" w14:textId="59BEB0BC" w:rsidR="006D74B9" w:rsidRDefault="002358F9">
      <w:r>
        <w:br/>
      </w:r>
      <w:r>
        <w:br/>
      </w:r>
      <w:r w:rsidR="006D74B9">
        <w:rPr>
          <w:noProof/>
          <w:lang w:val="nl-BE" w:eastAsia="nl-BE"/>
        </w:rPr>
        <w:drawing>
          <wp:inline distT="0" distB="0" distL="0" distR="0" wp14:anchorId="10D02A8A" wp14:editId="6BE49AE7">
            <wp:extent cx="1188720" cy="531209"/>
            <wp:effectExtent l="0" t="0" r="0" b="2540"/>
            <wp:docPr id="2" name="Afbeelding 2" descr="logo UC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C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6439" cy="534658"/>
                    </a:xfrm>
                    <a:prstGeom prst="rect">
                      <a:avLst/>
                    </a:prstGeom>
                    <a:noFill/>
                    <a:ln>
                      <a:noFill/>
                    </a:ln>
                  </pic:spPr>
                </pic:pic>
              </a:graphicData>
            </a:graphic>
          </wp:inline>
        </w:drawing>
      </w:r>
    </w:p>
    <w:p w14:paraId="38E7E6CB" w14:textId="6F13912A" w:rsidR="00CD592D" w:rsidRPr="006663E1" w:rsidRDefault="00CD592D" w:rsidP="00A5398B">
      <w:pPr>
        <w:jc w:val="both"/>
        <w:rPr>
          <w:rStyle w:val="hps"/>
          <w:b/>
          <w:sz w:val="44"/>
          <w:szCs w:val="44"/>
          <w:lang w:val="nl-BE"/>
        </w:rPr>
      </w:pPr>
      <w:r w:rsidRPr="006663E1">
        <w:rPr>
          <w:rStyle w:val="hps"/>
          <w:b/>
          <w:sz w:val="44"/>
          <w:szCs w:val="44"/>
          <w:lang w:val="nl-BE"/>
        </w:rPr>
        <w:t>Limiting Reactants – limiterend reagens</w:t>
      </w:r>
    </w:p>
    <w:p w14:paraId="094E5EBF" w14:textId="5C5B62BD" w:rsidR="005414D4" w:rsidRDefault="006D74B9" w:rsidP="00A5398B">
      <w:pPr>
        <w:jc w:val="both"/>
        <w:rPr>
          <w:lang w:val="nl-BE"/>
        </w:rPr>
      </w:pPr>
      <w:r w:rsidRPr="00AD3004">
        <w:rPr>
          <w:b/>
          <w:bCs/>
          <w:lang w:val="nl-BE"/>
        </w:rPr>
        <w:t>Link naar de simulatie:</w:t>
      </w:r>
      <w:r w:rsidRPr="006663E1">
        <w:rPr>
          <w:lang w:val="nl-BE"/>
        </w:rPr>
        <w:t xml:space="preserve"> </w:t>
      </w:r>
      <w:hyperlink r:id="rId9" w:anchor="gen_3_1" w:history="1">
        <w:r w:rsidR="00CD592D" w:rsidRPr="006663E1">
          <w:rPr>
            <w:rStyle w:val="Hyperlink"/>
            <w:lang w:val="nl-BE"/>
          </w:rPr>
          <w:t>https://billvining.com/mmlib_sims/#gen_3_1</w:t>
        </w:r>
      </w:hyperlink>
      <w:r w:rsidR="00CD592D" w:rsidRPr="006663E1">
        <w:rPr>
          <w:lang w:val="nl-BE"/>
        </w:rPr>
        <w:t xml:space="preserve"> </w:t>
      </w:r>
    </w:p>
    <w:p w14:paraId="181A7C5E" w14:textId="5AF98336" w:rsidR="00011FF8" w:rsidRDefault="00011FF8" w:rsidP="00A5398B">
      <w:pPr>
        <w:jc w:val="both"/>
        <w:rPr>
          <w:rStyle w:val="hps"/>
          <w:b/>
          <w:bCs/>
          <w:lang w:val="nl-BE"/>
        </w:rPr>
      </w:pPr>
      <w:r>
        <w:rPr>
          <w:rStyle w:val="hps"/>
          <w:b/>
          <w:bCs/>
          <w:lang w:val="nl-BE"/>
        </w:rPr>
        <w:t>Achtergrondkennis:</w:t>
      </w:r>
    </w:p>
    <w:p w14:paraId="6E020377" w14:textId="64A2C8C8" w:rsidR="00011FF8" w:rsidRPr="00575759" w:rsidRDefault="00011FF8" w:rsidP="00A5398B">
      <w:pPr>
        <w:jc w:val="both"/>
        <w:rPr>
          <w:rStyle w:val="hps"/>
          <w:lang w:val="nl-BE"/>
        </w:rPr>
      </w:pPr>
      <w:r w:rsidRPr="00575759">
        <w:rPr>
          <w:rStyle w:val="hps"/>
          <w:lang w:val="nl-BE"/>
        </w:rPr>
        <w:t>Je beschikt over de volgende kennis en vaardigheden:</w:t>
      </w:r>
    </w:p>
    <w:p w14:paraId="50890B8E" w14:textId="4AA50A38" w:rsidR="00011FF8" w:rsidRPr="00575759" w:rsidRDefault="00011FF8" w:rsidP="00A5398B">
      <w:pPr>
        <w:pStyle w:val="Lijstalinea"/>
        <w:numPr>
          <w:ilvl w:val="0"/>
          <w:numId w:val="3"/>
        </w:numPr>
        <w:jc w:val="both"/>
        <w:rPr>
          <w:rStyle w:val="hps"/>
          <w:lang w:val="nl-BE"/>
        </w:rPr>
      </w:pPr>
      <w:r w:rsidRPr="00575759">
        <w:rPr>
          <w:rStyle w:val="hps"/>
          <w:lang w:val="nl-BE"/>
        </w:rPr>
        <w:t>Je kent de wet van behoud van atomen.</w:t>
      </w:r>
    </w:p>
    <w:p w14:paraId="25E0DB1C" w14:textId="3885F0F8" w:rsidR="00011FF8" w:rsidRPr="00575759" w:rsidRDefault="00011FF8" w:rsidP="00A5398B">
      <w:pPr>
        <w:pStyle w:val="Lijstalinea"/>
        <w:numPr>
          <w:ilvl w:val="0"/>
          <w:numId w:val="3"/>
        </w:numPr>
        <w:jc w:val="both"/>
        <w:rPr>
          <w:rStyle w:val="hps"/>
          <w:lang w:val="nl-BE"/>
        </w:rPr>
      </w:pPr>
      <w:r w:rsidRPr="00575759">
        <w:rPr>
          <w:rStyle w:val="hps"/>
          <w:lang w:val="nl-BE"/>
        </w:rPr>
        <w:t>Je kent de wet van behoud van massa.</w:t>
      </w:r>
    </w:p>
    <w:p w14:paraId="6E079023" w14:textId="057A1FC8" w:rsidR="00011FF8" w:rsidRPr="00575759" w:rsidRDefault="00011FF8" w:rsidP="00A5398B">
      <w:pPr>
        <w:pStyle w:val="Lijstalinea"/>
        <w:numPr>
          <w:ilvl w:val="0"/>
          <w:numId w:val="3"/>
        </w:numPr>
        <w:jc w:val="both"/>
        <w:rPr>
          <w:rStyle w:val="hps"/>
          <w:lang w:val="nl-BE"/>
        </w:rPr>
      </w:pPr>
      <w:r w:rsidRPr="00575759">
        <w:rPr>
          <w:rStyle w:val="hps"/>
          <w:lang w:val="nl-BE"/>
        </w:rPr>
        <w:t>Je kan een chemische reactie uitbalanceren.</w:t>
      </w:r>
    </w:p>
    <w:p w14:paraId="243970B1" w14:textId="52C7482D" w:rsidR="00011FF8" w:rsidRPr="00575759" w:rsidRDefault="00011FF8" w:rsidP="00A5398B">
      <w:pPr>
        <w:pStyle w:val="Lijstalinea"/>
        <w:numPr>
          <w:ilvl w:val="0"/>
          <w:numId w:val="3"/>
        </w:numPr>
        <w:jc w:val="both"/>
        <w:rPr>
          <w:rStyle w:val="hps"/>
          <w:lang w:val="nl-BE"/>
        </w:rPr>
      </w:pPr>
      <w:r w:rsidRPr="00575759">
        <w:rPr>
          <w:rStyle w:val="hps"/>
          <w:lang w:val="nl-BE"/>
        </w:rPr>
        <w:t xml:space="preserve">Je kan de </w:t>
      </w:r>
      <w:r w:rsidR="00575759" w:rsidRPr="00575759">
        <w:rPr>
          <w:rStyle w:val="hps"/>
          <w:lang w:val="nl-BE"/>
        </w:rPr>
        <w:t>molaire massa berekenen.</w:t>
      </w:r>
    </w:p>
    <w:p w14:paraId="4E56C121" w14:textId="2686AFFE" w:rsidR="00AD3004" w:rsidRPr="00AD3004" w:rsidRDefault="00AD3004" w:rsidP="00A5398B">
      <w:pPr>
        <w:jc w:val="both"/>
        <w:rPr>
          <w:rStyle w:val="hps"/>
          <w:b/>
          <w:bCs/>
          <w:lang w:val="nl-BE"/>
        </w:rPr>
      </w:pPr>
      <w:r w:rsidRPr="00AD3004">
        <w:rPr>
          <w:rStyle w:val="hps"/>
          <w:b/>
          <w:bCs/>
          <w:lang w:val="nl-BE"/>
        </w:rPr>
        <w:t>Doel van de simulatie:</w:t>
      </w:r>
    </w:p>
    <w:p w14:paraId="46FA2CFA" w14:textId="21B9190A" w:rsidR="00AD3004" w:rsidRPr="001E41F6" w:rsidRDefault="00575759" w:rsidP="00A5398B">
      <w:pPr>
        <w:jc w:val="both"/>
        <w:rPr>
          <w:rStyle w:val="hps"/>
          <w:lang w:val="nl-BE"/>
        </w:rPr>
      </w:pPr>
      <w:r w:rsidRPr="001E41F6">
        <w:rPr>
          <w:rStyle w:val="hps"/>
          <w:lang w:val="nl-BE"/>
        </w:rPr>
        <w:t>Aan de hand van de bovenstaande achtergrondkennis ga je de volgende doelstellingen realiseren:</w:t>
      </w:r>
    </w:p>
    <w:p w14:paraId="588E928D" w14:textId="187615C8" w:rsidR="00575759" w:rsidRPr="001E41F6" w:rsidRDefault="00575759" w:rsidP="00A5398B">
      <w:pPr>
        <w:pStyle w:val="Lijstalinea"/>
        <w:numPr>
          <w:ilvl w:val="0"/>
          <w:numId w:val="4"/>
        </w:numPr>
        <w:jc w:val="both"/>
        <w:rPr>
          <w:rStyle w:val="hps"/>
          <w:lang w:val="nl-BE"/>
        </w:rPr>
      </w:pPr>
      <w:r w:rsidRPr="001E41F6">
        <w:rPr>
          <w:rStyle w:val="hps"/>
          <w:lang w:val="nl-BE"/>
        </w:rPr>
        <w:t>Je gaat bepalen hoeveel massa van een bepaald reagens je moet toevoegen om het andere reagens volledig te laten weg reageren.</w:t>
      </w:r>
    </w:p>
    <w:p w14:paraId="3CB851CB" w14:textId="20929668" w:rsidR="001E41F6" w:rsidRDefault="00575759" w:rsidP="00A5398B">
      <w:pPr>
        <w:pStyle w:val="Lijstalinea"/>
        <w:numPr>
          <w:ilvl w:val="0"/>
          <w:numId w:val="4"/>
        </w:numPr>
        <w:jc w:val="both"/>
        <w:rPr>
          <w:rStyle w:val="hps"/>
          <w:lang w:val="nl-BE"/>
        </w:rPr>
      </w:pPr>
      <w:r w:rsidRPr="001E41F6">
        <w:rPr>
          <w:rStyle w:val="hps"/>
          <w:lang w:val="nl-BE"/>
        </w:rPr>
        <w:t>Vervolgens ga het limiterend reagens</w:t>
      </w:r>
      <w:r w:rsidR="001E41F6" w:rsidRPr="001E41F6">
        <w:rPr>
          <w:rStyle w:val="hps"/>
          <w:lang w:val="nl-BE"/>
        </w:rPr>
        <w:t xml:space="preserve"> bepalen.</w:t>
      </w:r>
    </w:p>
    <w:p w14:paraId="28D17131" w14:textId="77777777" w:rsidR="00FB7B90" w:rsidRDefault="00FB7B90" w:rsidP="00A5398B">
      <w:pPr>
        <w:jc w:val="both"/>
        <w:rPr>
          <w:rStyle w:val="hps"/>
          <w:b/>
          <w:bCs/>
        </w:rPr>
      </w:pPr>
      <w:r w:rsidRPr="00AD3004">
        <w:rPr>
          <w:rStyle w:val="hps"/>
          <w:b/>
          <w:bCs/>
        </w:rPr>
        <w:t>Vertaling van de simulatie:</w:t>
      </w:r>
    </w:p>
    <w:p w14:paraId="3AFE43A2" w14:textId="45D51923" w:rsidR="00FB7B90" w:rsidRPr="00FB7B90" w:rsidRDefault="00FB7B90" w:rsidP="00A5398B">
      <w:pPr>
        <w:jc w:val="both"/>
        <w:rPr>
          <w:rStyle w:val="hps"/>
        </w:rPr>
      </w:pPr>
      <w:r w:rsidRPr="00AD3004">
        <w:rPr>
          <w:rStyle w:val="hps"/>
        </w:rPr>
        <w:t xml:space="preserve">De simulatie is in het Engels </w:t>
      </w:r>
      <w:r>
        <w:rPr>
          <w:rStyle w:val="hps"/>
        </w:rPr>
        <w:t>om je te helpen bij het gebruik hiervan, vind je op de onderstaande figuur een vertaling van de Engelse termen uit deze simulatie.</w:t>
      </w:r>
    </w:p>
    <w:p w14:paraId="55FCEBD9" w14:textId="7C946120" w:rsidR="00CD592D" w:rsidRPr="00FB7B90" w:rsidRDefault="00CD592D" w:rsidP="00A5398B">
      <w:pPr>
        <w:keepNext/>
        <w:jc w:val="both"/>
        <w:rPr>
          <w:rStyle w:val="hps"/>
        </w:rPr>
      </w:pPr>
      <w:r w:rsidRPr="00CD592D">
        <w:rPr>
          <w:rStyle w:val="hps"/>
          <w:noProof/>
          <w:color w:val="FF0000"/>
        </w:rPr>
        <w:drawing>
          <wp:inline distT="0" distB="0" distL="0" distR="0" wp14:anchorId="783C9A94" wp14:editId="13281876">
            <wp:extent cx="5698027" cy="2712720"/>
            <wp:effectExtent l="0" t="0" r="0" b="0"/>
            <wp:docPr id="384785456" name="Afbeelding 1" descr="Afbeelding met tekst, schermopname, software, numm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785456" name="Afbeelding 1" descr="Afbeelding met tekst, schermopname, software, nummer&#10;&#10;Automatisch gegenereerde beschrijving"/>
                    <pic:cNvPicPr/>
                  </pic:nvPicPr>
                  <pic:blipFill>
                    <a:blip r:embed="rId10"/>
                    <a:stretch>
                      <a:fillRect/>
                    </a:stretch>
                  </pic:blipFill>
                  <pic:spPr>
                    <a:xfrm>
                      <a:off x="0" y="0"/>
                      <a:ext cx="5721121" cy="2723714"/>
                    </a:xfrm>
                    <a:prstGeom prst="rect">
                      <a:avLst/>
                    </a:prstGeom>
                  </pic:spPr>
                </pic:pic>
              </a:graphicData>
            </a:graphic>
          </wp:inline>
        </w:drawing>
      </w:r>
    </w:p>
    <w:p w14:paraId="77A65E52" w14:textId="77777777" w:rsidR="00FB7B90" w:rsidRDefault="00FB7B90" w:rsidP="00A5398B">
      <w:pPr>
        <w:jc w:val="both"/>
        <w:rPr>
          <w:rStyle w:val="hps"/>
          <w:b/>
          <w:bCs/>
        </w:rPr>
      </w:pPr>
    </w:p>
    <w:p w14:paraId="3FE78ACF" w14:textId="0EFC1460" w:rsidR="00326B39" w:rsidRPr="00AD3004" w:rsidRDefault="00326B39" w:rsidP="00A5398B">
      <w:pPr>
        <w:jc w:val="both"/>
        <w:rPr>
          <w:rStyle w:val="hps"/>
          <w:b/>
          <w:bCs/>
        </w:rPr>
      </w:pPr>
      <w:r w:rsidRPr="00AD3004">
        <w:rPr>
          <w:rStyle w:val="hps"/>
          <w:b/>
          <w:bCs/>
        </w:rPr>
        <w:lastRenderedPageBreak/>
        <w:t>Gebruik van de simulatie:</w:t>
      </w:r>
    </w:p>
    <w:p w14:paraId="30C4F1E7" w14:textId="77777777" w:rsidR="00326B39" w:rsidRDefault="00326B39" w:rsidP="00A5398B">
      <w:pPr>
        <w:pStyle w:val="Lijstalinea"/>
        <w:numPr>
          <w:ilvl w:val="0"/>
          <w:numId w:val="2"/>
        </w:numPr>
        <w:jc w:val="both"/>
        <w:rPr>
          <w:rStyle w:val="hps"/>
        </w:rPr>
      </w:pPr>
      <w:r>
        <w:rPr>
          <w:rStyle w:val="hps"/>
        </w:rPr>
        <w:t>Kies 1 van de onderste 4 ongebalanceerde reacties.</w:t>
      </w:r>
    </w:p>
    <w:p w14:paraId="0E81086F" w14:textId="77777777" w:rsidR="00326B39" w:rsidRDefault="00326B39" w:rsidP="00A5398B">
      <w:pPr>
        <w:pStyle w:val="Lijstalinea"/>
        <w:numPr>
          <w:ilvl w:val="0"/>
          <w:numId w:val="2"/>
        </w:numPr>
        <w:jc w:val="both"/>
        <w:rPr>
          <w:rStyle w:val="hps"/>
        </w:rPr>
      </w:pPr>
      <w:r>
        <w:rPr>
          <w:rStyle w:val="hps"/>
        </w:rPr>
        <w:t>Kies een beginmassa voor het door de simulatie geselecteerd reagens (1). (Deze staat in de opgave aangegeven.)</w:t>
      </w:r>
    </w:p>
    <w:p w14:paraId="072D31D1" w14:textId="77777777" w:rsidR="00326B39" w:rsidRDefault="00326B39" w:rsidP="00A5398B">
      <w:pPr>
        <w:pStyle w:val="Lijstalinea"/>
        <w:numPr>
          <w:ilvl w:val="0"/>
          <w:numId w:val="2"/>
        </w:numPr>
        <w:jc w:val="both"/>
        <w:rPr>
          <w:rStyle w:val="hps"/>
        </w:rPr>
      </w:pPr>
      <w:r>
        <w:rPr>
          <w:rStyle w:val="hps"/>
        </w:rPr>
        <w:t>Bereken voor het geselecteerde reagens (1) hoeveel mol je van deze stof hebt toegevoegd. Dit is hoeveel mol je van het andere reagens (2) moet toevoegen om het eerste reagens (1) te laten weg reageren.</w:t>
      </w:r>
    </w:p>
    <w:p w14:paraId="6BDCC7D6" w14:textId="77777777" w:rsidR="00326B39" w:rsidRDefault="00326B39" w:rsidP="00A5398B">
      <w:pPr>
        <w:pStyle w:val="Lijstalinea"/>
        <w:numPr>
          <w:ilvl w:val="0"/>
          <w:numId w:val="2"/>
        </w:numPr>
        <w:jc w:val="both"/>
        <w:rPr>
          <w:rStyle w:val="hps"/>
        </w:rPr>
      </w:pPr>
      <w:r>
        <w:rPr>
          <w:rStyle w:val="hps"/>
        </w:rPr>
        <w:t>Bereken welke massa je van dit tweede reagens (2) moet toevoegen om dit eerste reagens (1) te laten weg reageren.</w:t>
      </w:r>
    </w:p>
    <w:p w14:paraId="0FEB3D54" w14:textId="7EA8883A" w:rsidR="00326B39" w:rsidRDefault="00740061" w:rsidP="00A5398B">
      <w:pPr>
        <w:pStyle w:val="Lijstalinea"/>
        <w:numPr>
          <w:ilvl w:val="0"/>
          <w:numId w:val="2"/>
        </w:numPr>
        <w:jc w:val="both"/>
        <w:rPr>
          <w:rStyle w:val="hps"/>
        </w:rPr>
      </w:pPr>
      <w:r>
        <w:rPr>
          <w:rStyle w:val="hps"/>
        </w:rPr>
        <w:t>Voeg 1</w:t>
      </w:r>
      <w:r w:rsidR="00326B39">
        <w:rPr>
          <w:rStyle w:val="hps"/>
        </w:rPr>
        <w:t xml:space="preserve"> g of 10 g van het andere reagens (2) toe aan de reactie.</w:t>
      </w:r>
    </w:p>
    <w:p w14:paraId="4E9C783C" w14:textId="77777777" w:rsidR="00326B39" w:rsidRDefault="00326B39" w:rsidP="00A5398B">
      <w:pPr>
        <w:pStyle w:val="Lijstalinea"/>
        <w:numPr>
          <w:ilvl w:val="0"/>
          <w:numId w:val="2"/>
        </w:numPr>
        <w:jc w:val="both"/>
        <w:rPr>
          <w:rStyle w:val="hps"/>
        </w:rPr>
      </w:pPr>
      <w:r>
        <w:rPr>
          <w:rStyle w:val="hps"/>
        </w:rPr>
        <w:t xml:space="preserve"> Voeg extra massa van het tweede reagens (2) toe en bepaal welk reagens het limiterend reagens is?</w:t>
      </w:r>
    </w:p>
    <w:p w14:paraId="63BD82E4" w14:textId="77777777" w:rsidR="00326B39" w:rsidRDefault="00326B39" w:rsidP="00A5398B">
      <w:pPr>
        <w:pStyle w:val="Lijstalinea"/>
        <w:numPr>
          <w:ilvl w:val="0"/>
          <w:numId w:val="2"/>
        </w:numPr>
        <w:jc w:val="both"/>
        <w:rPr>
          <w:rStyle w:val="hps"/>
        </w:rPr>
      </w:pPr>
      <w:r>
        <w:rPr>
          <w:rStyle w:val="hps"/>
        </w:rPr>
        <w:t>Als je de reactie opnieuw wilt instellen dan klik je op de knop ‘Reset Experiment’.</w:t>
      </w:r>
    </w:p>
    <w:p w14:paraId="0123F838" w14:textId="22DD9378" w:rsidR="00FB7B90" w:rsidRDefault="00FB7B90" w:rsidP="00A5398B">
      <w:pPr>
        <w:jc w:val="both"/>
        <w:rPr>
          <w:rStyle w:val="hps"/>
          <w:b/>
          <w:bCs/>
          <w:lang w:val="nl-BE"/>
        </w:rPr>
      </w:pPr>
      <w:r>
        <w:rPr>
          <w:rStyle w:val="hps"/>
          <w:b/>
          <w:bCs/>
          <w:lang w:val="nl-BE"/>
        </w:rPr>
        <w:t>Kennismakingstap:</w:t>
      </w:r>
    </w:p>
    <w:p w14:paraId="25BA01B2" w14:textId="331A9938" w:rsidR="00FB7B90" w:rsidRPr="00FB7B90" w:rsidRDefault="00FB7B90" w:rsidP="00A5398B">
      <w:pPr>
        <w:jc w:val="both"/>
        <w:rPr>
          <w:rStyle w:val="hps"/>
          <w:lang w:val="nl-BE"/>
        </w:rPr>
      </w:pPr>
      <w:r w:rsidRPr="00FB7B90">
        <w:rPr>
          <w:rStyle w:val="hps"/>
          <w:lang w:val="nl-BE"/>
        </w:rPr>
        <w:t>Ga met de bovenstaande uitleg aan de slag en verken de simulatie gedurende 5 minuten op zelfstandige basis.</w:t>
      </w:r>
    </w:p>
    <w:p w14:paraId="30FF4E1F" w14:textId="7EBD5DD5" w:rsidR="00FB7B90" w:rsidRPr="00326B39" w:rsidRDefault="00740061" w:rsidP="00A5398B">
      <w:pPr>
        <w:jc w:val="both"/>
        <w:rPr>
          <w:rStyle w:val="hps"/>
          <w:b/>
          <w:bCs/>
          <w:lang w:val="nl-BE"/>
        </w:rPr>
      </w:pPr>
      <w:r>
        <w:rPr>
          <w:rStyle w:val="hps"/>
          <w:b/>
          <w:bCs/>
          <w:lang w:val="nl-BE"/>
        </w:rPr>
        <w:t>Inoefenstap</w:t>
      </w:r>
      <w:r w:rsidR="00FB7B90">
        <w:rPr>
          <w:rStyle w:val="hps"/>
          <w:b/>
          <w:bCs/>
          <w:lang w:val="nl-BE"/>
        </w:rPr>
        <w:t>: Klassikale v</w:t>
      </w:r>
      <w:r w:rsidR="00FB7B90" w:rsidRPr="00326B39">
        <w:rPr>
          <w:rStyle w:val="hps"/>
          <w:b/>
          <w:bCs/>
          <w:lang w:val="nl-BE"/>
        </w:rPr>
        <w:t>oorbeeldoefening</w:t>
      </w:r>
      <w:r w:rsidR="00FB7B90">
        <w:rPr>
          <w:rStyle w:val="hps"/>
          <w:b/>
          <w:bCs/>
          <w:lang w:val="nl-BE"/>
        </w:rPr>
        <w:t xml:space="preserve">: </w:t>
      </w:r>
      <w:bookmarkStart w:id="0" w:name="_Hlk148086729"/>
      <w:r w:rsidR="00FB7B90" w:rsidRPr="00326B39">
        <w:t>AgNO</w:t>
      </w:r>
      <w:r w:rsidR="00FB7B90" w:rsidRPr="00326B39">
        <w:rPr>
          <w:vertAlign w:val="subscript"/>
        </w:rPr>
        <w:t>3</w:t>
      </w:r>
      <w:bookmarkEnd w:id="0"/>
      <w:r w:rsidR="00FB7B90" w:rsidRPr="00326B39">
        <w:t xml:space="preserve">  + NaCl </w:t>
      </w:r>
      <w:r w:rsidR="00FB7B90" w:rsidRPr="00326B39">
        <w:sym w:font="Wingdings" w:char="F0E0"/>
      </w:r>
      <w:r w:rsidR="00FB7B90" w:rsidRPr="00326B39">
        <w:t xml:space="preserve"> AgCl + NaNO</w:t>
      </w:r>
      <w:r w:rsidR="00FB7B90" w:rsidRPr="00326B39">
        <w:rPr>
          <w:vertAlign w:val="subscript"/>
        </w:rPr>
        <w:t>3</w:t>
      </w:r>
    </w:p>
    <w:p w14:paraId="4D64CA9C" w14:textId="77777777" w:rsidR="00FB7B90" w:rsidRDefault="00FB7B90" w:rsidP="00A5398B">
      <w:pPr>
        <w:jc w:val="both"/>
        <w:rPr>
          <w:rStyle w:val="hps"/>
          <w:lang w:val="nl-BE"/>
        </w:rPr>
      </w:pPr>
      <w:bookmarkStart w:id="1" w:name="_Hlk148088463"/>
      <w:r>
        <w:rPr>
          <w:rStyle w:val="hps"/>
          <w:lang w:val="nl-BE"/>
        </w:rPr>
        <w:t>Is de bovenstaande reactie uitgebalanceerd? Indien nee, balanceer deze uit.</w:t>
      </w:r>
    </w:p>
    <w:bookmarkEnd w:id="1"/>
    <w:p w14:paraId="2EBDAA39" w14:textId="53F2B831" w:rsidR="00FB7B90" w:rsidRPr="00FB7B90" w:rsidRDefault="00FB7B90" w:rsidP="00A5398B">
      <w:pPr>
        <w:jc w:val="both"/>
        <w:rPr>
          <w:rStyle w:val="hps"/>
          <w:color w:val="0070C0"/>
          <w:lang w:val="nl-BE"/>
        </w:rPr>
      </w:pPr>
      <w:r w:rsidRPr="00FB7B90">
        <w:rPr>
          <w:rStyle w:val="hps"/>
          <w:color w:val="0070C0"/>
          <w:lang w:val="nl-BE"/>
        </w:rPr>
        <w:t>.</w:t>
      </w:r>
    </w:p>
    <w:p w14:paraId="3D382798" w14:textId="77777777" w:rsidR="00FB7B90" w:rsidRDefault="00FB7B90" w:rsidP="00A5398B">
      <w:pPr>
        <w:jc w:val="both"/>
        <w:rPr>
          <w:rStyle w:val="hps"/>
          <w:lang w:val="nl-BE"/>
        </w:rPr>
      </w:pPr>
      <w:r>
        <w:rPr>
          <w:rStyle w:val="hps"/>
          <w:lang w:val="nl-BE"/>
        </w:rPr>
        <w:t>We voegen 20 gram NaCl toe aan onze reactie. Hoeveel mol NaCl hebben we toegevoegd?</w:t>
      </w:r>
    </w:p>
    <w:p w14:paraId="2E53D8B9" w14:textId="72FC6F23" w:rsidR="00FB7B90" w:rsidRPr="00497888" w:rsidRDefault="00FB7B90" w:rsidP="00A5398B">
      <w:pPr>
        <w:jc w:val="both"/>
        <w:rPr>
          <w:rStyle w:val="hps"/>
          <w:color w:val="0070C0"/>
          <w:lang w:val="nl-BE"/>
        </w:rPr>
      </w:pPr>
      <w:bookmarkStart w:id="2" w:name="_Hlk148088516"/>
      <w:r w:rsidRPr="00497888">
        <w:rPr>
          <w:rStyle w:val="hps"/>
          <w:noProof/>
          <w:color w:val="0070C0"/>
          <w:lang w:val="nl-BE"/>
        </w:rPr>
        <w:drawing>
          <wp:anchor distT="0" distB="0" distL="114300" distR="114300" simplePos="0" relativeHeight="251659264" behindDoc="0" locked="0" layoutInCell="1" allowOverlap="1" wp14:anchorId="73EC4CD5" wp14:editId="4B4C8E2D">
            <wp:simplePos x="0" y="0"/>
            <wp:positionH relativeFrom="margin">
              <wp:align>right</wp:align>
            </wp:positionH>
            <wp:positionV relativeFrom="paragraph">
              <wp:posOffset>5715</wp:posOffset>
            </wp:positionV>
            <wp:extent cx="2018665" cy="1927860"/>
            <wp:effectExtent l="0" t="0" r="635" b="0"/>
            <wp:wrapSquare wrapText="bothSides"/>
            <wp:docPr id="597861511" name="Afbeelding 1" descr="Afbeelding met tekst, schermopname, scherm,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7861511" name="Afbeelding 1" descr="Afbeelding met tekst, schermopname, scherm, Lettertype&#10;&#10;Automatisch gegenereerde beschrijving"/>
                    <pic:cNvPicPr/>
                  </pic:nvPicPr>
                  <pic:blipFill>
                    <a:blip r:embed="rId11">
                      <a:extLst>
                        <a:ext uri="{28A0092B-C50C-407E-A947-70E740481C1C}">
                          <a14:useLocalDpi xmlns:a14="http://schemas.microsoft.com/office/drawing/2010/main" val="0"/>
                        </a:ext>
                      </a:extLst>
                    </a:blip>
                    <a:stretch>
                      <a:fillRect/>
                    </a:stretch>
                  </pic:blipFill>
                  <pic:spPr>
                    <a:xfrm>
                      <a:off x="0" y="0"/>
                      <a:ext cx="2018665" cy="1927860"/>
                    </a:xfrm>
                    <a:prstGeom prst="rect">
                      <a:avLst/>
                    </a:prstGeom>
                  </pic:spPr>
                </pic:pic>
              </a:graphicData>
            </a:graphic>
            <wp14:sizeRelH relativeFrom="margin">
              <wp14:pctWidth>0</wp14:pctWidth>
            </wp14:sizeRelH>
            <wp14:sizeRelV relativeFrom="margin">
              <wp14:pctHeight>0</wp14:pctHeight>
            </wp14:sizeRelV>
          </wp:anchor>
        </w:drawing>
      </w:r>
    </w:p>
    <w:p w14:paraId="7EA49382" w14:textId="542EF8F7" w:rsidR="00FB7B90" w:rsidRDefault="00FB7B90" w:rsidP="00A5398B">
      <w:pPr>
        <w:jc w:val="both"/>
      </w:pPr>
      <w:r>
        <w:rPr>
          <w:rStyle w:val="hps"/>
          <w:lang w:val="nl-BE"/>
        </w:rPr>
        <w:t xml:space="preserve">Om </w:t>
      </w:r>
      <w:proofErr w:type="spellStart"/>
      <w:r>
        <w:rPr>
          <w:rStyle w:val="hps"/>
          <w:lang w:val="nl-BE"/>
        </w:rPr>
        <w:t>NaCl</w:t>
      </w:r>
      <w:proofErr w:type="spellEnd"/>
      <w:r>
        <w:rPr>
          <w:rStyle w:val="hps"/>
          <w:lang w:val="nl-BE"/>
        </w:rPr>
        <w:t xml:space="preserve"> volledig weg te laten reageren moeten we dus </w:t>
      </w:r>
      <w:r w:rsidR="00C509EA">
        <w:rPr>
          <w:rStyle w:val="hps"/>
          <w:color w:val="0070C0"/>
          <w:lang w:val="nl-BE"/>
        </w:rPr>
        <w:t>….</w:t>
      </w:r>
      <w:r w:rsidRPr="00497888">
        <w:rPr>
          <w:rStyle w:val="hps"/>
          <w:color w:val="0070C0"/>
          <w:lang w:val="nl-BE"/>
        </w:rPr>
        <w:t xml:space="preserve"> </w:t>
      </w:r>
      <w:r w:rsidRPr="00326B39">
        <w:t>AgNO</w:t>
      </w:r>
      <w:r w:rsidRPr="00326B39">
        <w:rPr>
          <w:vertAlign w:val="subscript"/>
        </w:rPr>
        <w:t>3</w:t>
      </w:r>
      <w:r>
        <w:t xml:space="preserve"> toevoegen</w:t>
      </w:r>
      <w:bookmarkEnd w:id="2"/>
      <w:r>
        <w:t>.</w:t>
      </w:r>
    </w:p>
    <w:p w14:paraId="05A2DF78" w14:textId="77777777" w:rsidR="00FB7B90" w:rsidRDefault="00FB7B90" w:rsidP="00A5398B">
      <w:pPr>
        <w:jc w:val="both"/>
      </w:pPr>
    </w:p>
    <w:p w14:paraId="11065EF4" w14:textId="77777777" w:rsidR="00FB7B90" w:rsidRDefault="00FB7B90" w:rsidP="00A5398B">
      <w:pPr>
        <w:jc w:val="both"/>
      </w:pPr>
    </w:p>
    <w:p w14:paraId="0140BDE2" w14:textId="77777777" w:rsidR="00FB7B90" w:rsidRDefault="00FB7B90" w:rsidP="00A5398B">
      <w:pPr>
        <w:jc w:val="both"/>
      </w:pPr>
    </w:p>
    <w:p w14:paraId="30285DBF" w14:textId="77777777" w:rsidR="00FB7B90" w:rsidRDefault="00FB7B90" w:rsidP="00A5398B">
      <w:pPr>
        <w:jc w:val="both"/>
      </w:pPr>
    </w:p>
    <w:p w14:paraId="5C6DCC9C" w14:textId="1087B69E" w:rsidR="00FB7B90" w:rsidRPr="00C509EA" w:rsidRDefault="00FB7B90" w:rsidP="00C509EA">
      <w:pPr>
        <w:jc w:val="both"/>
      </w:pPr>
      <w:bookmarkStart w:id="3" w:name="_Hlk148088831"/>
      <w:r>
        <w:lastRenderedPageBreak/>
        <w:t xml:space="preserve">Welke massa </w:t>
      </w:r>
      <w:bookmarkStart w:id="4" w:name="_Hlk148086896"/>
      <w:r w:rsidRPr="00326B39">
        <w:t>AgNO</w:t>
      </w:r>
      <w:r w:rsidRPr="00326B39">
        <w:rPr>
          <w:vertAlign w:val="subscript"/>
        </w:rPr>
        <w:t>3</w:t>
      </w:r>
      <w:bookmarkEnd w:id="4"/>
      <w:r>
        <w:t xml:space="preserve"> moeten we toevoegen om </w:t>
      </w:r>
      <w:r w:rsidR="00290FA1">
        <w:t>NaCl volledig</w:t>
      </w:r>
      <w:r>
        <w:t xml:space="preserve"> te laten weg reageren?</w:t>
      </w:r>
      <w:r w:rsidRPr="00E12B2A">
        <w:rPr>
          <w:noProof/>
          <w:color w:val="0070C0"/>
          <w:vertAlign w:val="subscript"/>
        </w:rPr>
        <w:drawing>
          <wp:anchor distT="0" distB="0" distL="114300" distR="114300" simplePos="0" relativeHeight="251660288" behindDoc="0" locked="0" layoutInCell="1" allowOverlap="1" wp14:anchorId="52F7257F" wp14:editId="6E66481C">
            <wp:simplePos x="0" y="0"/>
            <wp:positionH relativeFrom="column">
              <wp:posOffset>3519805</wp:posOffset>
            </wp:positionH>
            <wp:positionV relativeFrom="paragraph">
              <wp:posOffset>5715</wp:posOffset>
            </wp:positionV>
            <wp:extent cx="2232660" cy="2089150"/>
            <wp:effectExtent l="0" t="0" r="0" b="6350"/>
            <wp:wrapSquare wrapText="bothSides"/>
            <wp:docPr id="728475916" name="Afbeelding 1" descr="Afbeelding met tekst, schermopname, scherm,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8475916" name="Afbeelding 1" descr="Afbeelding met tekst, schermopname, scherm, Lettertype&#10;&#10;Automatisch gegenereerde beschrijving"/>
                    <pic:cNvPicPr/>
                  </pic:nvPicPr>
                  <pic:blipFill>
                    <a:blip r:embed="rId12">
                      <a:extLst>
                        <a:ext uri="{28A0092B-C50C-407E-A947-70E740481C1C}">
                          <a14:useLocalDpi xmlns:a14="http://schemas.microsoft.com/office/drawing/2010/main" val="0"/>
                        </a:ext>
                      </a:extLst>
                    </a:blip>
                    <a:stretch>
                      <a:fillRect/>
                    </a:stretch>
                  </pic:blipFill>
                  <pic:spPr>
                    <a:xfrm>
                      <a:off x="0" y="0"/>
                      <a:ext cx="2232660" cy="2089150"/>
                    </a:xfrm>
                    <a:prstGeom prst="rect">
                      <a:avLst/>
                    </a:prstGeom>
                  </pic:spPr>
                </pic:pic>
              </a:graphicData>
            </a:graphic>
            <wp14:sizeRelH relativeFrom="margin">
              <wp14:pctWidth>0</wp14:pctWidth>
            </wp14:sizeRelH>
            <wp14:sizeRelV relativeFrom="margin">
              <wp14:pctHeight>0</wp14:pctHeight>
            </wp14:sizeRelV>
          </wp:anchor>
        </w:drawing>
      </w:r>
    </w:p>
    <w:p w14:paraId="7B4F700F" w14:textId="05910681" w:rsidR="00FB7B90" w:rsidRDefault="00FB7B90" w:rsidP="00A5398B">
      <w:pPr>
        <w:jc w:val="both"/>
        <w:rPr>
          <w:vertAlign w:val="subscript"/>
        </w:rPr>
      </w:pPr>
      <w:r w:rsidRPr="00BE4652">
        <w:rPr>
          <w:rStyle w:val="hps"/>
          <w:noProof/>
          <w:lang w:val="nl-BE"/>
        </w:rPr>
        <w:drawing>
          <wp:anchor distT="0" distB="0" distL="114300" distR="114300" simplePos="0" relativeHeight="251661312" behindDoc="0" locked="0" layoutInCell="1" allowOverlap="1" wp14:anchorId="64E9453E" wp14:editId="64124B17">
            <wp:simplePos x="0" y="0"/>
            <wp:positionH relativeFrom="column">
              <wp:posOffset>3550285</wp:posOffset>
            </wp:positionH>
            <wp:positionV relativeFrom="paragraph">
              <wp:posOffset>613410</wp:posOffset>
            </wp:positionV>
            <wp:extent cx="2156460" cy="2101215"/>
            <wp:effectExtent l="0" t="0" r="0" b="0"/>
            <wp:wrapSquare wrapText="bothSides"/>
            <wp:docPr id="544482755" name="Afbeelding 1" descr="Afbeelding met tekst, schermopname, nummer,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482755" name="Afbeelding 1" descr="Afbeelding met tekst, schermopname, nummer, Lettertype&#10;&#10;Automatisch gegenereerde beschrijving"/>
                    <pic:cNvPicPr/>
                  </pic:nvPicPr>
                  <pic:blipFill>
                    <a:blip r:embed="rId13">
                      <a:extLst>
                        <a:ext uri="{28A0092B-C50C-407E-A947-70E740481C1C}">
                          <a14:useLocalDpi xmlns:a14="http://schemas.microsoft.com/office/drawing/2010/main" val="0"/>
                        </a:ext>
                      </a:extLst>
                    </a:blip>
                    <a:stretch>
                      <a:fillRect/>
                    </a:stretch>
                  </pic:blipFill>
                  <pic:spPr>
                    <a:xfrm>
                      <a:off x="0" y="0"/>
                      <a:ext cx="2156460" cy="2101215"/>
                    </a:xfrm>
                    <a:prstGeom prst="rect">
                      <a:avLst/>
                    </a:prstGeom>
                  </pic:spPr>
                </pic:pic>
              </a:graphicData>
            </a:graphic>
            <wp14:sizeRelH relativeFrom="margin">
              <wp14:pctWidth>0</wp14:pctWidth>
            </wp14:sizeRelH>
            <wp14:sizeRelV relativeFrom="margin">
              <wp14:pctHeight>0</wp14:pctHeight>
            </wp14:sizeRelV>
          </wp:anchor>
        </w:drawing>
      </w:r>
      <w:r>
        <w:t>We moeten du</w:t>
      </w:r>
      <w:r w:rsidR="00C509EA">
        <w:t>s  ….g</w:t>
      </w:r>
      <w:r w:rsidRPr="00E12B2A">
        <w:rPr>
          <w:color w:val="0070C0"/>
        </w:rPr>
        <w:t xml:space="preserve"> </w:t>
      </w:r>
      <w:r w:rsidRPr="00326B39">
        <w:t>AgNO</w:t>
      </w:r>
      <w:r w:rsidRPr="00326B39">
        <w:rPr>
          <w:vertAlign w:val="subscript"/>
        </w:rPr>
        <w:t>3</w:t>
      </w:r>
      <w:r>
        <w:rPr>
          <w:vertAlign w:val="subscript"/>
        </w:rPr>
        <w:t xml:space="preserve"> </w:t>
      </w:r>
      <w:r>
        <w:t xml:space="preserve">om de 20 g NaCl te laten weg reageren. In de simulatie rond je dit af naar een geheel getal. Dus je voeg 58 g </w:t>
      </w:r>
      <w:bookmarkStart w:id="5" w:name="_Hlk148087903"/>
      <w:r w:rsidRPr="00497888">
        <w:t>AgNO</w:t>
      </w:r>
      <w:r w:rsidRPr="00497888">
        <w:rPr>
          <w:vertAlign w:val="subscript"/>
        </w:rPr>
        <w:t>3</w:t>
      </w:r>
      <w:bookmarkEnd w:id="5"/>
      <w:r>
        <w:rPr>
          <w:vertAlign w:val="subscript"/>
        </w:rPr>
        <w:t xml:space="preserve"> </w:t>
      </w:r>
      <w:r w:rsidRPr="00E12B2A">
        <w:t>toe</w:t>
      </w:r>
      <w:r>
        <w:t xml:space="preserve"> aan de reactie in de simulatie</w:t>
      </w:r>
      <w:r w:rsidRPr="00E12B2A">
        <w:t>.</w:t>
      </w:r>
      <w:r>
        <w:rPr>
          <w:vertAlign w:val="subscript"/>
        </w:rPr>
        <w:t xml:space="preserve"> </w:t>
      </w:r>
    </w:p>
    <w:p w14:paraId="318AE52A" w14:textId="77777777" w:rsidR="00FB7B90" w:rsidRDefault="00FB7B90" w:rsidP="00A5398B">
      <w:pPr>
        <w:jc w:val="both"/>
      </w:pPr>
      <w:r>
        <w:t xml:space="preserve">Is NaCl na het toevoegen van 58g </w:t>
      </w:r>
      <w:r w:rsidRPr="009C4F3D">
        <w:t>AgNO</w:t>
      </w:r>
      <w:r w:rsidRPr="009C4F3D">
        <w:rPr>
          <w:vertAlign w:val="subscript"/>
        </w:rPr>
        <w:t>3</w:t>
      </w:r>
      <w:r>
        <w:t xml:space="preserve"> volledig weg gereageerd?</w:t>
      </w:r>
    </w:p>
    <w:p w14:paraId="38863D85" w14:textId="27B33EF5" w:rsidR="00FB7B90" w:rsidRDefault="00FB7B90" w:rsidP="00A5398B">
      <w:pPr>
        <w:jc w:val="both"/>
        <w:rPr>
          <w:rStyle w:val="hps"/>
          <w:lang w:val="nl-BE"/>
        </w:rPr>
      </w:pPr>
      <w:r>
        <w:rPr>
          <w:rStyle w:val="hps"/>
          <w:lang w:val="nl-BE"/>
        </w:rPr>
        <w:t>Voeg nu 10 g extra AgNO</w:t>
      </w:r>
      <w:r w:rsidRPr="00E12B2A">
        <w:rPr>
          <w:rStyle w:val="hps"/>
          <w:vertAlign w:val="subscript"/>
          <w:lang w:val="nl-BE"/>
        </w:rPr>
        <w:t>3</w:t>
      </w:r>
      <w:r>
        <w:rPr>
          <w:rStyle w:val="hps"/>
          <w:lang w:val="nl-BE"/>
        </w:rPr>
        <w:t xml:space="preserve"> toe aan de reactie. Welk reagens is opgebruikt en belemmert het verdere verloop van de reactie?</w:t>
      </w:r>
    </w:p>
    <w:bookmarkEnd w:id="3"/>
    <w:p w14:paraId="544DEF5D" w14:textId="77777777" w:rsidR="00FB7B90" w:rsidRPr="00FB7B90" w:rsidRDefault="00FB7B90" w:rsidP="00A5398B">
      <w:pPr>
        <w:jc w:val="both"/>
        <w:rPr>
          <w:rStyle w:val="hps"/>
          <w:lang w:val="nl-BE"/>
        </w:rPr>
      </w:pPr>
      <w:r>
        <w:rPr>
          <w:rStyle w:val="hps"/>
          <w:lang w:val="nl-BE"/>
        </w:rPr>
        <w:t xml:space="preserve">Dit is ons </w:t>
      </w:r>
      <w:r w:rsidRPr="00E12B2A">
        <w:rPr>
          <w:rStyle w:val="hps"/>
          <w:b/>
          <w:bCs/>
          <w:lang w:val="nl-BE"/>
        </w:rPr>
        <w:t>limiterend reagens</w:t>
      </w:r>
      <w:r>
        <w:rPr>
          <w:rStyle w:val="hps"/>
          <w:lang w:val="nl-BE"/>
        </w:rPr>
        <w:t xml:space="preserve">. </w:t>
      </w:r>
    </w:p>
    <w:p w14:paraId="209E32A5" w14:textId="56E0EBC9" w:rsidR="00FB7B90" w:rsidRDefault="00FB7B90" w:rsidP="00A5398B">
      <w:pPr>
        <w:jc w:val="both"/>
        <w:rPr>
          <w:rStyle w:val="hps"/>
          <w:b/>
          <w:bCs/>
        </w:rPr>
      </w:pPr>
      <w:r>
        <w:rPr>
          <w:rStyle w:val="hps"/>
          <w:b/>
          <w:bCs/>
        </w:rPr>
        <w:t xml:space="preserve">Uitdagende stap: zelfstandige oefening: </w:t>
      </w:r>
      <w:bookmarkStart w:id="6" w:name="_Hlk148088795"/>
      <w:r>
        <w:t>Ca(NO</w:t>
      </w:r>
      <w:r>
        <w:rPr>
          <w:vertAlign w:val="subscript"/>
        </w:rPr>
        <w:t>3</w:t>
      </w:r>
      <w:r>
        <w:t>)</w:t>
      </w:r>
      <w:r>
        <w:rPr>
          <w:vertAlign w:val="subscript"/>
        </w:rPr>
        <w:t>2</w:t>
      </w:r>
      <w:bookmarkEnd w:id="6"/>
      <w:r>
        <w:t> + Na</w:t>
      </w:r>
      <w:r>
        <w:rPr>
          <w:vertAlign w:val="subscript"/>
        </w:rPr>
        <w:t>2</w:t>
      </w:r>
      <w:r>
        <w:t>CO</w:t>
      </w:r>
      <w:r>
        <w:rPr>
          <w:vertAlign w:val="subscript"/>
        </w:rPr>
        <w:t>3</w:t>
      </w:r>
      <w:r>
        <w:t> → CaCO</w:t>
      </w:r>
      <w:r>
        <w:rPr>
          <w:vertAlign w:val="subscript"/>
        </w:rPr>
        <w:t>3</w:t>
      </w:r>
      <w:r>
        <w:t> + NaNO</w:t>
      </w:r>
      <w:r>
        <w:rPr>
          <w:vertAlign w:val="subscript"/>
        </w:rPr>
        <w:t>3</w:t>
      </w:r>
    </w:p>
    <w:p w14:paraId="0272C5DE" w14:textId="77777777" w:rsidR="00FB7B90" w:rsidRDefault="00FB7B90" w:rsidP="00A5398B">
      <w:pPr>
        <w:jc w:val="both"/>
        <w:rPr>
          <w:rStyle w:val="hps"/>
          <w:lang w:val="nl-BE"/>
        </w:rPr>
      </w:pPr>
      <w:r>
        <w:rPr>
          <w:rStyle w:val="hps"/>
          <w:lang w:val="nl-BE"/>
        </w:rPr>
        <w:t>Is de bovenstaande reactie uitgebalanceerd? Indien nee, balanceer deze uit.</w:t>
      </w:r>
    </w:p>
    <w:p w14:paraId="7326C31B" w14:textId="24F3C9B5" w:rsidR="00FB7B90" w:rsidRDefault="00FB7B90" w:rsidP="00A5398B">
      <w:pPr>
        <w:jc w:val="both"/>
        <w:rPr>
          <w:rFonts w:cstheme="minorHAnsi"/>
        </w:rPr>
      </w:pPr>
      <w:r w:rsidRPr="00FB7B90">
        <w:rPr>
          <w:rStyle w:val="hps"/>
        </w:rPr>
        <w:t xml:space="preserve">We voegen 40 gram </w:t>
      </w:r>
      <w:bookmarkStart w:id="7" w:name="_Hlk148088435"/>
      <w:r w:rsidRPr="00FB7B90">
        <w:rPr>
          <w:rFonts w:cstheme="minorHAnsi"/>
        </w:rPr>
        <w:t>Na</w:t>
      </w:r>
      <w:r w:rsidRPr="00FB7B90">
        <w:rPr>
          <w:rFonts w:cstheme="minorHAnsi"/>
          <w:vertAlign w:val="subscript"/>
        </w:rPr>
        <w:t>2</w:t>
      </w:r>
      <w:r w:rsidRPr="00FB7B90">
        <w:rPr>
          <w:rFonts w:cstheme="minorHAnsi"/>
        </w:rPr>
        <w:t>CO</w:t>
      </w:r>
      <w:r w:rsidRPr="00FB7B90">
        <w:rPr>
          <w:rFonts w:cstheme="minorHAnsi"/>
          <w:vertAlign w:val="subscript"/>
        </w:rPr>
        <w:t>3</w:t>
      </w:r>
      <w:bookmarkEnd w:id="7"/>
      <w:r w:rsidRPr="00FB7B90">
        <w:rPr>
          <w:rFonts w:cstheme="minorHAnsi"/>
        </w:rPr>
        <w:t xml:space="preserve"> toe aan onze reactie. Hoeveel mol Na</w:t>
      </w:r>
      <w:r w:rsidRPr="00FB7B90">
        <w:rPr>
          <w:rFonts w:cstheme="minorHAnsi"/>
          <w:vertAlign w:val="subscript"/>
        </w:rPr>
        <w:t>2</w:t>
      </w:r>
      <w:r w:rsidRPr="00FB7B90">
        <w:rPr>
          <w:rFonts w:cstheme="minorHAnsi"/>
        </w:rPr>
        <w:t>CO</w:t>
      </w:r>
      <w:r w:rsidRPr="00FB7B90">
        <w:rPr>
          <w:rFonts w:cstheme="minorHAnsi"/>
          <w:vertAlign w:val="subscript"/>
        </w:rPr>
        <w:t xml:space="preserve">3 </w:t>
      </w:r>
      <w:r w:rsidRPr="00FB7B90">
        <w:rPr>
          <w:rFonts w:cstheme="minorHAnsi"/>
        </w:rPr>
        <w:t>hebben we toegevoegd?</w:t>
      </w:r>
    </w:p>
    <w:p w14:paraId="558B3C82" w14:textId="1F99362A" w:rsidR="00FB7B90" w:rsidRDefault="00FB7B90" w:rsidP="00A5398B">
      <w:pPr>
        <w:jc w:val="both"/>
      </w:pPr>
      <w:r w:rsidRPr="007A7686">
        <w:rPr>
          <w:rStyle w:val="hps"/>
          <w:lang w:val="nl-BE"/>
        </w:rPr>
        <w:t xml:space="preserve">Om </w:t>
      </w:r>
      <w:bookmarkStart w:id="8" w:name="_Hlk148088872"/>
      <w:r w:rsidR="007A7686" w:rsidRPr="007A7686">
        <w:rPr>
          <w:rFonts w:cstheme="minorHAnsi"/>
        </w:rPr>
        <w:t>Na</w:t>
      </w:r>
      <w:r w:rsidR="007A7686" w:rsidRPr="007A7686">
        <w:rPr>
          <w:rFonts w:cstheme="minorHAnsi"/>
          <w:vertAlign w:val="subscript"/>
        </w:rPr>
        <w:t>2</w:t>
      </w:r>
      <w:r w:rsidR="007A7686" w:rsidRPr="007A7686">
        <w:rPr>
          <w:rFonts w:cstheme="minorHAnsi"/>
        </w:rPr>
        <w:t>CO</w:t>
      </w:r>
      <w:r w:rsidR="007A7686" w:rsidRPr="007A7686">
        <w:rPr>
          <w:rFonts w:cstheme="minorHAnsi"/>
          <w:vertAlign w:val="subscript"/>
        </w:rPr>
        <w:t>3</w:t>
      </w:r>
      <w:r w:rsidRPr="007A7686">
        <w:rPr>
          <w:rStyle w:val="hps"/>
          <w:lang w:val="nl-BE"/>
        </w:rPr>
        <w:t xml:space="preserve"> </w:t>
      </w:r>
      <w:bookmarkEnd w:id="8"/>
      <w:r>
        <w:rPr>
          <w:rStyle w:val="hps"/>
          <w:lang w:val="nl-BE"/>
        </w:rPr>
        <w:t xml:space="preserve">volledig weg te laten reageren moeten we dus </w:t>
      </w:r>
      <w:r w:rsidR="00C509EA">
        <w:rPr>
          <w:rStyle w:val="hps"/>
          <w:color w:val="0070C0"/>
          <w:lang w:val="nl-BE"/>
        </w:rPr>
        <w:t>……..</w:t>
      </w:r>
      <w:r w:rsidRPr="00497888">
        <w:rPr>
          <w:rStyle w:val="hps"/>
          <w:color w:val="0070C0"/>
          <w:lang w:val="nl-BE"/>
        </w:rPr>
        <w:t xml:space="preserve"> </w:t>
      </w:r>
      <w:bookmarkStart w:id="9" w:name="_Hlk148088885"/>
      <w:r w:rsidR="007A7686">
        <w:t>Ca(NO</w:t>
      </w:r>
      <w:r w:rsidR="007A7686">
        <w:rPr>
          <w:vertAlign w:val="subscript"/>
        </w:rPr>
        <w:t>3</w:t>
      </w:r>
      <w:r w:rsidR="007A7686">
        <w:t>)</w:t>
      </w:r>
      <w:r w:rsidR="007A7686">
        <w:rPr>
          <w:vertAlign w:val="subscript"/>
        </w:rPr>
        <w:t>2</w:t>
      </w:r>
      <w:r>
        <w:t xml:space="preserve"> </w:t>
      </w:r>
      <w:bookmarkEnd w:id="9"/>
      <w:r>
        <w:t>toevoegen</w:t>
      </w:r>
    </w:p>
    <w:p w14:paraId="6289FBD4" w14:textId="77777777" w:rsidR="007A7686" w:rsidRDefault="007A7686" w:rsidP="00A5398B">
      <w:pPr>
        <w:jc w:val="both"/>
      </w:pPr>
    </w:p>
    <w:p w14:paraId="2D44D59D" w14:textId="575822AB" w:rsidR="007A7686" w:rsidRDefault="007A7686" w:rsidP="00A5398B">
      <w:pPr>
        <w:jc w:val="both"/>
      </w:pPr>
      <w:r>
        <w:t>Welke massa Ca(NO</w:t>
      </w:r>
      <w:r>
        <w:rPr>
          <w:vertAlign w:val="subscript"/>
        </w:rPr>
        <w:t>3</w:t>
      </w:r>
      <w:r>
        <w:t>)</w:t>
      </w:r>
      <w:r>
        <w:rPr>
          <w:vertAlign w:val="subscript"/>
        </w:rPr>
        <w:t>2</w:t>
      </w:r>
      <w:r>
        <w:t xml:space="preserve"> moeten we toevoegen om </w:t>
      </w:r>
      <w:bookmarkStart w:id="10" w:name="_Hlk148089689"/>
      <w:r w:rsidRPr="007A7686">
        <w:rPr>
          <w:rFonts w:cstheme="minorHAnsi"/>
        </w:rPr>
        <w:t>Na</w:t>
      </w:r>
      <w:r w:rsidRPr="007A7686">
        <w:rPr>
          <w:rFonts w:cstheme="minorHAnsi"/>
          <w:vertAlign w:val="subscript"/>
        </w:rPr>
        <w:t>2</w:t>
      </w:r>
      <w:r w:rsidRPr="007A7686">
        <w:rPr>
          <w:rFonts w:cstheme="minorHAnsi"/>
        </w:rPr>
        <w:t>CO</w:t>
      </w:r>
      <w:r w:rsidRPr="007A7686">
        <w:rPr>
          <w:rFonts w:cstheme="minorHAnsi"/>
          <w:vertAlign w:val="subscript"/>
        </w:rPr>
        <w:t>3</w:t>
      </w:r>
      <w:r>
        <w:t xml:space="preserve"> </w:t>
      </w:r>
      <w:bookmarkEnd w:id="10"/>
      <w:r>
        <w:t>volledig te laten weg reageren?</w:t>
      </w:r>
    </w:p>
    <w:p w14:paraId="66E6DD71" w14:textId="74FEBEA4" w:rsidR="007A7686" w:rsidRDefault="007A7686" w:rsidP="00A5398B">
      <w:pPr>
        <w:jc w:val="both"/>
        <w:rPr>
          <w:vertAlign w:val="subscript"/>
        </w:rPr>
      </w:pPr>
      <w:r>
        <w:t xml:space="preserve">We moeten dus </w:t>
      </w:r>
      <w:r w:rsidR="00C509EA">
        <w:rPr>
          <w:color w:val="0070C0"/>
        </w:rPr>
        <w:t>…..</w:t>
      </w:r>
      <w:r w:rsidRPr="00E12B2A">
        <w:rPr>
          <w:color w:val="0070C0"/>
        </w:rPr>
        <w:t xml:space="preserve"> </w:t>
      </w:r>
      <w:bookmarkStart w:id="11" w:name="_Hlk148089532"/>
      <w:r w:rsidR="00F91D72">
        <w:t>Ca(NO</w:t>
      </w:r>
      <w:r w:rsidR="00F91D72">
        <w:rPr>
          <w:vertAlign w:val="subscript"/>
        </w:rPr>
        <w:t>3</w:t>
      </w:r>
      <w:r w:rsidR="00F91D72">
        <w:t>)</w:t>
      </w:r>
      <w:r w:rsidR="00F91D72">
        <w:rPr>
          <w:vertAlign w:val="subscript"/>
        </w:rPr>
        <w:t>2</w:t>
      </w:r>
      <w:bookmarkEnd w:id="11"/>
      <w:r w:rsidR="00F91D72">
        <w:t xml:space="preserve"> </w:t>
      </w:r>
      <w:r>
        <w:rPr>
          <w:vertAlign w:val="subscript"/>
        </w:rPr>
        <w:t xml:space="preserve"> </w:t>
      </w:r>
      <w:r>
        <w:t xml:space="preserve">om de </w:t>
      </w:r>
      <w:r w:rsidR="00F91D72">
        <w:t>4</w:t>
      </w:r>
      <w:r>
        <w:t xml:space="preserve">0 g </w:t>
      </w:r>
      <w:r w:rsidR="00F91D72" w:rsidRPr="007A7686">
        <w:rPr>
          <w:rFonts w:cstheme="minorHAnsi"/>
        </w:rPr>
        <w:t>Na</w:t>
      </w:r>
      <w:r w:rsidR="00F91D72" w:rsidRPr="007A7686">
        <w:rPr>
          <w:rFonts w:cstheme="minorHAnsi"/>
          <w:vertAlign w:val="subscript"/>
        </w:rPr>
        <w:t>2</w:t>
      </w:r>
      <w:r w:rsidR="00F91D72" w:rsidRPr="007A7686">
        <w:rPr>
          <w:rFonts w:cstheme="minorHAnsi"/>
        </w:rPr>
        <w:t>CO</w:t>
      </w:r>
      <w:r w:rsidR="00F91D72" w:rsidRPr="007A7686">
        <w:rPr>
          <w:rFonts w:cstheme="minorHAnsi"/>
          <w:vertAlign w:val="subscript"/>
        </w:rPr>
        <w:t>3</w:t>
      </w:r>
      <w:r>
        <w:t xml:space="preserve"> te laten weg reageren. In de simulatie rond je dit af naar een geheel getal. Dus je voeg </w:t>
      </w:r>
      <w:r w:rsidR="00F91D72">
        <w:t xml:space="preserve">62 </w:t>
      </w:r>
      <w:r>
        <w:t xml:space="preserve">g </w:t>
      </w:r>
      <w:r w:rsidR="00F91D72">
        <w:t>Ca(NO</w:t>
      </w:r>
      <w:r w:rsidR="00F91D72">
        <w:rPr>
          <w:vertAlign w:val="subscript"/>
        </w:rPr>
        <w:t>3</w:t>
      </w:r>
      <w:r w:rsidR="00F91D72">
        <w:t>)</w:t>
      </w:r>
      <w:r w:rsidR="00F91D72">
        <w:rPr>
          <w:vertAlign w:val="subscript"/>
        </w:rPr>
        <w:t>2</w:t>
      </w:r>
      <w:r>
        <w:rPr>
          <w:vertAlign w:val="subscript"/>
        </w:rPr>
        <w:t xml:space="preserve"> </w:t>
      </w:r>
      <w:r w:rsidRPr="00E12B2A">
        <w:t>toe</w:t>
      </w:r>
      <w:r>
        <w:t xml:space="preserve"> aan de reactie in de simulatie</w:t>
      </w:r>
      <w:r w:rsidRPr="00E12B2A">
        <w:t>.</w:t>
      </w:r>
      <w:r>
        <w:rPr>
          <w:vertAlign w:val="subscript"/>
        </w:rPr>
        <w:t xml:space="preserve"> </w:t>
      </w:r>
    </w:p>
    <w:p w14:paraId="41CA1E41" w14:textId="00C86D2C" w:rsidR="007A7686" w:rsidRDefault="007A7686" w:rsidP="00A5398B">
      <w:pPr>
        <w:jc w:val="both"/>
      </w:pPr>
      <w:r>
        <w:t xml:space="preserve">Is </w:t>
      </w:r>
      <w:r w:rsidR="00F91D72" w:rsidRPr="007A7686">
        <w:rPr>
          <w:rFonts w:cstheme="minorHAnsi"/>
        </w:rPr>
        <w:t>Na</w:t>
      </w:r>
      <w:r w:rsidR="00F91D72" w:rsidRPr="007A7686">
        <w:rPr>
          <w:rFonts w:cstheme="minorHAnsi"/>
          <w:vertAlign w:val="subscript"/>
        </w:rPr>
        <w:t>2</w:t>
      </w:r>
      <w:r w:rsidR="00F91D72" w:rsidRPr="007A7686">
        <w:rPr>
          <w:rFonts w:cstheme="minorHAnsi"/>
        </w:rPr>
        <w:t>CO</w:t>
      </w:r>
      <w:r w:rsidR="00F91D72" w:rsidRPr="007A7686">
        <w:rPr>
          <w:rFonts w:cstheme="minorHAnsi"/>
          <w:vertAlign w:val="subscript"/>
        </w:rPr>
        <w:t>3</w:t>
      </w:r>
      <w:r>
        <w:t xml:space="preserve"> na het toevoegen van 58g </w:t>
      </w:r>
      <w:r w:rsidR="00F91D72">
        <w:t>Ca(NO</w:t>
      </w:r>
      <w:r w:rsidR="00F91D72">
        <w:rPr>
          <w:vertAlign w:val="subscript"/>
        </w:rPr>
        <w:t>3</w:t>
      </w:r>
      <w:r w:rsidR="00F91D72">
        <w:t>)</w:t>
      </w:r>
      <w:r w:rsidR="00F91D72">
        <w:rPr>
          <w:vertAlign w:val="subscript"/>
        </w:rPr>
        <w:t xml:space="preserve">2 </w:t>
      </w:r>
      <w:r>
        <w:t xml:space="preserve"> volledig weg gereageerd?</w:t>
      </w:r>
    </w:p>
    <w:p w14:paraId="0D302CDA" w14:textId="1C27E20D" w:rsidR="007A7686" w:rsidRPr="00F91D72" w:rsidRDefault="007A7686" w:rsidP="00A5398B">
      <w:pPr>
        <w:jc w:val="both"/>
        <w:rPr>
          <w:rStyle w:val="hps"/>
          <w:lang w:val="nl-BE"/>
        </w:rPr>
      </w:pPr>
      <w:r>
        <w:rPr>
          <w:rStyle w:val="hps"/>
          <w:lang w:val="nl-BE"/>
        </w:rPr>
        <w:t>Voeg nu 10 g extra</w:t>
      </w:r>
      <w:r w:rsidR="00F91D72" w:rsidRPr="00F91D72">
        <w:t xml:space="preserve"> </w:t>
      </w:r>
      <w:r w:rsidR="00F91D72">
        <w:t>Ca(NO</w:t>
      </w:r>
      <w:r w:rsidR="00F91D72">
        <w:rPr>
          <w:vertAlign w:val="subscript"/>
        </w:rPr>
        <w:t>3</w:t>
      </w:r>
      <w:r w:rsidR="00F91D72">
        <w:t>)</w:t>
      </w:r>
      <w:r w:rsidR="00F91D72">
        <w:rPr>
          <w:vertAlign w:val="subscript"/>
        </w:rPr>
        <w:t xml:space="preserve">2 </w:t>
      </w:r>
      <w:r>
        <w:rPr>
          <w:rStyle w:val="hps"/>
          <w:lang w:val="nl-BE"/>
        </w:rPr>
        <w:t>toe aan de reactie. Welk reagens is het limiterend</w:t>
      </w:r>
      <w:r w:rsidR="00F91D72">
        <w:rPr>
          <w:rStyle w:val="hps"/>
          <w:lang w:val="nl-BE"/>
        </w:rPr>
        <w:t>?</w:t>
      </w:r>
    </w:p>
    <w:p w14:paraId="64E215FF" w14:textId="0C12FD69" w:rsidR="00F91D72" w:rsidRDefault="006D74B9" w:rsidP="00A5398B">
      <w:r w:rsidRPr="00011FF8">
        <w:rPr>
          <w:b/>
          <w:bCs/>
        </w:rPr>
        <w:t xml:space="preserve">Conclusie en synthese </w:t>
      </w:r>
      <w:r w:rsidR="002358F9" w:rsidRPr="00011FF8">
        <w:rPr>
          <w:b/>
          <w:bCs/>
        </w:rPr>
        <w:br/>
      </w:r>
      <w:r w:rsidR="002358F9">
        <w:br/>
      </w:r>
      <w:r w:rsidR="00F91D72">
        <w:t>Definieer het limiterend reagens.</w:t>
      </w:r>
    </w:p>
    <w:p w14:paraId="7DE54E6D" w14:textId="4B162EBE" w:rsidR="007430CC" w:rsidRDefault="007430CC" w:rsidP="00A5398B">
      <w:pPr>
        <w:jc w:val="both"/>
      </w:pPr>
    </w:p>
    <w:sectPr w:rsidR="007430CC">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D1134" w14:textId="77777777" w:rsidR="00FD7B85" w:rsidRDefault="00FD7B85" w:rsidP="001E41F6">
      <w:pPr>
        <w:spacing w:after="0" w:line="240" w:lineRule="auto"/>
      </w:pPr>
      <w:r>
        <w:separator/>
      </w:r>
    </w:p>
  </w:endnote>
  <w:endnote w:type="continuationSeparator" w:id="0">
    <w:p w14:paraId="5B5FCF02" w14:textId="77777777" w:rsidR="00FD7B85" w:rsidRDefault="00FD7B85" w:rsidP="001E4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1535076"/>
      <w:docPartObj>
        <w:docPartGallery w:val="Page Numbers (Bottom of Page)"/>
        <w:docPartUnique/>
      </w:docPartObj>
    </w:sdtPr>
    <w:sdtContent>
      <w:p w14:paraId="7F438E80" w14:textId="42D9D78B" w:rsidR="001E41F6" w:rsidRDefault="001E41F6">
        <w:pPr>
          <w:pStyle w:val="Voettekst"/>
          <w:jc w:val="right"/>
        </w:pPr>
        <w:r>
          <w:fldChar w:fldCharType="begin"/>
        </w:r>
        <w:r>
          <w:instrText>PAGE   \* MERGEFORMAT</w:instrText>
        </w:r>
        <w:r>
          <w:fldChar w:fldCharType="separate"/>
        </w:r>
        <w:r>
          <w:t>2</w:t>
        </w:r>
        <w:r>
          <w:fldChar w:fldCharType="end"/>
        </w:r>
      </w:p>
    </w:sdtContent>
  </w:sdt>
  <w:p w14:paraId="4022527E" w14:textId="77777777" w:rsidR="001E41F6" w:rsidRDefault="001E41F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457EE" w14:textId="77777777" w:rsidR="00FD7B85" w:rsidRDefault="00FD7B85" w:rsidP="001E41F6">
      <w:pPr>
        <w:spacing w:after="0" w:line="240" w:lineRule="auto"/>
      </w:pPr>
      <w:r>
        <w:separator/>
      </w:r>
    </w:p>
  </w:footnote>
  <w:footnote w:type="continuationSeparator" w:id="0">
    <w:p w14:paraId="02C145A2" w14:textId="77777777" w:rsidR="00FD7B85" w:rsidRDefault="00FD7B85" w:rsidP="001E41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807E2"/>
    <w:multiLevelType w:val="hybridMultilevel"/>
    <w:tmpl w:val="558401F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F747CA4"/>
    <w:multiLevelType w:val="hybridMultilevel"/>
    <w:tmpl w:val="4D5A0038"/>
    <w:lvl w:ilvl="0" w:tplc="4D5C57C4">
      <w:start w:val="1"/>
      <w:numFmt w:val="decimal"/>
      <w:lvlText w:val="%1."/>
      <w:lvlJc w:val="left"/>
      <w:pPr>
        <w:ind w:left="720" w:hanging="360"/>
      </w:pPr>
      <w:rPr>
        <w:rFonts w:hint="default"/>
        <w:b w:val="0"/>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DA71DF0"/>
    <w:multiLevelType w:val="hybridMultilevel"/>
    <w:tmpl w:val="8ACA11E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5BEE784A"/>
    <w:multiLevelType w:val="hybridMultilevel"/>
    <w:tmpl w:val="EB940F7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16cid:durableId="953290755">
    <w:abstractNumId w:val="1"/>
  </w:num>
  <w:num w:numId="2" w16cid:durableId="950935502">
    <w:abstractNumId w:val="3"/>
  </w:num>
  <w:num w:numId="3" w16cid:durableId="118646468">
    <w:abstractNumId w:val="2"/>
  </w:num>
  <w:num w:numId="4" w16cid:durableId="1987005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8F9"/>
    <w:rsid w:val="00002D13"/>
    <w:rsid w:val="00007BA3"/>
    <w:rsid w:val="00011FF8"/>
    <w:rsid w:val="000122BA"/>
    <w:rsid w:val="00013605"/>
    <w:rsid w:val="00016FBF"/>
    <w:rsid w:val="00020065"/>
    <w:rsid w:val="000357AE"/>
    <w:rsid w:val="000357FF"/>
    <w:rsid w:val="00040E31"/>
    <w:rsid w:val="00042DCC"/>
    <w:rsid w:val="000507F7"/>
    <w:rsid w:val="00060394"/>
    <w:rsid w:val="000679A8"/>
    <w:rsid w:val="0007203B"/>
    <w:rsid w:val="00075B84"/>
    <w:rsid w:val="00076166"/>
    <w:rsid w:val="00077AFA"/>
    <w:rsid w:val="00080D23"/>
    <w:rsid w:val="000841AC"/>
    <w:rsid w:val="000931F7"/>
    <w:rsid w:val="00095F8F"/>
    <w:rsid w:val="000A10AD"/>
    <w:rsid w:val="000A63CA"/>
    <w:rsid w:val="000A659F"/>
    <w:rsid w:val="000B2192"/>
    <w:rsid w:val="000B2AAE"/>
    <w:rsid w:val="000B619D"/>
    <w:rsid w:val="000B6C9C"/>
    <w:rsid w:val="000C1CBC"/>
    <w:rsid w:val="000C7B3C"/>
    <w:rsid w:val="000D4456"/>
    <w:rsid w:val="000E0815"/>
    <w:rsid w:val="000E3A36"/>
    <w:rsid w:val="000E4DE7"/>
    <w:rsid w:val="000E5847"/>
    <w:rsid w:val="000F2172"/>
    <w:rsid w:val="000F425D"/>
    <w:rsid w:val="000F4545"/>
    <w:rsid w:val="000F572E"/>
    <w:rsid w:val="001056A6"/>
    <w:rsid w:val="0011576C"/>
    <w:rsid w:val="001200EE"/>
    <w:rsid w:val="00121219"/>
    <w:rsid w:val="00123A2C"/>
    <w:rsid w:val="00123BF4"/>
    <w:rsid w:val="001240CC"/>
    <w:rsid w:val="00133611"/>
    <w:rsid w:val="00137F62"/>
    <w:rsid w:val="00141F5A"/>
    <w:rsid w:val="001440B0"/>
    <w:rsid w:val="00147443"/>
    <w:rsid w:val="0015007D"/>
    <w:rsid w:val="00150D64"/>
    <w:rsid w:val="001515B9"/>
    <w:rsid w:val="0015374E"/>
    <w:rsid w:val="00160D16"/>
    <w:rsid w:val="00163015"/>
    <w:rsid w:val="00163B4B"/>
    <w:rsid w:val="00164EE0"/>
    <w:rsid w:val="001756E3"/>
    <w:rsid w:val="0017713F"/>
    <w:rsid w:val="001818D1"/>
    <w:rsid w:val="00182156"/>
    <w:rsid w:val="001841A1"/>
    <w:rsid w:val="00184C5A"/>
    <w:rsid w:val="00185CE3"/>
    <w:rsid w:val="001863AE"/>
    <w:rsid w:val="00187756"/>
    <w:rsid w:val="00190940"/>
    <w:rsid w:val="00193D3F"/>
    <w:rsid w:val="001973EE"/>
    <w:rsid w:val="001A3C0F"/>
    <w:rsid w:val="001A45B5"/>
    <w:rsid w:val="001B4255"/>
    <w:rsid w:val="001B50C1"/>
    <w:rsid w:val="001B5629"/>
    <w:rsid w:val="001C1B54"/>
    <w:rsid w:val="001C4043"/>
    <w:rsid w:val="001C525A"/>
    <w:rsid w:val="001D207D"/>
    <w:rsid w:val="001D66CF"/>
    <w:rsid w:val="001E1ED0"/>
    <w:rsid w:val="001E41F6"/>
    <w:rsid w:val="001E470C"/>
    <w:rsid w:val="001E556F"/>
    <w:rsid w:val="001E657E"/>
    <w:rsid w:val="001F2A7F"/>
    <w:rsid w:val="001F417E"/>
    <w:rsid w:val="001F5A91"/>
    <w:rsid w:val="002025F3"/>
    <w:rsid w:val="00202F40"/>
    <w:rsid w:val="002176F1"/>
    <w:rsid w:val="002344CC"/>
    <w:rsid w:val="002358F9"/>
    <w:rsid w:val="0023607D"/>
    <w:rsid w:val="002376FB"/>
    <w:rsid w:val="00240538"/>
    <w:rsid w:val="00240828"/>
    <w:rsid w:val="002411FB"/>
    <w:rsid w:val="0024467B"/>
    <w:rsid w:val="0024743F"/>
    <w:rsid w:val="002515AB"/>
    <w:rsid w:val="002537DD"/>
    <w:rsid w:val="0026124A"/>
    <w:rsid w:val="0026170F"/>
    <w:rsid w:val="002633BB"/>
    <w:rsid w:val="00267C55"/>
    <w:rsid w:val="00272FE1"/>
    <w:rsid w:val="00274E56"/>
    <w:rsid w:val="00277C7E"/>
    <w:rsid w:val="00277F28"/>
    <w:rsid w:val="00290FA1"/>
    <w:rsid w:val="00291FDF"/>
    <w:rsid w:val="002941A4"/>
    <w:rsid w:val="00297C6A"/>
    <w:rsid w:val="002A69D8"/>
    <w:rsid w:val="002A7653"/>
    <w:rsid w:val="002B402D"/>
    <w:rsid w:val="002B7053"/>
    <w:rsid w:val="002C2B79"/>
    <w:rsid w:val="002D14A8"/>
    <w:rsid w:val="002D6E8E"/>
    <w:rsid w:val="002D7338"/>
    <w:rsid w:val="002E4793"/>
    <w:rsid w:val="002E4C3E"/>
    <w:rsid w:val="002E51F6"/>
    <w:rsid w:val="002E5BF5"/>
    <w:rsid w:val="002E7EBC"/>
    <w:rsid w:val="002F0F87"/>
    <w:rsid w:val="002F2AA2"/>
    <w:rsid w:val="002F5734"/>
    <w:rsid w:val="002F6846"/>
    <w:rsid w:val="00304CF7"/>
    <w:rsid w:val="00313EF0"/>
    <w:rsid w:val="003168AC"/>
    <w:rsid w:val="00322C2F"/>
    <w:rsid w:val="00322EA3"/>
    <w:rsid w:val="00322EB1"/>
    <w:rsid w:val="0032424A"/>
    <w:rsid w:val="00325C31"/>
    <w:rsid w:val="00326B39"/>
    <w:rsid w:val="0033468F"/>
    <w:rsid w:val="00337463"/>
    <w:rsid w:val="003420AE"/>
    <w:rsid w:val="00353A38"/>
    <w:rsid w:val="00355760"/>
    <w:rsid w:val="00364C4B"/>
    <w:rsid w:val="00366AE1"/>
    <w:rsid w:val="00367183"/>
    <w:rsid w:val="00370793"/>
    <w:rsid w:val="00381E43"/>
    <w:rsid w:val="0038521F"/>
    <w:rsid w:val="003908F7"/>
    <w:rsid w:val="003A6523"/>
    <w:rsid w:val="003B1474"/>
    <w:rsid w:val="003B1F5D"/>
    <w:rsid w:val="003B57D2"/>
    <w:rsid w:val="003B6130"/>
    <w:rsid w:val="003C1007"/>
    <w:rsid w:val="003C1773"/>
    <w:rsid w:val="003C625C"/>
    <w:rsid w:val="003C6444"/>
    <w:rsid w:val="003C7AF4"/>
    <w:rsid w:val="003E174F"/>
    <w:rsid w:val="003E1D88"/>
    <w:rsid w:val="003E60E2"/>
    <w:rsid w:val="003E64A3"/>
    <w:rsid w:val="003F61D4"/>
    <w:rsid w:val="003F7820"/>
    <w:rsid w:val="00403666"/>
    <w:rsid w:val="004063F7"/>
    <w:rsid w:val="004177C4"/>
    <w:rsid w:val="004178C4"/>
    <w:rsid w:val="00422194"/>
    <w:rsid w:val="00422BBF"/>
    <w:rsid w:val="00432AAB"/>
    <w:rsid w:val="00435926"/>
    <w:rsid w:val="0043787C"/>
    <w:rsid w:val="0044189A"/>
    <w:rsid w:val="004435D7"/>
    <w:rsid w:val="00446AB8"/>
    <w:rsid w:val="00447BE8"/>
    <w:rsid w:val="00447ED5"/>
    <w:rsid w:val="00450F21"/>
    <w:rsid w:val="00455B02"/>
    <w:rsid w:val="004565CE"/>
    <w:rsid w:val="0046112F"/>
    <w:rsid w:val="004615CE"/>
    <w:rsid w:val="00462425"/>
    <w:rsid w:val="00472DBC"/>
    <w:rsid w:val="00475559"/>
    <w:rsid w:val="0047612B"/>
    <w:rsid w:val="00480816"/>
    <w:rsid w:val="004842AD"/>
    <w:rsid w:val="00487D2D"/>
    <w:rsid w:val="00497473"/>
    <w:rsid w:val="00497888"/>
    <w:rsid w:val="004B04CC"/>
    <w:rsid w:val="004C2381"/>
    <w:rsid w:val="004D5420"/>
    <w:rsid w:val="004E281F"/>
    <w:rsid w:val="004E2B7E"/>
    <w:rsid w:val="004E3BA0"/>
    <w:rsid w:val="004E50CC"/>
    <w:rsid w:val="004F3096"/>
    <w:rsid w:val="004F6C22"/>
    <w:rsid w:val="005010FC"/>
    <w:rsid w:val="00503FD1"/>
    <w:rsid w:val="00507FCC"/>
    <w:rsid w:val="005118FD"/>
    <w:rsid w:val="005157D2"/>
    <w:rsid w:val="00520477"/>
    <w:rsid w:val="00520797"/>
    <w:rsid w:val="005229E2"/>
    <w:rsid w:val="0052378F"/>
    <w:rsid w:val="00535CDF"/>
    <w:rsid w:val="005414D4"/>
    <w:rsid w:val="0054176F"/>
    <w:rsid w:val="00545830"/>
    <w:rsid w:val="005460FA"/>
    <w:rsid w:val="00547556"/>
    <w:rsid w:val="005476CF"/>
    <w:rsid w:val="0055122B"/>
    <w:rsid w:val="0055191A"/>
    <w:rsid w:val="005548F8"/>
    <w:rsid w:val="00555A6D"/>
    <w:rsid w:val="00560E3D"/>
    <w:rsid w:val="00563785"/>
    <w:rsid w:val="00566237"/>
    <w:rsid w:val="00575759"/>
    <w:rsid w:val="00583ED1"/>
    <w:rsid w:val="00584540"/>
    <w:rsid w:val="005856C5"/>
    <w:rsid w:val="005958D6"/>
    <w:rsid w:val="00596A42"/>
    <w:rsid w:val="005B05A5"/>
    <w:rsid w:val="005B5AFB"/>
    <w:rsid w:val="005C20F7"/>
    <w:rsid w:val="005C2CCA"/>
    <w:rsid w:val="005C53A8"/>
    <w:rsid w:val="005C6062"/>
    <w:rsid w:val="005C66EB"/>
    <w:rsid w:val="005C6C41"/>
    <w:rsid w:val="005D03CC"/>
    <w:rsid w:val="005D282D"/>
    <w:rsid w:val="005D7F89"/>
    <w:rsid w:val="005E3136"/>
    <w:rsid w:val="005F4C5C"/>
    <w:rsid w:val="00600FA8"/>
    <w:rsid w:val="006030CC"/>
    <w:rsid w:val="00604083"/>
    <w:rsid w:val="00612BCD"/>
    <w:rsid w:val="00616D60"/>
    <w:rsid w:val="006178C8"/>
    <w:rsid w:val="0062100A"/>
    <w:rsid w:val="006260AB"/>
    <w:rsid w:val="0063193A"/>
    <w:rsid w:val="00636A77"/>
    <w:rsid w:val="00640E96"/>
    <w:rsid w:val="00644BF3"/>
    <w:rsid w:val="0064586F"/>
    <w:rsid w:val="006505FD"/>
    <w:rsid w:val="00650CFB"/>
    <w:rsid w:val="00664483"/>
    <w:rsid w:val="006663E1"/>
    <w:rsid w:val="00666F31"/>
    <w:rsid w:val="00673546"/>
    <w:rsid w:val="00674654"/>
    <w:rsid w:val="00676F74"/>
    <w:rsid w:val="00682962"/>
    <w:rsid w:val="006852CC"/>
    <w:rsid w:val="006932FF"/>
    <w:rsid w:val="0069336D"/>
    <w:rsid w:val="00694667"/>
    <w:rsid w:val="006A578A"/>
    <w:rsid w:val="006B203A"/>
    <w:rsid w:val="006B7A25"/>
    <w:rsid w:val="006C78DC"/>
    <w:rsid w:val="006D74B9"/>
    <w:rsid w:val="006E4B56"/>
    <w:rsid w:val="006E5AED"/>
    <w:rsid w:val="006E70E3"/>
    <w:rsid w:val="006F6AAA"/>
    <w:rsid w:val="00701B50"/>
    <w:rsid w:val="00707182"/>
    <w:rsid w:val="00711FAF"/>
    <w:rsid w:val="00714ADE"/>
    <w:rsid w:val="00720270"/>
    <w:rsid w:val="007211B5"/>
    <w:rsid w:val="0072545D"/>
    <w:rsid w:val="00734BAC"/>
    <w:rsid w:val="00736223"/>
    <w:rsid w:val="00740061"/>
    <w:rsid w:val="007430CC"/>
    <w:rsid w:val="00745E7F"/>
    <w:rsid w:val="007468CA"/>
    <w:rsid w:val="007548A6"/>
    <w:rsid w:val="00756D99"/>
    <w:rsid w:val="00764F4F"/>
    <w:rsid w:val="00766935"/>
    <w:rsid w:val="007719C3"/>
    <w:rsid w:val="00773285"/>
    <w:rsid w:val="007775B0"/>
    <w:rsid w:val="00781744"/>
    <w:rsid w:val="007906D2"/>
    <w:rsid w:val="007958D1"/>
    <w:rsid w:val="007A2FCC"/>
    <w:rsid w:val="007A3287"/>
    <w:rsid w:val="007A4229"/>
    <w:rsid w:val="007A539F"/>
    <w:rsid w:val="007A7686"/>
    <w:rsid w:val="007B12CD"/>
    <w:rsid w:val="007B6606"/>
    <w:rsid w:val="007B7645"/>
    <w:rsid w:val="007D10E6"/>
    <w:rsid w:val="007D7DAC"/>
    <w:rsid w:val="007D7F68"/>
    <w:rsid w:val="007E220F"/>
    <w:rsid w:val="007E47B9"/>
    <w:rsid w:val="007E7029"/>
    <w:rsid w:val="007F0005"/>
    <w:rsid w:val="007F24A8"/>
    <w:rsid w:val="00805215"/>
    <w:rsid w:val="00806E5B"/>
    <w:rsid w:val="008079D4"/>
    <w:rsid w:val="0081216E"/>
    <w:rsid w:val="008146B1"/>
    <w:rsid w:val="00815E59"/>
    <w:rsid w:val="00816CCC"/>
    <w:rsid w:val="00817E0A"/>
    <w:rsid w:val="0083109C"/>
    <w:rsid w:val="008324C3"/>
    <w:rsid w:val="008338AD"/>
    <w:rsid w:val="00833FFB"/>
    <w:rsid w:val="00836537"/>
    <w:rsid w:val="00836644"/>
    <w:rsid w:val="00840221"/>
    <w:rsid w:val="0084312A"/>
    <w:rsid w:val="00851F7F"/>
    <w:rsid w:val="00857459"/>
    <w:rsid w:val="00860CB5"/>
    <w:rsid w:val="008628F6"/>
    <w:rsid w:val="008744ED"/>
    <w:rsid w:val="00875D56"/>
    <w:rsid w:val="008835A4"/>
    <w:rsid w:val="008838A8"/>
    <w:rsid w:val="00884CD3"/>
    <w:rsid w:val="00887DBE"/>
    <w:rsid w:val="0089024A"/>
    <w:rsid w:val="00891D48"/>
    <w:rsid w:val="00893FEA"/>
    <w:rsid w:val="008A1028"/>
    <w:rsid w:val="008A3FE1"/>
    <w:rsid w:val="008A59E5"/>
    <w:rsid w:val="008A77B6"/>
    <w:rsid w:val="008C036F"/>
    <w:rsid w:val="008C2E71"/>
    <w:rsid w:val="008D2AB5"/>
    <w:rsid w:val="008D671E"/>
    <w:rsid w:val="008E0D37"/>
    <w:rsid w:val="008E7822"/>
    <w:rsid w:val="008F131F"/>
    <w:rsid w:val="00910A32"/>
    <w:rsid w:val="009133E8"/>
    <w:rsid w:val="009149C7"/>
    <w:rsid w:val="00920B1A"/>
    <w:rsid w:val="00920D98"/>
    <w:rsid w:val="00922C47"/>
    <w:rsid w:val="009321E0"/>
    <w:rsid w:val="009342C4"/>
    <w:rsid w:val="00945BE8"/>
    <w:rsid w:val="00951E19"/>
    <w:rsid w:val="009630A1"/>
    <w:rsid w:val="009644EC"/>
    <w:rsid w:val="00966AA1"/>
    <w:rsid w:val="00970E82"/>
    <w:rsid w:val="00972F2B"/>
    <w:rsid w:val="00973166"/>
    <w:rsid w:val="00974A80"/>
    <w:rsid w:val="00974EEA"/>
    <w:rsid w:val="0098470D"/>
    <w:rsid w:val="009912A9"/>
    <w:rsid w:val="009920E7"/>
    <w:rsid w:val="00994337"/>
    <w:rsid w:val="009943F3"/>
    <w:rsid w:val="00997FC7"/>
    <w:rsid w:val="009A14DF"/>
    <w:rsid w:val="009A4137"/>
    <w:rsid w:val="009B679D"/>
    <w:rsid w:val="009B724A"/>
    <w:rsid w:val="009C484F"/>
    <w:rsid w:val="009C4F3D"/>
    <w:rsid w:val="009D033D"/>
    <w:rsid w:val="009D61F9"/>
    <w:rsid w:val="009E06F5"/>
    <w:rsid w:val="009E0742"/>
    <w:rsid w:val="009E3644"/>
    <w:rsid w:val="009F03AB"/>
    <w:rsid w:val="009F6FAC"/>
    <w:rsid w:val="00A010FB"/>
    <w:rsid w:val="00A06249"/>
    <w:rsid w:val="00A15471"/>
    <w:rsid w:val="00A15FCA"/>
    <w:rsid w:val="00A16529"/>
    <w:rsid w:val="00A205CD"/>
    <w:rsid w:val="00A22C7F"/>
    <w:rsid w:val="00A246C9"/>
    <w:rsid w:val="00A25F17"/>
    <w:rsid w:val="00A3697D"/>
    <w:rsid w:val="00A41066"/>
    <w:rsid w:val="00A51304"/>
    <w:rsid w:val="00A52A19"/>
    <w:rsid w:val="00A5398B"/>
    <w:rsid w:val="00A555A2"/>
    <w:rsid w:val="00A63A0C"/>
    <w:rsid w:val="00A6633D"/>
    <w:rsid w:val="00A67858"/>
    <w:rsid w:val="00A855C8"/>
    <w:rsid w:val="00A8610F"/>
    <w:rsid w:val="00A94148"/>
    <w:rsid w:val="00A94192"/>
    <w:rsid w:val="00A96DEC"/>
    <w:rsid w:val="00AA4231"/>
    <w:rsid w:val="00AB6B73"/>
    <w:rsid w:val="00AD3004"/>
    <w:rsid w:val="00AE239F"/>
    <w:rsid w:val="00AE4788"/>
    <w:rsid w:val="00AE6C9B"/>
    <w:rsid w:val="00AE79C9"/>
    <w:rsid w:val="00AF10FA"/>
    <w:rsid w:val="00AF61DC"/>
    <w:rsid w:val="00AF7F07"/>
    <w:rsid w:val="00B10373"/>
    <w:rsid w:val="00B2237C"/>
    <w:rsid w:val="00B2299B"/>
    <w:rsid w:val="00B24ECC"/>
    <w:rsid w:val="00B3553E"/>
    <w:rsid w:val="00B36ACA"/>
    <w:rsid w:val="00B40317"/>
    <w:rsid w:val="00B60189"/>
    <w:rsid w:val="00B62D19"/>
    <w:rsid w:val="00B64D57"/>
    <w:rsid w:val="00B73C92"/>
    <w:rsid w:val="00B80C69"/>
    <w:rsid w:val="00B83563"/>
    <w:rsid w:val="00B85487"/>
    <w:rsid w:val="00B87173"/>
    <w:rsid w:val="00B879AE"/>
    <w:rsid w:val="00B96240"/>
    <w:rsid w:val="00BA1C39"/>
    <w:rsid w:val="00BA35EC"/>
    <w:rsid w:val="00BA48BD"/>
    <w:rsid w:val="00BA4B1A"/>
    <w:rsid w:val="00BC38F9"/>
    <w:rsid w:val="00BC7CAE"/>
    <w:rsid w:val="00BD13B5"/>
    <w:rsid w:val="00BD4CA9"/>
    <w:rsid w:val="00BE1A19"/>
    <w:rsid w:val="00BE1DE4"/>
    <w:rsid w:val="00BE3FBE"/>
    <w:rsid w:val="00BE4652"/>
    <w:rsid w:val="00BE5049"/>
    <w:rsid w:val="00BE59BC"/>
    <w:rsid w:val="00BE6CFF"/>
    <w:rsid w:val="00BF46F9"/>
    <w:rsid w:val="00BF51E5"/>
    <w:rsid w:val="00BF59A6"/>
    <w:rsid w:val="00C021B9"/>
    <w:rsid w:val="00C07F11"/>
    <w:rsid w:val="00C13A64"/>
    <w:rsid w:val="00C147F7"/>
    <w:rsid w:val="00C216F7"/>
    <w:rsid w:val="00C234A8"/>
    <w:rsid w:val="00C26993"/>
    <w:rsid w:val="00C322EB"/>
    <w:rsid w:val="00C361A8"/>
    <w:rsid w:val="00C36C13"/>
    <w:rsid w:val="00C371B2"/>
    <w:rsid w:val="00C41BD9"/>
    <w:rsid w:val="00C509EA"/>
    <w:rsid w:val="00C57594"/>
    <w:rsid w:val="00C63E05"/>
    <w:rsid w:val="00C659EA"/>
    <w:rsid w:val="00C67AA1"/>
    <w:rsid w:val="00C72CC9"/>
    <w:rsid w:val="00C76116"/>
    <w:rsid w:val="00C84E8A"/>
    <w:rsid w:val="00C925C2"/>
    <w:rsid w:val="00C9662B"/>
    <w:rsid w:val="00C97F92"/>
    <w:rsid w:val="00CA68FB"/>
    <w:rsid w:val="00CB396B"/>
    <w:rsid w:val="00CB58DC"/>
    <w:rsid w:val="00CC173A"/>
    <w:rsid w:val="00CD592D"/>
    <w:rsid w:val="00CF1FA8"/>
    <w:rsid w:val="00CF5912"/>
    <w:rsid w:val="00CF6E91"/>
    <w:rsid w:val="00D05BE4"/>
    <w:rsid w:val="00D208B2"/>
    <w:rsid w:val="00D20D9B"/>
    <w:rsid w:val="00D24B9F"/>
    <w:rsid w:val="00D256A1"/>
    <w:rsid w:val="00D27583"/>
    <w:rsid w:val="00D31AB7"/>
    <w:rsid w:val="00D355A0"/>
    <w:rsid w:val="00D416D8"/>
    <w:rsid w:val="00D42045"/>
    <w:rsid w:val="00D42D86"/>
    <w:rsid w:val="00D57E53"/>
    <w:rsid w:val="00D705A1"/>
    <w:rsid w:val="00D71980"/>
    <w:rsid w:val="00D8155B"/>
    <w:rsid w:val="00D833E2"/>
    <w:rsid w:val="00D83CF3"/>
    <w:rsid w:val="00D8435C"/>
    <w:rsid w:val="00D85C0B"/>
    <w:rsid w:val="00D91CCE"/>
    <w:rsid w:val="00D940D5"/>
    <w:rsid w:val="00DA5A71"/>
    <w:rsid w:val="00DB004C"/>
    <w:rsid w:val="00DD03E1"/>
    <w:rsid w:val="00DD6217"/>
    <w:rsid w:val="00DE1037"/>
    <w:rsid w:val="00DE1CBE"/>
    <w:rsid w:val="00DE2224"/>
    <w:rsid w:val="00DF3EED"/>
    <w:rsid w:val="00DF6C1E"/>
    <w:rsid w:val="00E0646B"/>
    <w:rsid w:val="00E103CE"/>
    <w:rsid w:val="00E12B2A"/>
    <w:rsid w:val="00E12B94"/>
    <w:rsid w:val="00E15D12"/>
    <w:rsid w:val="00E17457"/>
    <w:rsid w:val="00E27399"/>
    <w:rsid w:val="00E3130E"/>
    <w:rsid w:val="00E3578A"/>
    <w:rsid w:val="00E42517"/>
    <w:rsid w:val="00E427FB"/>
    <w:rsid w:val="00E42BED"/>
    <w:rsid w:val="00E468EB"/>
    <w:rsid w:val="00E61734"/>
    <w:rsid w:val="00E67851"/>
    <w:rsid w:val="00E818B4"/>
    <w:rsid w:val="00E81E8F"/>
    <w:rsid w:val="00E82C1D"/>
    <w:rsid w:val="00E83AB0"/>
    <w:rsid w:val="00E85444"/>
    <w:rsid w:val="00E867C7"/>
    <w:rsid w:val="00E90B92"/>
    <w:rsid w:val="00E91BFA"/>
    <w:rsid w:val="00EA1CB0"/>
    <w:rsid w:val="00EA2A7C"/>
    <w:rsid w:val="00EA2FDF"/>
    <w:rsid w:val="00EA4D9D"/>
    <w:rsid w:val="00EA6352"/>
    <w:rsid w:val="00EA75F7"/>
    <w:rsid w:val="00EB0AD3"/>
    <w:rsid w:val="00EB570E"/>
    <w:rsid w:val="00EB5980"/>
    <w:rsid w:val="00EB5E65"/>
    <w:rsid w:val="00EB6177"/>
    <w:rsid w:val="00EC6025"/>
    <w:rsid w:val="00ED2B29"/>
    <w:rsid w:val="00ED34CA"/>
    <w:rsid w:val="00ED3A6C"/>
    <w:rsid w:val="00ED3C36"/>
    <w:rsid w:val="00ED43EC"/>
    <w:rsid w:val="00EE1786"/>
    <w:rsid w:val="00EE4334"/>
    <w:rsid w:val="00EE51E1"/>
    <w:rsid w:val="00EE5793"/>
    <w:rsid w:val="00EE660D"/>
    <w:rsid w:val="00EE7B2E"/>
    <w:rsid w:val="00EF5160"/>
    <w:rsid w:val="00F044C6"/>
    <w:rsid w:val="00F12A3A"/>
    <w:rsid w:val="00F21A85"/>
    <w:rsid w:val="00F22F1B"/>
    <w:rsid w:val="00F25A62"/>
    <w:rsid w:val="00F32295"/>
    <w:rsid w:val="00F37C1C"/>
    <w:rsid w:val="00F455D1"/>
    <w:rsid w:val="00F47B2F"/>
    <w:rsid w:val="00F5264A"/>
    <w:rsid w:val="00F54AF7"/>
    <w:rsid w:val="00F76E2A"/>
    <w:rsid w:val="00F82912"/>
    <w:rsid w:val="00F91D72"/>
    <w:rsid w:val="00F92AD4"/>
    <w:rsid w:val="00FA169B"/>
    <w:rsid w:val="00FA2199"/>
    <w:rsid w:val="00FA4BE8"/>
    <w:rsid w:val="00FB060F"/>
    <w:rsid w:val="00FB28D1"/>
    <w:rsid w:val="00FB4C17"/>
    <w:rsid w:val="00FB7B90"/>
    <w:rsid w:val="00FC0A8D"/>
    <w:rsid w:val="00FD2716"/>
    <w:rsid w:val="00FD3075"/>
    <w:rsid w:val="00FD3414"/>
    <w:rsid w:val="00FD7B85"/>
    <w:rsid w:val="00FE16A4"/>
    <w:rsid w:val="00FE1E9D"/>
    <w:rsid w:val="00FE260A"/>
    <w:rsid w:val="00FE38A8"/>
    <w:rsid w:val="00FE4281"/>
    <w:rsid w:val="00FF149F"/>
    <w:rsid w:val="00FF7C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B9615"/>
  <w15:docId w15:val="{87DFF686-B0C7-4B3F-A9C5-44A976985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ps">
    <w:name w:val="hps"/>
    <w:basedOn w:val="Standaardalinea-lettertype"/>
    <w:rsid w:val="002358F9"/>
  </w:style>
  <w:style w:type="character" w:customStyle="1" w:styleId="atn">
    <w:name w:val="atn"/>
    <w:basedOn w:val="Standaardalinea-lettertype"/>
    <w:rsid w:val="002358F9"/>
  </w:style>
  <w:style w:type="character" w:styleId="Hyperlink">
    <w:name w:val="Hyperlink"/>
    <w:basedOn w:val="Standaardalinea-lettertype"/>
    <w:uiPriority w:val="99"/>
    <w:unhideWhenUsed/>
    <w:rsid w:val="002358F9"/>
    <w:rPr>
      <w:color w:val="0000FF" w:themeColor="hyperlink"/>
      <w:u w:val="single"/>
    </w:rPr>
  </w:style>
  <w:style w:type="paragraph" w:styleId="Ballontekst">
    <w:name w:val="Balloon Text"/>
    <w:basedOn w:val="Standaard"/>
    <w:link w:val="BallontekstChar"/>
    <w:uiPriority w:val="99"/>
    <w:semiHidden/>
    <w:unhideWhenUsed/>
    <w:rsid w:val="00E90B9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90B92"/>
    <w:rPr>
      <w:rFonts w:ascii="Tahoma" w:hAnsi="Tahoma" w:cs="Tahoma"/>
      <w:sz w:val="16"/>
      <w:szCs w:val="16"/>
    </w:rPr>
  </w:style>
  <w:style w:type="character" w:styleId="GevolgdeHyperlink">
    <w:name w:val="FollowedHyperlink"/>
    <w:basedOn w:val="Standaardalinea-lettertype"/>
    <w:uiPriority w:val="99"/>
    <w:semiHidden/>
    <w:unhideWhenUsed/>
    <w:rsid w:val="005414D4"/>
    <w:rPr>
      <w:color w:val="800080" w:themeColor="followedHyperlink"/>
      <w:u w:val="single"/>
    </w:rPr>
  </w:style>
  <w:style w:type="paragraph" w:styleId="Lijstalinea">
    <w:name w:val="List Paragraph"/>
    <w:basedOn w:val="Standaard"/>
    <w:uiPriority w:val="34"/>
    <w:qFormat/>
    <w:rsid w:val="006D74B9"/>
    <w:pPr>
      <w:ind w:left="720"/>
      <w:contextualSpacing/>
    </w:pPr>
  </w:style>
  <w:style w:type="paragraph" w:styleId="Bijschrift">
    <w:name w:val="caption"/>
    <w:basedOn w:val="Standaard"/>
    <w:next w:val="Standaard"/>
    <w:uiPriority w:val="35"/>
    <w:unhideWhenUsed/>
    <w:qFormat/>
    <w:rsid w:val="00CD592D"/>
    <w:pPr>
      <w:spacing w:line="240" w:lineRule="auto"/>
    </w:pPr>
    <w:rPr>
      <w:i/>
      <w:iCs/>
      <w:color w:val="1F497D" w:themeColor="text2"/>
      <w:sz w:val="18"/>
      <w:szCs w:val="18"/>
    </w:rPr>
  </w:style>
  <w:style w:type="character" w:styleId="Onopgelostemelding">
    <w:name w:val="Unresolved Mention"/>
    <w:basedOn w:val="Standaardalinea-lettertype"/>
    <w:uiPriority w:val="99"/>
    <w:semiHidden/>
    <w:unhideWhenUsed/>
    <w:rsid w:val="00CD592D"/>
    <w:rPr>
      <w:color w:val="605E5C"/>
      <w:shd w:val="clear" w:color="auto" w:fill="E1DFDD"/>
    </w:rPr>
  </w:style>
  <w:style w:type="paragraph" w:styleId="Koptekst">
    <w:name w:val="header"/>
    <w:basedOn w:val="Standaard"/>
    <w:link w:val="KoptekstChar"/>
    <w:uiPriority w:val="99"/>
    <w:unhideWhenUsed/>
    <w:rsid w:val="001E41F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E41F6"/>
  </w:style>
  <w:style w:type="paragraph" w:styleId="Voettekst">
    <w:name w:val="footer"/>
    <w:basedOn w:val="Standaard"/>
    <w:link w:val="VoettekstChar"/>
    <w:uiPriority w:val="99"/>
    <w:unhideWhenUsed/>
    <w:rsid w:val="001E41F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E4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billvining.com/mmlib_sims/"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EC6AE-9132-44F8-98FF-7C98E8FD2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514</Words>
  <Characters>2830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Poncelet Filip</dc:creator>
  <cp:lastModifiedBy>Filip Poncelet</cp:lastModifiedBy>
  <cp:revision>2</cp:revision>
  <dcterms:created xsi:type="dcterms:W3CDTF">2023-10-30T08:39:00Z</dcterms:created>
  <dcterms:modified xsi:type="dcterms:W3CDTF">2023-10-30T08:39:00Z</dcterms:modified>
</cp:coreProperties>
</file>