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E9B2" w14:textId="7DE1074F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5D92A95B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2C1B" w14:textId="74B83B2F" w:rsidR="006D74B9" w:rsidRDefault="006D74B9"/>
    <w:p w14:paraId="1CCD4149" w14:textId="5A615A46" w:rsidR="006D74B9" w:rsidRDefault="00C722A0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>Atoomkern bouwen</w:t>
      </w:r>
    </w:p>
    <w:p w14:paraId="5E27678A" w14:textId="42BDB8FD" w:rsidR="00C722A0" w:rsidRDefault="006D74B9">
      <w:r>
        <w:t xml:space="preserve">Link naar de simulatie: </w:t>
      </w:r>
    </w:p>
    <w:p w14:paraId="094E5EBF" w14:textId="6AADEC36" w:rsidR="005414D4" w:rsidRPr="00455B02" w:rsidRDefault="00000000">
      <w:pPr>
        <w:rPr>
          <w:rStyle w:val="hps"/>
          <w:color w:val="FF0000"/>
        </w:rPr>
      </w:pPr>
      <w:hyperlink r:id="rId6" w:history="1">
        <w:r w:rsidR="00C722A0" w:rsidRPr="00C20BDA">
          <w:rPr>
            <w:rStyle w:val="Hyperlink"/>
          </w:rPr>
          <w:t>https://phet.colorado.edu/sims/html/build-a-nucleus/latest/build-a-nucleus_all.html</w:t>
        </w:r>
      </w:hyperlink>
      <w:r w:rsidR="00C722A0">
        <w:t xml:space="preserve"> </w:t>
      </w:r>
    </w:p>
    <w:p w14:paraId="71929AE9" w14:textId="0C13686B" w:rsidR="00C722A0" w:rsidRDefault="001F5937">
      <w:pPr>
        <w:rPr>
          <w:rStyle w:val="hps"/>
        </w:rPr>
      </w:pPr>
      <w:r>
        <w:rPr>
          <w:rStyle w:val="hps"/>
        </w:rPr>
        <w:t>Doel simulatie: een beeld krijgen over een bepaald element en zien of deze stabiel of onstabiel is.</w:t>
      </w:r>
    </w:p>
    <w:p w14:paraId="2648ABE2" w14:textId="77777777" w:rsidR="009F4C28" w:rsidRDefault="009F4C28">
      <w:pPr>
        <w:rPr>
          <w:rStyle w:val="hps"/>
        </w:rPr>
      </w:pPr>
    </w:p>
    <w:p w14:paraId="1E369E2E" w14:textId="2185184E" w:rsidR="00C722A0" w:rsidRDefault="00C722A0">
      <w:pPr>
        <w:rPr>
          <w:rStyle w:val="hps"/>
        </w:rPr>
      </w:pPr>
      <w:r>
        <w:rPr>
          <w:rStyle w:val="hps"/>
        </w:rPr>
        <w:t>Open de bovenstaande link en volg onderstaand stappenplan.</w:t>
      </w:r>
    </w:p>
    <w:p w14:paraId="03AF8E74" w14:textId="0C401913" w:rsidR="00C722A0" w:rsidRDefault="00C722A0" w:rsidP="00C722A0">
      <w:pPr>
        <w:pStyle w:val="Lijstalinea"/>
        <w:numPr>
          <w:ilvl w:val="0"/>
          <w:numId w:val="2"/>
        </w:numPr>
        <w:rPr>
          <w:rStyle w:val="hps"/>
        </w:rPr>
      </w:pPr>
      <w:r>
        <w:rPr>
          <w:rStyle w:val="hps"/>
        </w:rPr>
        <w:t>Via de pijltjes bij ‘neutrons’ en ‘</w:t>
      </w:r>
      <w:proofErr w:type="spellStart"/>
      <w:r>
        <w:rPr>
          <w:rStyle w:val="hps"/>
        </w:rPr>
        <w:t>protons</w:t>
      </w:r>
      <w:proofErr w:type="spellEnd"/>
      <w:r>
        <w:rPr>
          <w:rStyle w:val="hps"/>
        </w:rPr>
        <w:t>’ kan je deze toevoegen in de kern. Je bekomt een bepaald element, dit vind je rechtsboven terug.</w:t>
      </w:r>
    </w:p>
    <w:p w14:paraId="44D4BF67" w14:textId="30BFB374" w:rsidR="00C722A0" w:rsidRDefault="00C722A0" w:rsidP="00C722A0">
      <w:pPr>
        <w:pStyle w:val="Lijstalinea"/>
        <w:rPr>
          <w:rStyle w:val="hps"/>
        </w:rPr>
      </w:pPr>
    </w:p>
    <w:p w14:paraId="4554253C" w14:textId="51E524A3" w:rsidR="00C722A0" w:rsidRDefault="00C722A0" w:rsidP="00C722A0">
      <w:pPr>
        <w:pStyle w:val="Lijstalinea"/>
        <w:numPr>
          <w:ilvl w:val="0"/>
          <w:numId w:val="2"/>
        </w:numPr>
        <w:rPr>
          <w:rStyle w:val="hps"/>
        </w:rPr>
      </w:pPr>
      <w:r>
        <w:rPr>
          <w:rStyle w:val="hps"/>
        </w:rPr>
        <w:t>Boven de atoomkern zie je een schaal, h</w:t>
      </w:r>
      <w:r w:rsidR="00F55F2E">
        <w:rPr>
          <w:rStyle w:val="hps"/>
        </w:rPr>
        <w:t>ier wordt de halveringstijd aangeduid. Hoe groter de halveringstijd hoe stabieler het element. Klik op het i’tje voor meer informatie.</w:t>
      </w:r>
    </w:p>
    <w:p w14:paraId="42222EB3" w14:textId="77777777" w:rsidR="009F4C28" w:rsidRDefault="009F4C28" w:rsidP="009F4C28">
      <w:pPr>
        <w:pStyle w:val="Lijstalinea"/>
        <w:rPr>
          <w:rStyle w:val="hps"/>
        </w:rPr>
      </w:pPr>
    </w:p>
    <w:p w14:paraId="5EBB5A27" w14:textId="043AAB8F" w:rsidR="009F4C28" w:rsidRDefault="009F4C28" w:rsidP="00C722A0">
      <w:pPr>
        <w:pStyle w:val="Lijstalinea"/>
        <w:numPr>
          <w:ilvl w:val="0"/>
          <w:numId w:val="2"/>
        </w:numPr>
        <w:rPr>
          <w:rStyle w:val="hps"/>
        </w:rPr>
      </w:pPr>
      <w:r>
        <w:rPr>
          <w:rStyle w:val="hps"/>
        </w:rPr>
        <w:t>In het rechtse kader vind je verschillende opties om van een onstabiele naar een stabiele atoomkern te gaan.</w:t>
      </w:r>
    </w:p>
    <w:p w14:paraId="1F1E49E7" w14:textId="77777777" w:rsidR="00F55F2E" w:rsidRDefault="00F55F2E" w:rsidP="00F55F2E">
      <w:pPr>
        <w:pStyle w:val="Lijstalinea"/>
        <w:rPr>
          <w:rStyle w:val="hps"/>
        </w:rPr>
      </w:pPr>
    </w:p>
    <w:p w14:paraId="17186D1A" w14:textId="4CF6B586" w:rsidR="00F55F2E" w:rsidRDefault="00F55F2E" w:rsidP="00C722A0">
      <w:pPr>
        <w:pStyle w:val="Lijstalinea"/>
        <w:numPr>
          <w:ilvl w:val="0"/>
          <w:numId w:val="2"/>
        </w:numPr>
        <w:rPr>
          <w:rStyle w:val="hps"/>
        </w:rPr>
      </w:pPr>
      <w:r>
        <w:rPr>
          <w:rStyle w:val="hps"/>
        </w:rPr>
        <w:t>Vorm onderstaande elementen en beantwoord de bijhorende vragen</w:t>
      </w:r>
    </w:p>
    <w:p w14:paraId="7475C1DC" w14:textId="77777777" w:rsidR="009F4C28" w:rsidRDefault="009F4C28" w:rsidP="009F4C28">
      <w:pPr>
        <w:pStyle w:val="Lijstalinea"/>
        <w:rPr>
          <w:rStyle w:val="hps"/>
        </w:rPr>
      </w:pPr>
    </w:p>
    <w:p w14:paraId="2F9EA6E7" w14:textId="77777777" w:rsidR="009F4C28" w:rsidRDefault="009F4C28" w:rsidP="009F4C28">
      <w:pPr>
        <w:pStyle w:val="Lijstalinea"/>
        <w:rPr>
          <w:rStyle w:val="hps"/>
        </w:rPr>
      </w:pPr>
    </w:p>
    <w:p w14:paraId="54D23939" w14:textId="3DF5EED5" w:rsidR="00F55F2E" w:rsidRDefault="00F55F2E" w:rsidP="00F55F2E">
      <w:pPr>
        <w:pStyle w:val="Lijstalinea"/>
        <w:rPr>
          <w:rStyle w:val="hps"/>
        </w:rPr>
      </w:pPr>
    </w:p>
    <w:p w14:paraId="08A248DF" w14:textId="09A7115C" w:rsidR="00F55F2E" w:rsidRDefault="00F55F2E" w:rsidP="00F55F2E">
      <w:pPr>
        <w:pStyle w:val="Lijstalinea"/>
        <w:numPr>
          <w:ilvl w:val="0"/>
          <w:numId w:val="3"/>
        </w:numPr>
        <w:rPr>
          <w:rStyle w:val="hps"/>
        </w:rPr>
      </w:pPr>
      <w:r w:rsidRPr="00F55F2E">
        <w:rPr>
          <w:rStyle w:val="hps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A97D2CF" wp14:editId="7BF2B99B">
            <wp:simplePos x="0" y="0"/>
            <wp:positionH relativeFrom="column">
              <wp:posOffset>859155</wp:posOffset>
            </wp:positionH>
            <wp:positionV relativeFrom="paragraph">
              <wp:posOffset>28575</wp:posOffset>
            </wp:positionV>
            <wp:extent cx="470535" cy="584200"/>
            <wp:effectExtent l="0" t="0" r="5715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ps"/>
        </w:rPr>
        <w:t xml:space="preserve">      </w:t>
      </w:r>
    </w:p>
    <w:p w14:paraId="6890E254" w14:textId="0F7FC265" w:rsidR="00F55F2E" w:rsidRDefault="00F55F2E" w:rsidP="00F55F2E">
      <w:pPr>
        <w:pStyle w:val="Lijstalinea"/>
        <w:ind w:left="1080"/>
        <w:rPr>
          <w:rStyle w:val="hps"/>
        </w:rPr>
      </w:pPr>
    </w:p>
    <w:p w14:paraId="69AD4A0E" w14:textId="0B468E17" w:rsidR="00F55F2E" w:rsidRDefault="00F55F2E" w:rsidP="00F55F2E">
      <w:pPr>
        <w:pStyle w:val="Lijstalinea"/>
        <w:ind w:left="1080"/>
        <w:rPr>
          <w:rStyle w:val="hps"/>
        </w:rPr>
      </w:pPr>
    </w:p>
    <w:p w14:paraId="48E1BB40" w14:textId="0C6F44BC" w:rsidR="00F55F2E" w:rsidRDefault="00F55F2E" w:rsidP="00F55F2E">
      <w:pPr>
        <w:pStyle w:val="Lijstalinea"/>
        <w:ind w:left="1080"/>
        <w:rPr>
          <w:rStyle w:val="hps"/>
        </w:rPr>
      </w:pPr>
    </w:p>
    <w:p w14:paraId="2A317C15" w14:textId="71406AD2" w:rsidR="00F55F2E" w:rsidRDefault="00F55F2E" w:rsidP="00F55F2E">
      <w:pPr>
        <w:pStyle w:val="Lijstalinea"/>
        <w:ind w:left="1080"/>
        <w:rPr>
          <w:rStyle w:val="hps"/>
        </w:rPr>
      </w:pPr>
      <w:r>
        <w:rPr>
          <w:rStyle w:val="hps"/>
        </w:rPr>
        <w:t>Hoeveel neutronen en protonen heb je toegevoegd?</w:t>
      </w:r>
    </w:p>
    <w:p w14:paraId="3987616F" w14:textId="594980C7" w:rsidR="00F55F2E" w:rsidRDefault="00F55F2E" w:rsidP="00F55F2E">
      <w:pPr>
        <w:pStyle w:val="Lijstalinea"/>
        <w:ind w:left="1080"/>
        <w:rPr>
          <w:rStyle w:val="hps"/>
        </w:rPr>
      </w:pPr>
      <w:r>
        <w:rPr>
          <w:rStyle w:val="hp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2161F" w14:textId="21B5CA76" w:rsidR="00D97510" w:rsidRDefault="00D97510" w:rsidP="00F55F2E">
      <w:pPr>
        <w:pStyle w:val="Lijstalinea"/>
        <w:ind w:left="1080"/>
        <w:rPr>
          <w:rStyle w:val="hps"/>
        </w:rPr>
      </w:pPr>
    </w:p>
    <w:p w14:paraId="2F13FFEF" w14:textId="77325C63" w:rsidR="00D97510" w:rsidRDefault="00D97510" w:rsidP="00F55F2E">
      <w:pPr>
        <w:pStyle w:val="Lijstalinea"/>
        <w:ind w:left="1080"/>
        <w:rPr>
          <w:rStyle w:val="hps"/>
        </w:rPr>
      </w:pPr>
      <w:r>
        <w:rPr>
          <w:rStyle w:val="hps"/>
        </w:rPr>
        <w:t>Dit is een stabiel/onstabiel element. (doorstreep het foutieve antwoord)</w:t>
      </w:r>
    </w:p>
    <w:p w14:paraId="217DC2C2" w14:textId="6CDABE8C" w:rsidR="00D97510" w:rsidRDefault="00D97510" w:rsidP="00F55F2E">
      <w:pPr>
        <w:pStyle w:val="Lijstalinea"/>
        <w:ind w:left="1080"/>
        <w:rPr>
          <w:rStyle w:val="hps"/>
        </w:rPr>
      </w:pPr>
    </w:p>
    <w:p w14:paraId="0FACF8A4" w14:textId="19084FEF" w:rsidR="00D97510" w:rsidRDefault="00D97510" w:rsidP="00F55F2E">
      <w:pPr>
        <w:pStyle w:val="Lijstalinea"/>
        <w:ind w:left="1080"/>
        <w:rPr>
          <w:rStyle w:val="hps"/>
        </w:rPr>
      </w:pPr>
      <w:r>
        <w:rPr>
          <w:rStyle w:val="hps"/>
        </w:rPr>
        <w:t>Waarom?</w:t>
      </w:r>
    </w:p>
    <w:p w14:paraId="56126390" w14:textId="7019B6F9" w:rsidR="00D97510" w:rsidRDefault="00D97510" w:rsidP="00F55F2E">
      <w:pPr>
        <w:pStyle w:val="Lijstalinea"/>
        <w:ind w:left="1080"/>
        <w:rPr>
          <w:rStyle w:val="hps"/>
        </w:rPr>
      </w:pPr>
      <w:r>
        <w:rPr>
          <w:rStyle w:val="hp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8D64B2" w14:textId="021C96D0" w:rsidR="00D97510" w:rsidRDefault="00D97510" w:rsidP="00F55F2E">
      <w:pPr>
        <w:pStyle w:val="Lijstalinea"/>
        <w:ind w:left="1080"/>
        <w:rPr>
          <w:rStyle w:val="hps"/>
        </w:rPr>
      </w:pPr>
    </w:p>
    <w:p w14:paraId="2CBD9DFC" w14:textId="77777777" w:rsidR="009F4C28" w:rsidRDefault="009F4C28" w:rsidP="009F4C28">
      <w:pPr>
        <w:pStyle w:val="Lijstalinea"/>
        <w:ind w:left="1080"/>
        <w:rPr>
          <w:rStyle w:val="hps"/>
        </w:rPr>
      </w:pPr>
      <w:r>
        <w:rPr>
          <w:rStyle w:val="hps"/>
        </w:rPr>
        <w:t>Indien het element onstabiel is, wat kan men doen om deze terug stabiel te maken?</w:t>
      </w:r>
    </w:p>
    <w:p w14:paraId="1DD26D73" w14:textId="0162A8CA" w:rsidR="009F4C28" w:rsidRDefault="009F4C28" w:rsidP="009F4C28">
      <w:pPr>
        <w:pStyle w:val="Lijstalinea"/>
        <w:ind w:left="1080"/>
        <w:rPr>
          <w:rStyle w:val="hps"/>
        </w:rPr>
      </w:pPr>
      <w:r>
        <w:rPr>
          <w:rStyle w:val="hp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1AF0D9" w14:textId="579695B7" w:rsidR="00D97510" w:rsidRDefault="00D97510" w:rsidP="00F55F2E">
      <w:pPr>
        <w:pStyle w:val="Lijstalinea"/>
        <w:ind w:left="1080"/>
        <w:rPr>
          <w:rStyle w:val="hps"/>
        </w:rPr>
      </w:pPr>
    </w:p>
    <w:p w14:paraId="46FA6200" w14:textId="77777777" w:rsidR="00D97510" w:rsidRDefault="00D97510" w:rsidP="00F55F2E">
      <w:pPr>
        <w:pStyle w:val="Lijstalinea"/>
        <w:ind w:left="1080"/>
        <w:rPr>
          <w:rStyle w:val="hps"/>
        </w:rPr>
      </w:pPr>
    </w:p>
    <w:p w14:paraId="05D66938" w14:textId="0A245B03" w:rsidR="00D97510" w:rsidRDefault="00D97510" w:rsidP="00F55F2E">
      <w:pPr>
        <w:pStyle w:val="Lijstalinea"/>
        <w:ind w:left="1080"/>
        <w:rPr>
          <w:rStyle w:val="hps"/>
        </w:rPr>
      </w:pPr>
    </w:p>
    <w:p w14:paraId="4A4B3F67" w14:textId="6D702723" w:rsidR="00D97510" w:rsidRDefault="00DD7DDB" w:rsidP="00DD7DDB">
      <w:pPr>
        <w:pStyle w:val="Lijstalinea"/>
        <w:numPr>
          <w:ilvl w:val="0"/>
          <w:numId w:val="3"/>
        </w:numPr>
        <w:rPr>
          <w:rStyle w:val="hps"/>
        </w:rPr>
      </w:pPr>
      <w:r w:rsidRPr="00DD7DDB">
        <w:rPr>
          <w:rStyle w:val="hps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72AD40A" wp14:editId="1798944A">
            <wp:simplePos x="0" y="0"/>
            <wp:positionH relativeFrom="column">
              <wp:posOffset>802005</wp:posOffset>
            </wp:positionH>
            <wp:positionV relativeFrom="paragraph">
              <wp:posOffset>8255</wp:posOffset>
            </wp:positionV>
            <wp:extent cx="529590" cy="647700"/>
            <wp:effectExtent l="0" t="0" r="381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BF28E" w14:textId="5FD61591" w:rsidR="00D97510" w:rsidRDefault="00D97510" w:rsidP="00D97510">
      <w:pPr>
        <w:pStyle w:val="Lijstalinea"/>
        <w:ind w:left="1080"/>
        <w:rPr>
          <w:rStyle w:val="hps"/>
        </w:rPr>
      </w:pPr>
    </w:p>
    <w:p w14:paraId="330651B0" w14:textId="1478AA00" w:rsidR="00D97510" w:rsidRDefault="00D97510" w:rsidP="00D97510">
      <w:pPr>
        <w:pStyle w:val="Lijstalinea"/>
        <w:ind w:left="1080"/>
        <w:rPr>
          <w:rStyle w:val="hps"/>
        </w:rPr>
      </w:pPr>
    </w:p>
    <w:p w14:paraId="741E8C67" w14:textId="2DAC80EC" w:rsidR="00D97510" w:rsidRDefault="00D97510" w:rsidP="00D97510">
      <w:pPr>
        <w:pStyle w:val="Lijstalinea"/>
        <w:ind w:left="1080"/>
        <w:rPr>
          <w:rStyle w:val="hps"/>
        </w:rPr>
      </w:pPr>
    </w:p>
    <w:p w14:paraId="4DDAA48B" w14:textId="77777777" w:rsidR="00D97510" w:rsidRDefault="00D97510" w:rsidP="00D97510">
      <w:pPr>
        <w:pStyle w:val="Lijstalinea"/>
        <w:ind w:left="1080"/>
        <w:rPr>
          <w:rStyle w:val="hps"/>
        </w:rPr>
      </w:pPr>
    </w:p>
    <w:p w14:paraId="4DD34BC4" w14:textId="77777777" w:rsidR="00D97510" w:rsidRDefault="00D97510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Hoeveel neutronen en protonen heb je toegevoegd?</w:t>
      </w:r>
    </w:p>
    <w:p w14:paraId="3E0E7F9C" w14:textId="77777777" w:rsidR="00D97510" w:rsidRDefault="00D97510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2629B" w14:textId="77777777" w:rsidR="00D97510" w:rsidRDefault="00D97510" w:rsidP="00D97510">
      <w:pPr>
        <w:pStyle w:val="Lijstalinea"/>
        <w:ind w:left="1080"/>
        <w:rPr>
          <w:rStyle w:val="hps"/>
        </w:rPr>
      </w:pPr>
    </w:p>
    <w:p w14:paraId="06CDB379" w14:textId="77777777" w:rsidR="00D97510" w:rsidRDefault="00D97510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Dit is een stabiel/onstabiel element. (doorstreep het foutieve antwoord)</w:t>
      </w:r>
    </w:p>
    <w:p w14:paraId="1C6AD04C" w14:textId="77777777" w:rsidR="00D97510" w:rsidRDefault="00D97510" w:rsidP="00D97510">
      <w:pPr>
        <w:pStyle w:val="Lijstalinea"/>
        <w:ind w:left="1080"/>
        <w:rPr>
          <w:rStyle w:val="hps"/>
        </w:rPr>
      </w:pPr>
    </w:p>
    <w:p w14:paraId="48C5B4F2" w14:textId="77777777" w:rsidR="00D97510" w:rsidRDefault="00D97510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Waarom?</w:t>
      </w:r>
    </w:p>
    <w:p w14:paraId="63BB90BD" w14:textId="77777777" w:rsidR="00D97510" w:rsidRDefault="00D97510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AA6E34" w14:textId="537D988C" w:rsidR="00D97510" w:rsidRDefault="00D97510" w:rsidP="00D97510">
      <w:pPr>
        <w:pStyle w:val="Lijstalinea"/>
        <w:ind w:left="1080"/>
        <w:rPr>
          <w:rStyle w:val="hps"/>
        </w:rPr>
      </w:pPr>
    </w:p>
    <w:p w14:paraId="14521F82" w14:textId="2CAD72A8" w:rsidR="009F4C28" w:rsidRDefault="009F4C28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Indien het element onstabiel is, wat kan men doen om deze terug stabiel te maken?</w:t>
      </w:r>
    </w:p>
    <w:p w14:paraId="15146AA7" w14:textId="496B05A8" w:rsidR="009F4C28" w:rsidRDefault="009F4C28" w:rsidP="00D97510">
      <w:pPr>
        <w:pStyle w:val="Lijstalinea"/>
        <w:ind w:left="1080"/>
        <w:rPr>
          <w:rStyle w:val="hps"/>
        </w:rPr>
      </w:pPr>
      <w:r>
        <w:rPr>
          <w:rStyle w:val="hp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F77668" w14:textId="69C1FBC8" w:rsidR="00DD7DDB" w:rsidRDefault="009F4C28" w:rsidP="00DD7DDB">
      <w:pPr>
        <w:rPr>
          <w:rStyle w:val="hps"/>
        </w:rPr>
      </w:pPr>
      <w:r w:rsidRPr="009F4C28">
        <w:rPr>
          <w:rStyle w:val="hps"/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5E09C94" wp14:editId="71CA1305">
            <wp:simplePos x="0" y="0"/>
            <wp:positionH relativeFrom="column">
              <wp:posOffset>808355</wp:posOffset>
            </wp:positionH>
            <wp:positionV relativeFrom="paragraph">
              <wp:posOffset>308610</wp:posOffset>
            </wp:positionV>
            <wp:extent cx="596931" cy="730288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31" cy="73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08C35" w14:textId="0E298437" w:rsidR="00F55F2E" w:rsidRDefault="00F55F2E" w:rsidP="009F4C28">
      <w:pPr>
        <w:pStyle w:val="Lijstalinea"/>
        <w:numPr>
          <w:ilvl w:val="0"/>
          <w:numId w:val="3"/>
        </w:numPr>
        <w:rPr>
          <w:rStyle w:val="hps"/>
        </w:rPr>
      </w:pPr>
    </w:p>
    <w:p w14:paraId="3A93BA38" w14:textId="505BCE29" w:rsidR="00DD7DDB" w:rsidRDefault="00DD7DDB" w:rsidP="00DD7DDB">
      <w:pPr>
        <w:pStyle w:val="Lijstalinea"/>
        <w:ind w:left="1080"/>
        <w:rPr>
          <w:rStyle w:val="hps"/>
        </w:rPr>
      </w:pPr>
    </w:p>
    <w:p w14:paraId="6D00D03C" w14:textId="534189BA" w:rsidR="00DD7DDB" w:rsidRDefault="00DD7DDB" w:rsidP="00DD7DDB">
      <w:pPr>
        <w:pStyle w:val="Lijstalinea"/>
        <w:ind w:left="1080"/>
        <w:rPr>
          <w:rStyle w:val="hps"/>
        </w:rPr>
      </w:pPr>
    </w:p>
    <w:p w14:paraId="144D8F32" w14:textId="7E7B36D8" w:rsidR="00DD7DDB" w:rsidRDefault="00DD7DDB" w:rsidP="00DD7DDB">
      <w:pPr>
        <w:pStyle w:val="Lijstalinea"/>
        <w:ind w:left="1080"/>
        <w:rPr>
          <w:rStyle w:val="hps"/>
        </w:rPr>
      </w:pPr>
    </w:p>
    <w:p w14:paraId="57F3F9D3" w14:textId="45C3E925" w:rsidR="00DD7DDB" w:rsidRDefault="00DD7DDB" w:rsidP="00DD7DDB">
      <w:pPr>
        <w:pStyle w:val="Lijstalinea"/>
        <w:ind w:left="1080"/>
        <w:rPr>
          <w:rStyle w:val="hps"/>
        </w:rPr>
      </w:pPr>
    </w:p>
    <w:p w14:paraId="67705216" w14:textId="77777777" w:rsidR="00DD7DDB" w:rsidRDefault="00DD7DDB" w:rsidP="00DD7DDB">
      <w:pPr>
        <w:pStyle w:val="Lijstalinea"/>
        <w:ind w:left="1080"/>
        <w:rPr>
          <w:rStyle w:val="hps"/>
        </w:rPr>
      </w:pPr>
      <w:r>
        <w:rPr>
          <w:rStyle w:val="hps"/>
        </w:rPr>
        <w:t>Hoeveel neutronen en protonen heb je toegevoegd?</w:t>
      </w:r>
    </w:p>
    <w:p w14:paraId="5B0A08B5" w14:textId="77777777" w:rsidR="00DD7DDB" w:rsidRDefault="00DD7DDB" w:rsidP="00DD7DDB">
      <w:pPr>
        <w:pStyle w:val="Lijstalinea"/>
        <w:ind w:left="1080"/>
        <w:rPr>
          <w:rStyle w:val="hps"/>
        </w:rPr>
      </w:pPr>
      <w:r>
        <w:rPr>
          <w:rStyle w:val="hp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FCE51E" w14:textId="77777777" w:rsidR="00DD7DDB" w:rsidRDefault="00DD7DDB" w:rsidP="00DD7DDB">
      <w:pPr>
        <w:pStyle w:val="Lijstalinea"/>
        <w:ind w:left="1080"/>
        <w:rPr>
          <w:rStyle w:val="hps"/>
        </w:rPr>
      </w:pPr>
    </w:p>
    <w:p w14:paraId="42EE6FD0" w14:textId="77777777" w:rsidR="00DD7DDB" w:rsidRDefault="00DD7DDB" w:rsidP="00DD7DDB">
      <w:pPr>
        <w:pStyle w:val="Lijstalinea"/>
        <w:ind w:left="1080"/>
        <w:rPr>
          <w:rStyle w:val="hps"/>
        </w:rPr>
      </w:pPr>
      <w:r>
        <w:rPr>
          <w:rStyle w:val="hps"/>
        </w:rPr>
        <w:t>Dit is een stabiel/onstabiel element. (doorstreep het foutieve antwoord)</w:t>
      </w:r>
    </w:p>
    <w:p w14:paraId="50445614" w14:textId="77777777" w:rsidR="00DD7DDB" w:rsidRDefault="00DD7DDB" w:rsidP="00DD7DDB">
      <w:pPr>
        <w:pStyle w:val="Lijstalinea"/>
        <w:ind w:left="1080"/>
        <w:rPr>
          <w:rStyle w:val="hps"/>
        </w:rPr>
      </w:pPr>
    </w:p>
    <w:p w14:paraId="68A71D19" w14:textId="77777777" w:rsidR="00DD7DDB" w:rsidRDefault="00DD7DDB" w:rsidP="00DD7DDB">
      <w:pPr>
        <w:pStyle w:val="Lijstalinea"/>
        <w:ind w:left="1080"/>
        <w:rPr>
          <w:rStyle w:val="hps"/>
        </w:rPr>
      </w:pPr>
      <w:r>
        <w:rPr>
          <w:rStyle w:val="hps"/>
        </w:rPr>
        <w:t>Waarom?</w:t>
      </w:r>
    </w:p>
    <w:p w14:paraId="6E142E22" w14:textId="77777777" w:rsidR="00DD7DDB" w:rsidRDefault="00DD7DDB" w:rsidP="00DD7DDB">
      <w:pPr>
        <w:pStyle w:val="Lijstalinea"/>
        <w:ind w:left="1080"/>
        <w:rPr>
          <w:rStyle w:val="hps"/>
        </w:rPr>
      </w:pPr>
      <w:r>
        <w:rPr>
          <w:rStyle w:val="hp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D413F3" w14:textId="40F1F180" w:rsidR="00DD7DDB" w:rsidRDefault="00DD7DDB" w:rsidP="00DD7DDB">
      <w:pPr>
        <w:pStyle w:val="Lijstalinea"/>
        <w:ind w:left="1080"/>
        <w:rPr>
          <w:rStyle w:val="hps"/>
        </w:rPr>
      </w:pPr>
    </w:p>
    <w:p w14:paraId="203AE57D" w14:textId="77777777" w:rsidR="009F4C28" w:rsidRDefault="009F4C28" w:rsidP="009F4C28">
      <w:pPr>
        <w:pStyle w:val="Lijstalinea"/>
        <w:ind w:left="1080"/>
        <w:rPr>
          <w:rStyle w:val="hps"/>
        </w:rPr>
      </w:pPr>
      <w:r>
        <w:rPr>
          <w:rStyle w:val="hps"/>
        </w:rPr>
        <w:t>Indien het element onstabiel is, wat kan men doen om deze terug stabiel te maken?</w:t>
      </w:r>
    </w:p>
    <w:p w14:paraId="1CCA841C" w14:textId="0E82B28C" w:rsidR="009F4C28" w:rsidRDefault="009F4C28" w:rsidP="009F4C28">
      <w:pPr>
        <w:pStyle w:val="Lijstalinea"/>
        <w:ind w:left="1080"/>
        <w:rPr>
          <w:rStyle w:val="hps"/>
        </w:rPr>
      </w:pPr>
      <w:r>
        <w:rPr>
          <w:rStyle w:val="hp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7E0ECA" w14:textId="77777777" w:rsidR="00C722A0" w:rsidRDefault="00C722A0">
      <w:pPr>
        <w:rPr>
          <w:rStyle w:val="hps"/>
        </w:rPr>
      </w:pPr>
    </w:p>
    <w:p w14:paraId="6EB6FCBB" w14:textId="131027A5" w:rsidR="00C722A0" w:rsidRDefault="00DC65B1" w:rsidP="00DC65B1">
      <w:pPr>
        <w:pStyle w:val="Lijstalinea"/>
        <w:numPr>
          <w:ilvl w:val="0"/>
          <w:numId w:val="3"/>
        </w:numPr>
        <w:rPr>
          <w:rStyle w:val="hps"/>
        </w:rPr>
      </w:pPr>
      <w:r>
        <w:rPr>
          <w:rStyle w:val="hps"/>
        </w:rPr>
        <w:t>Maak een isotoop van magnesium die b</w:t>
      </w:r>
      <w:r w:rsidR="00CD0665">
        <w:rPr>
          <w:rStyle w:val="hps"/>
        </w:rPr>
        <w:t>è</w:t>
      </w:r>
      <w:r>
        <w:rPr>
          <w:rStyle w:val="hps"/>
        </w:rPr>
        <w:t>ta plus verval ondergaat. Welke veranderingen treden er op in de isotoop als deze vervalt?</w:t>
      </w:r>
    </w:p>
    <w:p w14:paraId="61AB43F6" w14:textId="3DC8C9A1" w:rsidR="00DC65B1" w:rsidRDefault="00DC65B1" w:rsidP="00DC65B1">
      <w:pPr>
        <w:pStyle w:val="Lijstalinea"/>
        <w:ind w:left="1080"/>
        <w:rPr>
          <w:rStyle w:val="hps"/>
        </w:rPr>
      </w:pP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61"/>
        <w:gridCol w:w="2661"/>
      </w:tblGrid>
      <w:tr w:rsidR="00DC65B1" w14:paraId="453776D4" w14:textId="77777777" w:rsidTr="00DC65B1">
        <w:tc>
          <w:tcPr>
            <w:tcW w:w="2660" w:type="dxa"/>
          </w:tcPr>
          <w:p w14:paraId="7021FCBF" w14:textId="77777777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  <w:tc>
          <w:tcPr>
            <w:tcW w:w="2661" w:type="dxa"/>
          </w:tcPr>
          <w:p w14:paraId="62FC83E0" w14:textId="5780BF31" w:rsidR="00DC65B1" w:rsidRPr="00DC65B1" w:rsidRDefault="00DC65B1" w:rsidP="00DC65B1">
            <w:pPr>
              <w:pStyle w:val="Lijstalinea"/>
              <w:ind w:left="0"/>
              <w:jc w:val="center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>Voor het verval</w:t>
            </w:r>
          </w:p>
        </w:tc>
        <w:tc>
          <w:tcPr>
            <w:tcW w:w="2661" w:type="dxa"/>
          </w:tcPr>
          <w:p w14:paraId="0C5C1FAA" w14:textId="17421A5D" w:rsidR="00DC65B1" w:rsidRPr="00DC65B1" w:rsidRDefault="00DC65B1" w:rsidP="00DC65B1">
            <w:pPr>
              <w:pStyle w:val="Lijstalinea"/>
              <w:ind w:left="0"/>
              <w:jc w:val="center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>Na het verval</w:t>
            </w:r>
          </w:p>
        </w:tc>
      </w:tr>
      <w:tr w:rsidR="00DC65B1" w14:paraId="73A0DEB0" w14:textId="77777777" w:rsidTr="00DC65B1">
        <w:trPr>
          <w:trHeight w:val="785"/>
        </w:trPr>
        <w:tc>
          <w:tcPr>
            <w:tcW w:w="2660" w:type="dxa"/>
          </w:tcPr>
          <w:p w14:paraId="47E8679B" w14:textId="583193FD" w:rsidR="00DC65B1" w:rsidRPr="00DC65B1" w:rsidRDefault="00DC65B1" w:rsidP="00DC65B1">
            <w:pPr>
              <w:pStyle w:val="Lijstalinea"/>
              <w:ind w:left="0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>Symbool</w:t>
            </w:r>
          </w:p>
        </w:tc>
        <w:tc>
          <w:tcPr>
            <w:tcW w:w="2661" w:type="dxa"/>
          </w:tcPr>
          <w:p w14:paraId="7BD67416" w14:textId="62EA0C58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  <w:tc>
          <w:tcPr>
            <w:tcW w:w="2661" w:type="dxa"/>
          </w:tcPr>
          <w:p w14:paraId="6D305E5C" w14:textId="77777777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</w:tr>
      <w:tr w:rsidR="00DC65B1" w14:paraId="595165BC" w14:textId="77777777" w:rsidTr="00DC65B1">
        <w:trPr>
          <w:trHeight w:val="556"/>
        </w:trPr>
        <w:tc>
          <w:tcPr>
            <w:tcW w:w="2660" w:type="dxa"/>
          </w:tcPr>
          <w:p w14:paraId="35813CC7" w14:textId="714EFF66" w:rsidR="00DC65B1" w:rsidRPr="00DC65B1" w:rsidRDefault="00DC65B1" w:rsidP="00DC65B1">
            <w:pPr>
              <w:pStyle w:val="Lijstalinea"/>
              <w:ind w:left="0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>Protonen-hoeveelheid</w:t>
            </w:r>
          </w:p>
        </w:tc>
        <w:tc>
          <w:tcPr>
            <w:tcW w:w="2661" w:type="dxa"/>
          </w:tcPr>
          <w:p w14:paraId="7D8BFC19" w14:textId="39DB84C5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  <w:tc>
          <w:tcPr>
            <w:tcW w:w="2661" w:type="dxa"/>
          </w:tcPr>
          <w:p w14:paraId="7E533627" w14:textId="77777777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</w:tr>
      <w:tr w:rsidR="00DC65B1" w14:paraId="4FA4A055" w14:textId="77777777" w:rsidTr="00DC65B1">
        <w:trPr>
          <w:trHeight w:val="550"/>
        </w:trPr>
        <w:tc>
          <w:tcPr>
            <w:tcW w:w="2660" w:type="dxa"/>
          </w:tcPr>
          <w:p w14:paraId="7E79E68C" w14:textId="67FFDB21" w:rsidR="00DC65B1" w:rsidRPr="00DC65B1" w:rsidRDefault="00DC65B1" w:rsidP="00DC65B1">
            <w:pPr>
              <w:pStyle w:val="Lijstalinea"/>
              <w:ind w:left="0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>Neutronen-hoeveelheid</w:t>
            </w:r>
          </w:p>
        </w:tc>
        <w:tc>
          <w:tcPr>
            <w:tcW w:w="2661" w:type="dxa"/>
          </w:tcPr>
          <w:p w14:paraId="22B8C8F9" w14:textId="3A057583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  <w:tc>
          <w:tcPr>
            <w:tcW w:w="2661" w:type="dxa"/>
          </w:tcPr>
          <w:p w14:paraId="2602AC9C" w14:textId="77777777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</w:tr>
      <w:tr w:rsidR="00DC65B1" w14:paraId="54B76837" w14:textId="77777777" w:rsidTr="00DC65B1">
        <w:trPr>
          <w:trHeight w:val="557"/>
        </w:trPr>
        <w:tc>
          <w:tcPr>
            <w:tcW w:w="2660" w:type="dxa"/>
          </w:tcPr>
          <w:p w14:paraId="66BA2D51" w14:textId="72E1BFAA" w:rsidR="00DC65B1" w:rsidRPr="00DC65B1" w:rsidRDefault="00DC65B1" w:rsidP="00DC65B1">
            <w:pPr>
              <w:pStyle w:val="Lijstalinea"/>
              <w:ind w:left="0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 xml:space="preserve">Massa </w:t>
            </w:r>
          </w:p>
        </w:tc>
        <w:tc>
          <w:tcPr>
            <w:tcW w:w="2661" w:type="dxa"/>
          </w:tcPr>
          <w:p w14:paraId="79A7B78A" w14:textId="258E7F66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  <w:tc>
          <w:tcPr>
            <w:tcW w:w="2661" w:type="dxa"/>
          </w:tcPr>
          <w:p w14:paraId="32392118" w14:textId="77777777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</w:tr>
      <w:tr w:rsidR="00DC65B1" w14:paraId="30906D86" w14:textId="77777777" w:rsidTr="00DC65B1">
        <w:trPr>
          <w:trHeight w:val="552"/>
        </w:trPr>
        <w:tc>
          <w:tcPr>
            <w:tcW w:w="2660" w:type="dxa"/>
          </w:tcPr>
          <w:p w14:paraId="5852D289" w14:textId="4A3111B2" w:rsidR="00DC65B1" w:rsidRPr="00DC65B1" w:rsidRDefault="00DC65B1" w:rsidP="00DC65B1">
            <w:pPr>
              <w:pStyle w:val="Lijstalinea"/>
              <w:ind w:left="0"/>
              <w:rPr>
                <w:rStyle w:val="hps"/>
                <w:b/>
              </w:rPr>
            </w:pPr>
            <w:r w:rsidRPr="00DC65B1">
              <w:rPr>
                <w:rStyle w:val="hps"/>
                <w:b/>
              </w:rPr>
              <w:t xml:space="preserve">Lading </w:t>
            </w:r>
          </w:p>
        </w:tc>
        <w:tc>
          <w:tcPr>
            <w:tcW w:w="2661" w:type="dxa"/>
          </w:tcPr>
          <w:p w14:paraId="1B25DF4C" w14:textId="0F695E49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  <w:tc>
          <w:tcPr>
            <w:tcW w:w="2661" w:type="dxa"/>
          </w:tcPr>
          <w:p w14:paraId="16F42DDE" w14:textId="77777777" w:rsidR="00DC65B1" w:rsidRDefault="00DC65B1" w:rsidP="00DC65B1">
            <w:pPr>
              <w:pStyle w:val="Lijstalinea"/>
              <w:ind w:left="0"/>
              <w:rPr>
                <w:rStyle w:val="hps"/>
              </w:rPr>
            </w:pPr>
          </w:p>
        </w:tc>
      </w:tr>
    </w:tbl>
    <w:p w14:paraId="5AEC0CD0" w14:textId="77777777" w:rsidR="00DC65B1" w:rsidRDefault="00DC65B1" w:rsidP="00DC65B1">
      <w:pPr>
        <w:pStyle w:val="Lijstalinea"/>
        <w:ind w:left="1080"/>
        <w:rPr>
          <w:rStyle w:val="hps"/>
        </w:rPr>
      </w:pPr>
    </w:p>
    <w:p w14:paraId="166D5EE1" w14:textId="77777777" w:rsidR="00C722A0" w:rsidRDefault="00C722A0">
      <w:pPr>
        <w:rPr>
          <w:rStyle w:val="hps"/>
        </w:rPr>
      </w:pPr>
    </w:p>
    <w:p w14:paraId="7DE54E6D" w14:textId="2BDA82A7" w:rsidR="007430CC" w:rsidRDefault="007430CC" w:rsidP="006D74B9"/>
    <w:sectPr w:rsidR="0074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FF2"/>
    <w:multiLevelType w:val="hybridMultilevel"/>
    <w:tmpl w:val="880CDC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1E01"/>
    <w:multiLevelType w:val="hybridMultilevel"/>
    <w:tmpl w:val="2CBCA52E"/>
    <w:lvl w:ilvl="0" w:tplc="6BFE6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567462">
    <w:abstractNumId w:val="0"/>
  </w:num>
  <w:num w:numId="2" w16cid:durableId="694691915">
    <w:abstractNumId w:val="1"/>
  </w:num>
  <w:num w:numId="3" w16cid:durableId="52024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937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4C28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2A0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D0665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96BEC"/>
    <w:rsid w:val="00D97510"/>
    <w:rsid w:val="00DA5A71"/>
    <w:rsid w:val="00DB004C"/>
    <w:rsid w:val="00DC65B1"/>
    <w:rsid w:val="00DD03E1"/>
    <w:rsid w:val="00DD6217"/>
    <w:rsid w:val="00DD7DDB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55F2E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table" w:styleId="Tabelraster">
    <w:name w:val="Table Grid"/>
    <w:basedOn w:val="Standaardtabel"/>
    <w:uiPriority w:val="59"/>
    <w:rsid w:val="00DC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build-a-nucleus/latest/build-a-nucleus_al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marie-jeanne reekmans</cp:lastModifiedBy>
  <cp:revision>4</cp:revision>
  <dcterms:created xsi:type="dcterms:W3CDTF">2023-10-23T12:52:00Z</dcterms:created>
  <dcterms:modified xsi:type="dcterms:W3CDTF">2023-10-23T12:52:00Z</dcterms:modified>
</cp:coreProperties>
</file>