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D1C4" w14:textId="32CFEBA1" w:rsidR="005E48C9" w:rsidRPr="005E48C9" w:rsidRDefault="005E48C9">
      <w:pPr>
        <w:rPr>
          <w:b/>
          <w:sz w:val="72"/>
          <w:szCs w:val="72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2E1015AE" wp14:editId="74A8A879">
            <wp:simplePos x="0" y="0"/>
            <wp:positionH relativeFrom="column">
              <wp:posOffset>-220345</wp:posOffset>
            </wp:positionH>
            <wp:positionV relativeFrom="paragraph">
              <wp:posOffset>1905</wp:posOffset>
            </wp:positionV>
            <wp:extent cx="6267450" cy="636270"/>
            <wp:effectExtent l="0" t="0" r="0" b="0"/>
            <wp:wrapThrough wrapText="bothSides">
              <wp:wrapPolygon edited="0">
                <wp:start x="0" y="0"/>
                <wp:lineTo x="0" y="20695"/>
                <wp:lineTo x="21534" y="20695"/>
                <wp:lineTo x="21534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0F7">
        <w:rPr>
          <w:b/>
          <w:sz w:val="72"/>
          <w:szCs w:val="72"/>
        </w:rPr>
        <w:t>Oxidatietrap</w:t>
      </w:r>
    </w:p>
    <w:p w14:paraId="0D3E199C" w14:textId="6D8F4252" w:rsidR="005E48C9" w:rsidRDefault="001E7E21" w:rsidP="001E7E21">
      <w:pPr>
        <w:spacing w:after="40"/>
        <w:ind w:left="390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4AEAE5" wp14:editId="49D97C8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127865" cy="2686050"/>
            <wp:effectExtent l="0" t="0" r="6350" b="0"/>
            <wp:wrapNone/>
            <wp:docPr id="2" name="Afbeelding 2" descr="Geen beschrijving beschikba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en beschrijving beschikbaa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09"/>
                    <a:stretch/>
                  </pic:blipFill>
                  <pic:spPr bwMode="auto">
                    <a:xfrm>
                      <a:off x="0" y="0"/>
                      <a:ext cx="2134680" cy="269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8C9" w:rsidRPr="005E48C9">
        <w:rPr>
          <w:b/>
          <w:u w:val="single"/>
        </w:rPr>
        <w:t>Inhoud</w:t>
      </w:r>
      <w:r w:rsidR="00AD0A8D">
        <w:rPr>
          <w:b/>
        </w:rPr>
        <w:t xml:space="preserve"> </w:t>
      </w:r>
    </w:p>
    <w:p w14:paraId="02A97FE0" w14:textId="13891066" w:rsidR="003710F7" w:rsidRDefault="000E6C67" w:rsidP="001E7E21">
      <w:pPr>
        <w:pStyle w:val="Lijstalinea"/>
        <w:numPr>
          <w:ilvl w:val="0"/>
          <w:numId w:val="8"/>
        </w:numPr>
        <w:ind w:left="4620"/>
        <w:rPr>
          <w:bCs/>
          <w:color w:val="000000" w:themeColor="text1"/>
        </w:rPr>
      </w:pPr>
      <w:r>
        <w:rPr>
          <w:bCs/>
          <w:color w:val="000000" w:themeColor="text1"/>
        </w:rPr>
        <w:t>Trap met 12 treden</w:t>
      </w:r>
    </w:p>
    <w:p w14:paraId="4F7D2FB3" w14:textId="6EF02021" w:rsidR="000E6C67" w:rsidRDefault="000E6C67" w:rsidP="001E7E21">
      <w:pPr>
        <w:pStyle w:val="Lijstalinea"/>
        <w:numPr>
          <w:ilvl w:val="0"/>
          <w:numId w:val="8"/>
        </w:numPr>
        <w:ind w:left="4620"/>
        <w:rPr>
          <w:bCs/>
          <w:color w:val="000000" w:themeColor="text1"/>
        </w:rPr>
      </w:pPr>
      <w:r>
        <w:rPr>
          <w:bCs/>
          <w:color w:val="000000" w:themeColor="text1"/>
        </w:rPr>
        <w:t>5 pionnen</w:t>
      </w:r>
    </w:p>
    <w:p w14:paraId="111681D2" w14:textId="01F4C09F" w:rsidR="000E6C67" w:rsidRDefault="000E6C67" w:rsidP="001E7E21">
      <w:pPr>
        <w:pStyle w:val="Lijstalinea"/>
        <w:numPr>
          <w:ilvl w:val="0"/>
          <w:numId w:val="8"/>
        </w:numPr>
        <w:ind w:left="4620"/>
        <w:rPr>
          <w:bCs/>
          <w:color w:val="000000" w:themeColor="text1"/>
        </w:rPr>
      </w:pPr>
      <w:r>
        <w:rPr>
          <w:bCs/>
          <w:color w:val="000000" w:themeColor="text1"/>
        </w:rPr>
        <w:t>Kaartjes met redoxreacties</w:t>
      </w:r>
    </w:p>
    <w:p w14:paraId="22691B23" w14:textId="506976E4" w:rsidR="00AD0A8D" w:rsidRPr="001E7E21" w:rsidRDefault="00A430A7" w:rsidP="001E7E21">
      <w:pPr>
        <w:pStyle w:val="Lijstalinea"/>
        <w:numPr>
          <w:ilvl w:val="0"/>
          <w:numId w:val="8"/>
        </w:numPr>
        <w:ind w:left="4620"/>
        <w:rPr>
          <w:bCs/>
          <w:color w:val="000000" w:themeColor="text1"/>
        </w:rPr>
      </w:pPr>
      <w:r>
        <w:rPr>
          <w:bCs/>
          <w:color w:val="000000" w:themeColor="text1"/>
        </w:rPr>
        <w:t>Munt</w:t>
      </w:r>
      <w:r w:rsidR="00E9072D">
        <w:rPr>
          <w:bCs/>
          <w:color w:val="000000" w:themeColor="text1"/>
        </w:rPr>
        <w:t xml:space="preserve"> met oxidatie/reductie</w:t>
      </w:r>
    </w:p>
    <w:p w14:paraId="3542E0A9" w14:textId="77777777" w:rsidR="00AD0A8D" w:rsidRDefault="00AD0A8D" w:rsidP="001E7E21">
      <w:pPr>
        <w:spacing w:after="40"/>
        <w:ind w:left="3900"/>
        <w:rPr>
          <w:b/>
          <w:u w:val="single"/>
        </w:rPr>
      </w:pPr>
      <w:r>
        <w:rPr>
          <w:b/>
          <w:u w:val="single"/>
        </w:rPr>
        <w:t>Aantal spelers</w:t>
      </w:r>
    </w:p>
    <w:p w14:paraId="70109D06" w14:textId="22C35659" w:rsidR="001E7E21" w:rsidRPr="007F3DFB" w:rsidRDefault="007F3DFB" w:rsidP="001E7E21">
      <w:pPr>
        <w:ind w:left="3900"/>
        <w:rPr>
          <w:bCs/>
          <w:color w:val="000000" w:themeColor="text1"/>
        </w:rPr>
      </w:pPr>
      <w:r>
        <w:rPr>
          <w:bCs/>
          <w:color w:val="000000" w:themeColor="text1"/>
        </w:rPr>
        <w:t>2 tot 5 spelers</w:t>
      </w:r>
    </w:p>
    <w:p w14:paraId="61B19027" w14:textId="5714895A" w:rsidR="005E48C9" w:rsidRDefault="005E48C9" w:rsidP="001E7E21">
      <w:pPr>
        <w:spacing w:after="40"/>
        <w:ind w:left="3900"/>
        <w:rPr>
          <w:b/>
          <w:color w:val="FF0000"/>
        </w:rPr>
      </w:pPr>
      <w:r w:rsidRPr="005E48C9">
        <w:rPr>
          <w:b/>
          <w:u w:val="single"/>
        </w:rPr>
        <w:t>Voor het spelen</w:t>
      </w:r>
      <w:r w:rsidR="00AD0A8D">
        <w:rPr>
          <w:b/>
          <w:u w:val="single"/>
        </w:rPr>
        <w:t xml:space="preserve"> </w:t>
      </w:r>
    </w:p>
    <w:p w14:paraId="1CC95C4A" w14:textId="6A19929B" w:rsidR="00363343" w:rsidRPr="00363343" w:rsidRDefault="00363343" w:rsidP="001E7E21">
      <w:pPr>
        <w:ind w:left="390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Zetten alle pionnen op de trede waarop ‘start’ staat. Leg de kaartjes klaar met </w:t>
      </w:r>
      <w:r w:rsidR="00A430A7">
        <w:rPr>
          <w:bCs/>
          <w:color w:val="000000" w:themeColor="text1"/>
        </w:rPr>
        <w:t xml:space="preserve">de </w:t>
      </w:r>
      <w:r w:rsidR="00611F8F">
        <w:rPr>
          <w:bCs/>
          <w:color w:val="000000" w:themeColor="text1"/>
        </w:rPr>
        <w:t xml:space="preserve">zijde met de blauwe en rode aanduidingen naar beneden. </w:t>
      </w:r>
      <w:r w:rsidR="00F77E27">
        <w:rPr>
          <w:bCs/>
          <w:color w:val="000000" w:themeColor="text1"/>
        </w:rPr>
        <w:t>De oudste speler mag beginnen en daarna gaan we met de klok mee.</w:t>
      </w:r>
    </w:p>
    <w:p w14:paraId="73F4236C" w14:textId="685B6922" w:rsidR="005E48C9" w:rsidRDefault="005E48C9" w:rsidP="00F508F0">
      <w:pPr>
        <w:spacing w:after="40"/>
        <w:rPr>
          <w:b/>
          <w:u w:val="single"/>
        </w:rPr>
      </w:pPr>
      <w:r w:rsidRPr="005E48C9">
        <w:rPr>
          <w:b/>
          <w:u w:val="single"/>
        </w:rPr>
        <w:t>Spelregels</w:t>
      </w:r>
    </w:p>
    <w:p w14:paraId="63993BFE" w14:textId="280F4CB9" w:rsidR="007B4BF1" w:rsidRDefault="003B0BFD">
      <w:pPr>
        <w:rPr>
          <w:bCs/>
        </w:rPr>
      </w:pPr>
      <w:r>
        <w:rPr>
          <w:bCs/>
        </w:rPr>
        <w:t xml:space="preserve">Tijdens jouw beurt, neem je een kaartje waarop </w:t>
      </w:r>
      <w:r w:rsidR="00F83682">
        <w:rPr>
          <w:bCs/>
        </w:rPr>
        <w:t>een redoxreactie staat e</w:t>
      </w:r>
      <w:r w:rsidR="00AE5635">
        <w:rPr>
          <w:bCs/>
        </w:rPr>
        <w:t>n</w:t>
      </w:r>
      <w:r w:rsidR="00F83682">
        <w:rPr>
          <w:bCs/>
        </w:rPr>
        <w:t xml:space="preserve"> dat </w:t>
      </w:r>
      <w:r w:rsidR="00AE5635">
        <w:rPr>
          <w:bCs/>
        </w:rPr>
        <w:t xml:space="preserve">leg je </w:t>
      </w:r>
      <w:r w:rsidR="00F83682">
        <w:rPr>
          <w:bCs/>
        </w:rPr>
        <w:t>voor je</w:t>
      </w:r>
      <w:r>
        <w:rPr>
          <w:bCs/>
        </w:rPr>
        <w:t>. Dan gooi je de munt op zoals bij een spelletje ‘kop of munt.’ Dat bepaalt of je</w:t>
      </w:r>
      <w:r w:rsidR="00F83682">
        <w:rPr>
          <w:bCs/>
        </w:rPr>
        <w:t xml:space="preserve"> in de reactie op zoek gaat naar de oxidator of de reductor. </w:t>
      </w:r>
    </w:p>
    <w:p w14:paraId="6227F26C" w14:textId="2CCA8339" w:rsidR="00E55150" w:rsidRDefault="00CF5FD7">
      <w:pPr>
        <w:rPr>
          <w:bCs/>
        </w:rPr>
      </w:pPr>
      <w:r>
        <w:rPr>
          <w:bCs/>
        </w:rPr>
        <w:t xml:space="preserve">Als je die hebt gevonden, zeg je luidop </w:t>
      </w:r>
      <w:r w:rsidR="007B4BF1">
        <w:rPr>
          <w:bCs/>
        </w:rPr>
        <w:t xml:space="preserve">welk element de oxidator of reductor is en met hoeveel zijn </w:t>
      </w:r>
      <w:r w:rsidR="00B728A7">
        <w:rPr>
          <w:bCs/>
        </w:rPr>
        <w:t>oxidatiegetal (</w:t>
      </w:r>
      <w:r w:rsidR="00A5780E">
        <w:rPr>
          <w:bCs/>
        </w:rPr>
        <w:t>ook wel</w:t>
      </w:r>
      <w:r w:rsidR="00B728A7">
        <w:rPr>
          <w:bCs/>
        </w:rPr>
        <w:t xml:space="preserve"> oxidatietrap</w:t>
      </w:r>
      <w:r w:rsidR="00A5780E">
        <w:rPr>
          <w:bCs/>
        </w:rPr>
        <w:t xml:space="preserve"> genoemd</w:t>
      </w:r>
      <w:r w:rsidR="00B728A7">
        <w:rPr>
          <w:bCs/>
        </w:rPr>
        <w:t xml:space="preserve">) daalt of stijgt. </w:t>
      </w:r>
      <w:r w:rsidR="00A5780E">
        <w:rPr>
          <w:bCs/>
        </w:rPr>
        <w:t>Daarna mag je het kaartje omdraaien om te checken of je uitspraak klopt. Als dat het geval is, mag je bij een stijging van het oxidatiegetal</w:t>
      </w:r>
      <w:r w:rsidR="00C23A94">
        <w:rPr>
          <w:bCs/>
        </w:rPr>
        <w:t xml:space="preserve"> je pion evenveel treden </w:t>
      </w:r>
      <w:r w:rsidR="000C2792">
        <w:rPr>
          <w:bCs/>
        </w:rPr>
        <w:t>laten stijgen</w:t>
      </w:r>
      <w:r w:rsidR="00B61649">
        <w:rPr>
          <w:bCs/>
        </w:rPr>
        <w:t xml:space="preserve"> als het oxidatiegetal doet. Bij een daling van het oxidatiegetal, </w:t>
      </w:r>
      <w:r w:rsidR="00C44D90">
        <w:rPr>
          <w:bCs/>
        </w:rPr>
        <w:t xml:space="preserve">mag je een zelfgekozen tegenstander zijn of haar pion even veel treden laten dalen. </w:t>
      </w:r>
      <w:r w:rsidR="00A5780E">
        <w:rPr>
          <w:bCs/>
        </w:rPr>
        <w:t xml:space="preserve"> </w:t>
      </w:r>
    </w:p>
    <w:p w14:paraId="44923562" w14:textId="7C6D53E0" w:rsidR="00CC4063" w:rsidRPr="008104D1" w:rsidRDefault="00CC4063">
      <w:pPr>
        <w:rPr>
          <w:bCs/>
        </w:rPr>
      </w:pPr>
      <w:r>
        <w:rPr>
          <w:bCs/>
        </w:rPr>
        <w:t>Klopt je uitspraak niet, dan blijven de pionnen staa</w:t>
      </w:r>
      <w:r w:rsidR="000A468A">
        <w:rPr>
          <w:bCs/>
        </w:rPr>
        <w:t xml:space="preserve">n en is jouw beurt over. </w:t>
      </w:r>
    </w:p>
    <w:p w14:paraId="77FFDEB7" w14:textId="0F33E47D" w:rsidR="00AD0A8D" w:rsidRDefault="00AD0A8D" w:rsidP="00C67C1B">
      <w:pPr>
        <w:spacing w:after="40"/>
        <w:rPr>
          <w:b/>
          <w:color w:val="FF0000"/>
        </w:rPr>
      </w:pPr>
      <w:r w:rsidRPr="00AD0A8D">
        <w:rPr>
          <w:b/>
          <w:u w:val="single"/>
        </w:rPr>
        <w:t>Winnaar</w:t>
      </w:r>
    </w:p>
    <w:p w14:paraId="7BCEC6D2" w14:textId="4EE9098F" w:rsidR="007F3DFB" w:rsidRPr="007F3DFB" w:rsidRDefault="00792B65">
      <w:pPr>
        <w:rPr>
          <w:bCs/>
          <w:color w:val="000000" w:themeColor="text1"/>
          <w:u w:val="single"/>
        </w:rPr>
      </w:pPr>
      <w:r>
        <w:rPr>
          <w:bCs/>
          <w:color w:val="000000" w:themeColor="text1"/>
        </w:rPr>
        <w:t>De speler di</w:t>
      </w:r>
      <w:r w:rsidR="00CC4063">
        <w:rPr>
          <w:bCs/>
          <w:color w:val="000000" w:themeColor="text1"/>
        </w:rPr>
        <w:t>e de top van de oxidatietrap als eerste bereikt, wint het spel.</w:t>
      </w:r>
    </w:p>
    <w:sectPr w:rsidR="007F3DFB" w:rsidRPr="007F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FD40" w14:textId="77777777" w:rsidR="007F5E65" w:rsidRDefault="007F5E65" w:rsidP="0067143C">
      <w:pPr>
        <w:spacing w:after="0" w:line="240" w:lineRule="auto"/>
      </w:pPr>
      <w:r>
        <w:separator/>
      </w:r>
    </w:p>
  </w:endnote>
  <w:endnote w:type="continuationSeparator" w:id="0">
    <w:p w14:paraId="447F45C0" w14:textId="77777777" w:rsidR="007F5E65" w:rsidRDefault="007F5E65" w:rsidP="0067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F665" w14:textId="77777777" w:rsidR="007F5E65" w:rsidRDefault="007F5E65" w:rsidP="0067143C">
      <w:pPr>
        <w:spacing w:after="0" w:line="240" w:lineRule="auto"/>
      </w:pPr>
      <w:r>
        <w:separator/>
      </w:r>
    </w:p>
  </w:footnote>
  <w:footnote w:type="continuationSeparator" w:id="0">
    <w:p w14:paraId="7F93EF5E" w14:textId="77777777" w:rsidR="007F5E65" w:rsidRDefault="007F5E65" w:rsidP="0067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4A1"/>
    <w:multiLevelType w:val="hybridMultilevel"/>
    <w:tmpl w:val="1E8C6B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6BF4"/>
    <w:multiLevelType w:val="hybridMultilevel"/>
    <w:tmpl w:val="577A3A22"/>
    <w:lvl w:ilvl="0" w:tplc="53D45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673B3"/>
    <w:multiLevelType w:val="hybridMultilevel"/>
    <w:tmpl w:val="EFA882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F6A95"/>
    <w:multiLevelType w:val="hybridMultilevel"/>
    <w:tmpl w:val="456ED7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5438"/>
    <w:multiLevelType w:val="hybridMultilevel"/>
    <w:tmpl w:val="82DA60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53B56"/>
    <w:multiLevelType w:val="hybridMultilevel"/>
    <w:tmpl w:val="18224E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1335E"/>
    <w:multiLevelType w:val="hybridMultilevel"/>
    <w:tmpl w:val="A07058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47F4F"/>
    <w:multiLevelType w:val="hybridMultilevel"/>
    <w:tmpl w:val="5DD2BEFE"/>
    <w:lvl w:ilvl="0" w:tplc="8D102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7069465">
    <w:abstractNumId w:val="5"/>
  </w:num>
  <w:num w:numId="2" w16cid:durableId="1695376609">
    <w:abstractNumId w:val="4"/>
  </w:num>
  <w:num w:numId="3" w16cid:durableId="1988775769">
    <w:abstractNumId w:val="1"/>
  </w:num>
  <w:num w:numId="4" w16cid:durableId="466702961">
    <w:abstractNumId w:val="2"/>
  </w:num>
  <w:num w:numId="5" w16cid:durableId="1952206407">
    <w:abstractNumId w:val="6"/>
  </w:num>
  <w:num w:numId="6" w16cid:durableId="1182864529">
    <w:abstractNumId w:val="7"/>
  </w:num>
  <w:num w:numId="7" w16cid:durableId="1657414287">
    <w:abstractNumId w:val="0"/>
  </w:num>
  <w:num w:numId="8" w16cid:durableId="109281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C9"/>
    <w:rsid w:val="00067669"/>
    <w:rsid w:val="000A468A"/>
    <w:rsid w:val="000C2792"/>
    <w:rsid w:val="000E6C67"/>
    <w:rsid w:val="00167764"/>
    <w:rsid w:val="00170944"/>
    <w:rsid w:val="00195943"/>
    <w:rsid w:val="001E7E21"/>
    <w:rsid w:val="00211309"/>
    <w:rsid w:val="00263266"/>
    <w:rsid w:val="002D4927"/>
    <w:rsid w:val="002D65BF"/>
    <w:rsid w:val="00311995"/>
    <w:rsid w:val="0034514E"/>
    <w:rsid w:val="00363343"/>
    <w:rsid w:val="003710F7"/>
    <w:rsid w:val="003B0BFD"/>
    <w:rsid w:val="003F17DF"/>
    <w:rsid w:val="00421AFD"/>
    <w:rsid w:val="004511E6"/>
    <w:rsid w:val="00593FA0"/>
    <w:rsid w:val="005E48C9"/>
    <w:rsid w:val="00611F8F"/>
    <w:rsid w:val="0067143C"/>
    <w:rsid w:val="00771B0F"/>
    <w:rsid w:val="00792B65"/>
    <w:rsid w:val="007B4BF1"/>
    <w:rsid w:val="007F3DFB"/>
    <w:rsid w:val="007F5E65"/>
    <w:rsid w:val="008104D1"/>
    <w:rsid w:val="008C6CD4"/>
    <w:rsid w:val="00925C03"/>
    <w:rsid w:val="00953AFE"/>
    <w:rsid w:val="00954512"/>
    <w:rsid w:val="00962071"/>
    <w:rsid w:val="00994905"/>
    <w:rsid w:val="00A430A7"/>
    <w:rsid w:val="00A5780E"/>
    <w:rsid w:val="00A91A2C"/>
    <w:rsid w:val="00AD0A8D"/>
    <w:rsid w:val="00AE5635"/>
    <w:rsid w:val="00B344B0"/>
    <w:rsid w:val="00B61649"/>
    <w:rsid w:val="00B728A7"/>
    <w:rsid w:val="00C23A94"/>
    <w:rsid w:val="00C44D90"/>
    <w:rsid w:val="00C67C1B"/>
    <w:rsid w:val="00CC4063"/>
    <w:rsid w:val="00CF5FD7"/>
    <w:rsid w:val="00D13803"/>
    <w:rsid w:val="00DE248A"/>
    <w:rsid w:val="00E2088B"/>
    <w:rsid w:val="00E55150"/>
    <w:rsid w:val="00E9072D"/>
    <w:rsid w:val="00E97946"/>
    <w:rsid w:val="00F508F0"/>
    <w:rsid w:val="00F77E27"/>
    <w:rsid w:val="00F83682"/>
    <w:rsid w:val="00FD3DBF"/>
    <w:rsid w:val="00FD67C5"/>
    <w:rsid w:val="00FE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2CDB"/>
  <w15:docId w15:val="{C93748F0-666C-4388-B286-A12F498D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E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48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7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143C"/>
  </w:style>
  <w:style w:type="paragraph" w:styleId="Voettekst">
    <w:name w:val="footer"/>
    <w:basedOn w:val="Standaard"/>
    <w:link w:val="VoettekstChar"/>
    <w:uiPriority w:val="99"/>
    <w:unhideWhenUsed/>
    <w:rsid w:val="0067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143C"/>
  </w:style>
  <w:style w:type="paragraph" w:styleId="Lijstalinea">
    <w:name w:val="List Paragraph"/>
    <w:basedOn w:val="Standaard"/>
    <w:uiPriority w:val="34"/>
    <w:qFormat/>
    <w:rsid w:val="00925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10345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</dc:creator>
  <cp:lastModifiedBy>Lena Buekenhout</cp:lastModifiedBy>
  <cp:revision>34</cp:revision>
  <dcterms:created xsi:type="dcterms:W3CDTF">2023-04-05T13:24:00Z</dcterms:created>
  <dcterms:modified xsi:type="dcterms:W3CDTF">2023-04-17T07:50:00Z</dcterms:modified>
</cp:coreProperties>
</file>