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7D896" w14:textId="2D359B99" w:rsidR="005E48C9" w:rsidRPr="00CD7D6F" w:rsidRDefault="00CD7D6F">
      <w:pPr>
        <w:rPr>
          <w:b/>
          <w:sz w:val="56"/>
          <w:szCs w:val="56"/>
        </w:rPr>
      </w:pPr>
      <w:r w:rsidRPr="00CD7D6F">
        <w:rPr>
          <w:b/>
          <w:sz w:val="56"/>
          <w:szCs w:val="56"/>
        </w:rPr>
        <w:t>‘Erger je niet aa</w:t>
      </w:r>
      <w:r w:rsidRPr="00CD7D6F">
        <w:rPr>
          <w:b/>
          <w:sz w:val="56"/>
          <w:szCs w:val="56"/>
        </w:rPr>
        <w:t xml:space="preserve">n </w:t>
      </w:r>
      <w:r w:rsidRPr="00CD7D6F">
        <w:rPr>
          <w:b/>
          <w:sz w:val="56"/>
          <w:szCs w:val="56"/>
        </w:rPr>
        <w:t>redoxreacties’</w:t>
      </w:r>
      <w:r w:rsidR="005E48C9" w:rsidRPr="00CD7D6F">
        <w:rPr>
          <w:noProof/>
          <w:sz w:val="20"/>
          <w:szCs w:val="20"/>
          <w:lang w:eastAsia="nl-BE"/>
        </w:rPr>
        <w:drawing>
          <wp:anchor distT="0" distB="0" distL="114300" distR="114300" simplePos="0" relativeHeight="251658240" behindDoc="1" locked="0" layoutInCell="1" allowOverlap="1" wp14:anchorId="0F33BF1D" wp14:editId="4F376711">
            <wp:simplePos x="0" y="0"/>
            <wp:positionH relativeFrom="column">
              <wp:posOffset>-223520</wp:posOffset>
            </wp:positionH>
            <wp:positionV relativeFrom="paragraph">
              <wp:posOffset>-290195</wp:posOffset>
            </wp:positionV>
            <wp:extent cx="6566535" cy="666750"/>
            <wp:effectExtent l="0" t="0" r="5715" b="0"/>
            <wp:wrapThrough wrapText="bothSides">
              <wp:wrapPolygon edited="0">
                <wp:start x="0" y="0"/>
                <wp:lineTo x="0" y="20983"/>
                <wp:lineTo x="21556" y="20983"/>
                <wp:lineTo x="2155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566535" cy="666750"/>
                    </a:xfrm>
                    <a:prstGeom prst="rect">
                      <a:avLst/>
                    </a:prstGeom>
                  </pic:spPr>
                </pic:pic>
              </a:graphicData>
            </a:graphic>
            <wp14:sizeRelH relativeFrom="page">
              <wp14:pctWidth>0</wp14:pctWidth>
            </wp14:sizeRelH>
            <wp14:sizeRelV relativeFrom="page">
              <wp14:pctHeight>0</wp14:pctHeight>
            </wp14:sizeRelV>
          </wp:anchor>
        </w:drawing>
      </w:r>
    </w:p>
    <w:p w14:paraId="4C0CC5D0" w14:textId="1F109CA9" w:rsidR="005E48C9" w:rsidRDefault="005E48C9">
      <w:pPr>
        <w:rPr>
          <w:b/>
          <w:color w:val="FF0000"/>
        </w:rPr>
      </w:pPr>
      <w:r w:rsidRPr="005E48C9">
        <w:rPr>
          <w:b/>
          <w:u w:val="single"/>
        </w:rPr>
        <w:t>Inhoud</w:t>
      </w:r>
      <w:r w:rsidR="00AD0A8D">
        <w:rPr>
          <w:b/>
        </w:rPr>
        <w:t xml:space="preserve">  </w:t>
      </w:r>
    </w:p>
    <w:p w14:paraId="04BB0CC1" w14:textId="77777777" w:rsidR="0065233D" w:rsidRPr="0065233D" w:rsidRDefault="0065233D" w:rsidP="0065233D">
      <w:pPr>
        <w:jc w:val="both"/>
        <w:rPr>
          <w:color w:val="0070C0"/>
          <w:lang w:val="nl-NL"/>
        </w:rPr>
      </w:pPr>
      <w:r w:rsidRPr="0065233D">
        <w:rPr>
          <w:color w:val="0070C0"/>
          <w:lang w:val="nl-NL"/>
        </w:rPr>
        <w:t>De volgende onderdelen zijn aanwezig in de doos:</w:t>
      </w:r>
    </w:p>
    <w:p w14:paraId="16E4F61F" w14:textId="77777777" w:rsidR="0065233D" w:rsidRPr="0065233D" w:rsidRDefault="0065233D" w:rsidP="0065233D">
      <w:pPr>
        <w:pStyle w:val="Lijstalinea"/>
        <w:numPr>
          <w:ilvl w:val="0"/>
          <w:numId w:val="7"/>
        </w:numPr>
        <w:spacing w:after="160" w:line="259" w:lineRule="auto"/>
        <w:jc w:val="both"/>
        <w:rPr>
          <w:color w:val="0070C0"/>
          <w:lang w:val="nl-NL"/>
        </w:rPr>
      </w:pPr>
      <w:r w:rsidRPr="0065233D">
        <w:rPr>
          <w:color w:val="0070C0"/>
          <w:lang w:val="nl-NL"/>
        </w:rPr>
        <w:t>60 vragenkaarten (10 vragenkaarten per categorie (6))</w:t>
      </w:r>
    </w:p>
    <w:p w14:paraId="68C2CAF7" w14:textId="77777777" w:rsidR="0065233D" w:rsidRPr="0065233D" w:rsidRDefault="0065233D" w:rsidP="0065233D">
      <w:pPr>
        <w:pStyle w:val="Lijstalinea"/>
        <w:numPr>
          <w:ilvl w:val="0"/>
          <w:numId w:val="7"/>
        </w:numPr>
        <w:spacing w:after="160" w:line="259" w:lineRule="auto"/>
        <w:jc w:val="both"/>
        <w:rPr>
          <w:color w:val="0070C0"/>
          <w:lang w:val="nl-NL"/>
        </w:rPr>
      </w:pPr>
      <w:r w:rsidRPr="0065233D">
        <w:rPr>
          <w:color w:val="0070C0"/>
          <w:lang w:val="nl-NL"/>
        </w:rPr>
        <w:t>60 antwoordkaarten (10 antwoordkaarden per categorie (6))</w:t>
      </w:r>
    </w:p>
    <w:p w14:paraId="13F15F6B" w14:textId="77777777" w:rsidR="0065233D" w:rsidRPr="0065233D" w:rsidRDefault="0065233D" w:rsidP="0065233D">
      <w:pPr>
        <w:pStyle w:val="Lijstalinea"/>
        <w:numPr>
          <w:ilvl w:val="0"/>
          <w:numId w:val="7"/>
        </w:numPr>
        <w:spacing w:after="160" w:line="259" w:lineRule="auto"/>
        <w:jc w:val="both"/>
        <w:rPr>
          <w:color w:val="0070C0"/>
          <w:lang w:val="nl-NL"/>
        </w:rPr>
      </w:pPr>
      <w:r w:rsidRPr="0065233D">
        <w:rPr>
          <w:color w:val="0070C0"/>
          <w:lang w:val="nl-NL"/>
        </w:rPr>
        <w:t xml:space="preserve">Speelbord </w:t>
      </w:r>
    </w:p>
    <w:p w14:paraId="2DE63EC0" w14:textId="77777777" w:rsidR="0065233D" w:rsidRPr="0065233D" w:rsidRDefault="0065233D" w:rsidP="0065233D">
      <w:pPr>
        <w:pStyle w:val="Lijstalinea"/>
        <w:numPr>
          <w:ilvl w:val="0"/>
          <w:numId w:val="7"/>
        </w:numPr>
        <w:spacing w:after="160" w:line="259" w:lineRule="auto"/>
        <w:jc w:val="both"/>
        <w:rPr>
          <w:color w:val="0070C0"/>
          <w:lang w:val="nl-NL"/>
        </w:rPr>
      </w:pPr>
      <w:r w:rsidRPr="0065233D">
        <w:rPr>
          <w:color w:val="0070C0"/>
          <w:lang w:val="nl-NL"/>
        </w:rPr>
        <w:t>6 keer, 4 pionnen van elke kleur (geel, rood, zwart, groen, paars en blauw)</w:t>
      </w:r>
    </w:p>
    <w:p w14:paraId="5B56C092" w14:textId="7613DF88" w:rsidR="0065233D" w:rsidRPr="0065233D" w:rsidRDefault="0065233D" w:rsidP="0065233D">
      <w:pPr>
        <w:pStyle w:val="Lijstalinea"/>
        <w:numPr>
          <w:ilvl w:val="0"/>
          <w:numId w:val="7"/>
        </w:numPr>
        <w:spacing w:after="160" w:line="259" w:lineRule="auto"/>
        <w:jc w:val="both"/>
        <w:rPr>
          <w:color w:val="0070C0"/>
          <w:lang w:val="nl-NL"/>
        </w:rPr>
      </w:pPr>
      <w:r w:rsidRPr="0065233D">
        <w:rPr>
          <w:color w:val="0070C0"/>
          <w:lang w:val="nl-NL"/>
        </w:rPr>
        <w:t>Dobbelsteen</w:t>
      </w:r>
    </w:p>
    <w:p w14:paraId="175E1634" w14:textId="25755CA0" w:rsidR="0065233D" w:rsidRPr="0065233D" w:rsidRDefault="0065233D" w:rsidP="0065233D">
      <w:pPr>
        <w:jc w:val="both"/>
        <w:rPr>
          <w:color w:val="0070C0"/>
          <w:u w:val="single"/>
          <w:lang w:val="nl-NL"/>
        </w:rPr>
      </w:pPr>
      <w:r w:rsidRPr="0065233D">
        <w:rPr>
          <w:color w:val="0070C0"/>
          <w:u w:val="single"/>
          <w:lang w:val="nl-NL"/>
        </w:rPr>
        <w:t>Extra benodigdheden</w:t>
      </w:r>
    </w:p>
    <w:p w14:paraId="0F8675C7" w14:textId="77777777" w:rsidR="0065233D" w:rsidRPr="0065233D" w:rsidRDefault="0065233D" w:rsidP="0065233D">
      <w:pPr>
        <w:pStyle w:val="Lijstalinea"/>
        <w:numPr>
          <w:ilvl w:val="0"/>
          <w:numId w:val="8"/>
        </w:numPr>
        <w:spacing w:after="160" w:line="259" w:lineRule="auto"/>
        <w:jc w:val="both"/>
        <w:rPr>
          <w:color w:val="0070C0"/>
          <w:lang w:val="nl-NL"/>
        </w:rPr>
      </w:pPr>
      <w:r w:rsidRPr="0065233D">
        <w:rPr>
          <w:color w:val="0070C0"/>
          <w:lang w:val="nl-NL"/>
        </w:rPr>
        <w:t>Pen</w:t>
      </w:r>
    </w:p>
    <w:p w14:paraId="3460FF34" w14:textId="77777777" w:rsidR="0065233D" w:rsidRPr="0065233D" w:rsidRDefault="0065233D" w:rsidP="0065233D">
      <w:pPr>
        <w:pStyle w:val="Lijstalinea"/>
        <w:numPr>
          <w:ilvl w:val="0"/>
          <w:numId w:val="8"/>
        </w:numPr>
        <w:spacing w:after="160" w:line="259" w:lineRule="auto"/>
        <w:jc w:val="both"/>
        <w:rPr>
          <w:color w:val="0070C0"/>
          <w:lang w:val="nl-NL"/>
        </w:rPr>
      </w:pPr>
      <w:r w:rsidRPr="0065233D">
        <w:rPr>
          <w:color w:val="0070C0"/>
          <w:lang w:val="nl-NL"/>
        </w:rPr>
        <w:t>Papier</w:t>
      </w:r>
    </w:p>
    <w:p w14:paraId="73736940" w14:textId="2C2CB3ED" w:rsidR="0065233D" w:rsidRPr="0065233D" w:rsidRDefault="0065233D" w:rsidP="0065233D">
      <w:pPr>
        <w:pStyle w:val="Lijstalinea"/>
        <w:numPr>
          <w:ilvl w:val="0"/>
          <w:numId w:val="8"/>
        </w:numPr>
        <w:spacing w:after="160" w:line="259" w:lineRule="auto"/>
        <w:jc w:val="both"/>
        <w:rPr>
          <w:color w:val="0070C0"/>
          <w:lang w:val="nl-NL"/>
        </w:rPr>
      </w:pPr>
      <w:r w:rsidRPr="0065233D">
        <w:rPr>
          <w:color w:val="0070C0"/>
          <w:lang w:val="nl-NL"/>
        </w:rPr>
        <w:t>Periodiek systeem der elementen</w:t>
      </w:r>
    </w:p>
    <w:p w14:paraId="210D95CE" w14:textId="149FC3BE" w:rsidR="00AD0A8D" w:rsidRDefault="00AD0A8D">
      <w:pPr>
        <w:rPr>
          <w:b/>
          <w:u w:val="single"/>
        </w:rPr>
      </w:pPr>
      <w:r>
        <w:rPr>
          <w:b/>
          <w:u w:val="single"/>
        </w:rPr>
        <w:t xml:space="preserve">Foto </w:t>
      </w:r>
    </w:p>
    <w:p w14:paraId="5024FEC7" w14:textId="4AA136E0" w:rsidR="009D541D" w:rsidRPr="0065233D" w:rsidRDefault="009D541D">
      <w:pPr>
        <w:rPr>
          <w:b/>
          <w:color w:val="FF0000"/>
          <w:u w:val="single"/>
        </w:rPr>
      </w:pPr>
      <w:r w:rsidRPr="009D541D">
        <w:rPr>
          <w:b/>
          <w:color w:val="FF0000"/>
          <w:u w:val="single"/>
        </w:rPr>
        <w:drawing>
          <wp:inline distT="0" distB="0" distL="0" distR="0" wp14:anchorId="25C30180" wp14:editId="42802956">
            <wp:extent cx="3729750" cy="2880360"/>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3813" cy="2883498"/>
                    </a:xfrm>
                    <a:prstGeom prst="rect">
                      <a:avLst/>
                    </a:prstGeom>
                  </pic:spPr>
                </pic:pic>
              </a:graphicData>
            </a:graphic>
          </wp:inline>
        </w:drawing>
      </w:r>
    </w:p>
    <w:p w14:paraId="2138C020" w14:textId="3A8E9143" w:rsidR="00AD0A8D" w:rsidRDefault="00AD0A8D">
      <w:pPr>
        <w:rPr>
          <w:b/>
          <w:u w:val="single"/>
        </w:rPr>
      </w:pPr>
      <w:r>
        <w:rPr>
          <w:b/>
          <w:u w:val="single"/>
        </w:rPr>
        <w:t>Aantal spelers</w:t>
      </w:r>
    </w:p>
    <w:p w14:paraId="0A677B9A" w14:textId="49BE9AF6" w:rsidR="0065233D" w:rsidRDefault="0065233D" w:rsidP="0065233D">
      <w:pPr>
        <w:jc w:val="both"/>
        <w:rPr>
          <w:color w:val="0070C0"/>
          <w:lang w:val="nl-NL"/>
        </w:rPr>
      </w:pPr>
      <w:r w:rsidRPr="0065233D">
        <w:rPr>
          <w:color w:val="0070C0"/>
          <w:lang w:val="nl-NL"/>
        </w:rPr>
        <w:t>Dit spel is bedoeld voor 2 tot 4 spelers.</w:t>
      </w:r>
    </w:p>
    <w:p w14:paraId="304BBD97" w14:textId="64B504BF" w:rsidR="009D541D" w:rsidRDefault="009D541D" w:rsidP="0065233D">
      <w:pPr>
        <w:jc w:val="both"/>
        <w:rPr>
          <w:color w:val="0070C0"/>
          <w:lang w:val="nl-NL"/>
        </w:rPr>
      </w:pPr>
    </w:p>
    <w:p w14:paraId="0F840AC0" w14:textId="77777777" w:rsidR="009D541D" w:rsidRPr="0065233D" w:rsidRDefault="009D541D" w:rsidP="0065233D">
      <w:pPr>
        <w:jc w:val="both"/>
        <w:rPr>
          <w:color w:val="0070C0"/>
          <w:lang w:val="nl-NL"/>
        </w:rPr>
      </w:pPr>
    </w:p>
    <w:p w14:paraId="6230F6B4" w14:textId="226F1FD2" w:rsidR="0065233D" w:rsidRDefault="0065233D" w:rsidP="0065233D">
      <w:pPr>
        <w:jc w:val="both"/>
        <w:rPr>
          <w:b/>
          <w:bCs/>
          <w:u w:val="single"/>
          <w:lang w:val="nl-NL"/>
        </w:rPr>
      </w:pPr>
      <w:r w:rsidRPr="00FE3D29">
        <w:rPr>
          <w:b/>
          <w:bCs/>
          <w:u w:val="single"/>
          <w:lang w:val="nl-NL"/>
        </w:rPr>
        <w:lastRenderedPageBreak/>
        <w:t>Doel van het spel</w:t>
      </w:r>
    </w:p>
    <w:p w14:paraId="0B753099" w14:textId="77777777" w:rsidR="0065233D" w:rsidRPr="0065233D" w:rsidRDefault="0065233D" w:rsidP="0065233D">
      <w:pPr>
        <w:jc w:val="both"/>
        <w:rPr>
          <w:color w:val="0070C0"/>
          <w:lang w:val="nl-NL"/>
        </w:rPr>
      </w:pPr>
      <w:r w:rsidRPr="0065233D">
        <w:rPr>
          <w:color w:val="0070C0"/>
          <w:lang w:val="nl-NL"/>
        </w:rPr>
        <w:t>Om het spel te winnen, moet je als eerste jouw 4 pionnen een complete ronde over het speelbord laten lopen.</w:t>
      </w:r>
    </w:p>
    <w:p w14:paraId="29D6073E" w14:textId="1C248FE3" w:rsidR="0065233D" w:rsidRPr="00B72243" w:rsidRDefault="0065233D" w:rsidP="0065233D">
      <w:pPr>
        <w:jc w:val="both"/>
        <w:rPr>
          <w:b/>
          <w:bCs/>
          <w:u w:val="single"/>
          <w:lang w:val="nl-NL"/>
        </w:rPr>
      </w:pPr>
      <w:r w:rsidRPr="00B72243">
        <w:rPr>
          <w:b/>
          <w:bCs/>
          <w:u w:val="single"/>
          <w:lang w:val="nl-NL"/>
        </w:rPr>
        <w:t>Het begin van het spel</w:t>
      </w:r>
    </w:p>
    <w:p w14:paraId="12E0AF11" w14:textId="77777777" w:rsidR="0065233D" w:rsidRPr="0065233D" w:rsidRDefault="0065233D" w:rsidP="0065233D">
      <w:pPr>
        <w:jc w:val="both"/>
        <w:rPr>
          <w:color w:val="0070C0"/>
          <w:lang w:val="nl-NL"/>
        </w:rPr>
      </w:pPr>
      <w:r w:rsidRPr="0065233D">
        <w:rPr>
          <w:color w:val="0070C0"/>
          <w:lang w:val="nl-NL"/>
        </w:rPr>
        <w:t>Leg het speelbord opengevouwen op de tafel. Vervolgens pak je de vragen- en antwoordkaarten. Deze leg je in hun respectievelijke categorieën omgekeerd langs het speelbord. Je dient deze ook in volgorde te leggen.</w:t>
      </w:r>
    </w:p>
    <w:p w14:paraId="50A8D4F9" w14:textId="77777777" w:rsidR="0065233D" w:rsidRPr="0065233D" w:rsidRDefault="0065233D" w:rsidP="0065233D">
      <w:pPr>
        <w:jc w:val="both"/>
        <w:rPr>
          <w:color w:val="0070C0"/>
          <w:lang w:val="nl-NL"/>
        </w:rPr>
      </w:pPr>
      <w:r w:rsidRPr="0065233D">
        <w:rPr>
          <w:color w:val="0070C0"/>
          <w:lang w:val="nl-NL"/>
        </w:rPr>
        <w:t>In het begin van het spel kiest iedere speler een kleur en plaats zijn 4 pionnen van die kleur op de 4 vakjes van dezelfde kleur aan de rand van het spelbord. Om te bepalen wie mag beginnen, wordt er gedobbeld. Degene die het hoogste getal gooit, mag beginnen. Vervolgens komt iedereen in wijzerzin aan de beurt.</w:t>
      </w:r>
    </w:p>
    <w:p w14:paraId="77FF3E54" w14:textId="77777777" w:rsidR="0065233D" w:rsidRDefault="0065233D" w:rsidP="0065233D">
      <w:pPr>
        <w:jc w:val="both"/>
        <w:rPr>
          <w:b/>
          <w:bCs/>
          <w:u w:val="single"/>
          <w:lang w:val="nl-NL"/>
        </w:rPr>
      </w:pPr>
      <w:r w:rsidRPr="00F5000B">
        <w:rPr>
          <w:b/>
          <w:bCs/>
          <w:u w:val="single"/>
          <w:lang w:val="nl-NL"/>
        </w:rPr>
        <w:t>Wat als je met minder dan 4 spelers bent?</w:t>
      </w:r>
    </w:p>
    <w:p w14:paraId="16070F9C" w14:textId="77777777" w:rsidR="0065233D" w:rsidRPr="0065233D" w:rsidRDefault="0065233D" w:rsidP="0065233D">
      <w:pPr>
        <w:jc w:val="both"/>
        <w:rPr>
          <w:color w:val="0070C0"/>
          <w:lang w:val="nl-NL"/>
        </w:rPr>
      </w:pPr>
      <w:r w:rsidRPr="0065233D">
        <w:rPr>
          <w:color w:val="0070C0"/>
          <w:lang w:val="nl-NL"/>
        </w:rPr>
        <w:t xml:space="preserve">Indien men met minder dan 4 spelers is, nemen 1 of meerdere spelers 2 kleuren voor hun rekening. </w:t>
      </w:r>
    </w:p>
    <w:p w14:paraId="32050C70" w14:textId="77777777" w:rsidR="0065233D" w:rsidRDefault="0065233D" w:rsidP="0065233D">
      <w:pPr>
        <w:jc w:val="both"/>
        <w:rPr>
          <w:b/>
          <w:bCs/>
          <w:u w:val="single"/>
          <w:lang w:val="nl-NL"/>
        </w:rPr>
      </w:pPr>
    </w:p>
    <w:p w14:paraId="27EE8726" w14:textId="41B0ADB7" w:rsidR="0065233D" w:rsidRDefault="0065233D" w:rsidP="0065233D">
      <w:pPr>
        <w:jc w:val="both"/>
        <w:rPr>
          <w:b/>
          <w:bCs/>
          <w:u w:val="single"/>
          <w:lang w:val="nl-NL"/>
        </w:rPr>
      </w:pPr>
      <w:r w:rsidRPr="00F5000B">
        <w:rPr>
          <w:b/>
          <w:bCs/>
          <w:u w:val="single"/>
          <w:lang w:val="nl-NL"/>
        </w:rPr>
        <w:t>Hoe speel je het spel?</w:t>
      </w:r>
    </w:p>
    <w:p w14:paraId="04C38E7B" w14:textId="77777777" w:rsidR="0065233D" w:rsidRPr="0065233D" w:rsidRDefault="0065233D" w:rsidP="0065233D">
      <w:pPr>
        <w:jc w:val="both"/>
        <w:rPr>
          <w:color w:val="0070C0"/>
          <w:lang w:val="nl-NL"/>
        </w:rPr>
      </w:pPr>
      <w:r w:rsidRPr="0065233D">
        <w:rPr>
          <w:color w:val="0070C0"/>
          <w:lang w:val="nl-NL"/>
        </w:rPr>
        <w:t>Om een pion op je startvakje te mogen plaatsen, moet je 6 gooien. Als je geen 6 gooit, gaat je beurt naar de volgende speler.</w:t>
      </w:r>
    </w:p>
    <w:p w14:paraId="23BD8F58" w14:textId="06BAFF0E" w:rsidR="0065233D" w:rsidRPr="0065233D" w:rsidRDefault="0065233D" w:rsidP="0065233D">
      <w:pPr>
        <w:jc w:val="both"/>
        <w:rPr>
          <w:color w:val="0070C0"/>
          <w:lang w:val="nl-NL"/>
        </w:rPr>
      </w:pPr>
      <w:r w:rsidRPr="0065233D">
        <w:rPr>
          <w:color w:val="0070C0"/>
          <w:lang w:val="nl-NL"/>
        </w:rPr>
        <w:t>Gooi je een 6 dan mag je 1 pion van je kleur op het startvakje plaatsen. Vervolgens neem je een vragenkaart vanboven af van 1 van de stapels en probeert deze naar behoren te beantwoorden. Vervolgens controleert de speler links van je of jouw antwoord correct is met de overeenkomstige antwoordkaart. Deze is te herkennen aan de nummering op de kaart.</w:t>
      </w:r>
    </w:p>
    <w:p w14:paraId="3A30EEB9" w14:textId="77777777" w:rsidR="0065233D" w:rsidRPr="0065233D" w:rsidRDefault="0065233D" w:rsidP="0065233D">
      <w:pPr>
        <w:jc w:val="both"/>
        <w:rPr>
          <w:color w:val="0070C0"/>
          <w:lang w:val="nl-NL"/>
        </w:rPr>
      </w:pPr>
      <w:r w:rsidRPr="0065233D">
        <w:rPr>
          <w:color w:val="0070C0"/>
          <w:lang w:val="nl-NL"/>
        </w:rPr>
        <w:t>Indien het antwoord correct is, mag je met de dobbelsteen gooien en het aantal overeenkomstige vakjes vooruit gaan. Indien het antwoord foutief is, moet je jouw pion één vakje terugzetten. Als je nog op het startvakje staat, blijf je hier gewoon staan. Vervolgens worden beide kaarten onderaan in de stapel teruggeplaatst.</w:t>
      </w:r>
    </w:p>
    <w:p w14:paraId="0242FB30" w14:textId="77777777" w:rsidR="0065233D" w:rsidRPr="0065233D" w:rsidRDefault="0065233D" w:rsidP="0065233D">
      <w:pPr>
        <w:jc w:val="both"/>
        <w:rPr>
          <w:color w:val="0070C0"/>
          <w:lang w:val="nl-NL"/>
        </w:rPr>
      </w:pPr>
      <w:r w:rsidRPr="0065233D">
        <w:rPr>
          <w:color w:val="0070C0"/>
          <w:lang w:val="nl-NL"/>
        </w:rPr>
        <w:t>Hierna is de speler links van je aan de beurt. Op deze manier speelt men in wijzerzin verder.</w:t>
      </w:r>
    </w:p>
    <w:p w14:paraId="5EAB1AF4" w14:textId="77777777" w:rsidR="0065233D" w:rsidRPr="0065233D" w:rsidRDefault="0065233D" w:rsidP="0065233D">
      <w:pPr>
        <w:jc w:val="both"/>
        <w:rPr>
          <w:color w:val="0070C0"/>
          <w:lang w:val="nl-NL"/>
        </w:rPr>
      </w:pPr>
      <w:r w:rsidRPr="0065233D">
        <w:rPr>
          <w:color w:val="0070C0"/>
          <w:lang w:val="nl-NL"/>
        </w:rPr>
        <w:t>Wanneer je een pion op het spelbord hebt staan en je komt opnieuw aan de beurt, trek je automatisch een vragenkaart, waarbij de bovenstaande regels van kracht blijven. Je kiest hierbij een vragenkaart uit een andere categorie als je voordien hebt gepakt. Pas als je een vraag uit alle 6 categorieën hebt gebruikt, mag je terug naar je eerste categorie gaan. Als je hierbij 6 gooit, kan je ervoor kiezen om een nieuwe pion op je startvakje te plaatsen. Dit mag je ook doen als er al één van je pionnen op het startvakje staan.</w:t>
      </w:r>
    </w:p>
    <w:p w14:paraId="6535FD86" w14:textId="77777777" w:rsidR="0065233D" w:rsidRPr="0065233D" w:rsidRDefault="0065233D" w:rsidP="0065233D">
      <w:pPr>
        <w:jc w:val="both"/>
        <w:rPr>
          <w:color w:val="0070C0"/>
          <w:lang w:val="nl-NL"/>
        </w:rPr>
      </w:pPr>
      <w:r w:rsidRPr="0065233D">
        <w:rPr>
          <w:color w:val="0070C0"/>
          <w:lang w:val="nl-NL"/>
        </w:rPr>
        <w:t>Indien jouw pion op een bezet vakje terecht komt, deel je deze met de pion, die hier al staat.</w:t>
      </w:r>
    </w:p>
    <w:p w14:paraId="0748CED7" w14:textId="579D28C9" w:rsidR="00AD0A8D" w:rsidRPr="009D541D" w:rsidRDefault="0065233D" w:rsidP="009D541D">
      <w:pPr>
        <w:jc w:val="both"/>
        <w:rPr>
          <w:color w:val="0070C0"/>
          <w:lang w:val="nl-NL"/>
        </w:rPr>
      </w:pPr>
      <w:r w:rsidRPr="0065233D">
        <w:rPr>
          <w:color w:val="0070C0"/>
          <w:lang w:val="nl-NL"/>
        </w:rPr>
        <w:t>Als jouw pion een volledige ronde heeft doorlopen, mag je deze op het thuishonk (respectievelijke letters; a, b, c en d) plaatsen.</w:t>
      </w:r>
    </w:p>
    <w:sectPr w:rsidR="00AD0A8D" w:rsidRPr="009D541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70A20" w14:textId="77777777" w:rsidR="00D93CD4" w:rsidRDefault="00D93CD4" w:rsidP="0067143C">
      <w:pPr>
        <w:spacing w:after="0" w:line="240" w:lineRule="auto"/>
      </w:pPr>
      <w:r>
        <w:separator/>
      </w:r>
    </w:p>
  </w:endnote>
  <w:endnote w:type="continuationSeparator" w:id="0">
    <w:p w14:paraId="25EC4FCA" w14:textId="77777777" w:rsidR="00D93CD4" w:rsidRDefault="00D93CD4" w:rsidP="00671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D3DDA" w14:textId="77777777" w:rsidR="00D93CD4" w:rsidRDefault="00D93CD4" w:rsidP="0067143C">
      <w:pPr>
        <w:spacing w:after="0" w:line="240" w:lineRule="auto"/>
      </w:pPr>
      <w:r>
        <w:separator/>
      </w:r>
    </w:p>
  </w:footnote>
  <w:footnote w:type="continuationSeparator" w:id="0">
    <w:p w14:paraId="69BFDF55" w14:textId="77777777" w:rsidR="00D93CD4" w:rsidRDefault="00D93CD4" w:rsidP="00671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46BF4"/>
    <w:multiLevelType w:val="hybridMultilevel"/>
    <w:tmpl w:val="577A3A22"/>
    <w:lvl w:ilvl="0" w:tplc="53D4561C">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F9673B3"/>
    <w:multiLevelType w:val="hybridMultilevel"/>
    <w:tmpl w:val="EFA882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8655438"/>
    <w:multiLevelType w:val="hybridMultilevel"/>
    <w:tmpl w:val="82DA60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0B53B56"/>
    <w:multiLevelType w:val="hybridMultilevel"/>
    <w:tmpl w:val="18224E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001335E"/>
    <w:multiLevelType w:val="hybridMultilevel"/>
    <w:tmpl w:val="A07058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4C844A8"/>
    <w:multiLevelType w:val="hybridMultilevel"/>
    <w:tmpl w:val="5136F0E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6B304FBE"/>
    <w:multiLevelType w:val="hybridMultilevel"/>
    <w:tmpl w:val="0422CBC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74147F4F"/>
    <w:multiLevelType w:val="hybridMultilevel"/>
    <w:tmpl w:val="5DD2BEFE"/>
    <w:lvl w:ilvl="0" w:tplc="8D102338">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16cid:durableId="171989119">
    <w:abstractNumId w:val="3"/>
  </w:num>
  <w:num w:numId="2" w16cid:durableId="1728528631">
    <w:abstractNumId w:val="2"/>
  </w:num>
  <w:num w:numId="3" w16cid:durableId="1842350810">
    <w:abstractNumId w:val="0"/>
  </w:num>
  <w:num w:numId="4" w16cid:durableId="287203343">
    <w:abstractNumId w:val="1"/>
  </w:num>
  <w:num w:numId="5" w16cid:durableId="357106">
    <w:abstractNumId w:val="4"/>
  </w:num>
  <w:num w:numId="6" w16cid:durableId="1073626556">
    <w:abstractNumId w:val="7"/>
  </w:num>
  <w:num w:numId="7" w16cid:durableId="2088644704">
    <w:abstractNumId w:val="6"/>
  </w:num>
  <w:num w:numId="8" w16cid:durableId="15051699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8C9"/>
    <w:rsid w:val="00067669"/>
    <w:rsid w:val="00195943"/>
    <w:rsid w:val="00211309"/>
    <w:rsid w:val="002D4927"/>
    <w:rsid w:val="002D65BF"/>
    <w:rsid w:val="00311995"/>
    <w:rsid w:val="0034514E"/>
    <w:rsid w:val="00421AFD"/>
    <w:rsid w:val="004511E6"/>
    <w:rsid w:val="004B6548"/>
    <w:rsid w:val="00593FA0"/>
    <w:rsid w:val="005E48C9"/>
    <w:rsid w:val="0065233D"/>
    <w:rsid w:val="0067143C"/>
    <w:rsid w:val="00771B0F"/>
    <w:rsid w:val="008C6CD4"/>
    <w:rsid w:val="00925C03"/>
    <w:rsid w:val="00953AFE"/>
    <w:rsid w:val="00954512"/>
    <w:rsid w:val="009D541D"/>
    <w:rsid w:val="00AD0A8D"/>
    <w:rsid w:val="00B344B0"/>
    <w:rsid w:val="00CD7D6F"/>
    <w:rsid w:val="00D13803"/>
    <w:rsid w:val="00D93CD4"/>
    <w:rsid w:val="00DE248A"/>
    <w:rsid w:val="00E2088B"/>
    <w:rsid w:val="00E97946"/>
    <w:rsid w:val="00FD3DBF"/>
    <w:rsid w:val="00FD67C5"/>
    <w:rsid w:val="00FE58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77C50"/>
  <w15:docId w15:val="{C93748F0-666C-4388-B286-A12F498D3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E48C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48C9"/>
    <w:rPr>
      <w:rFonts w:ascii="Tahoma" w:hAnsi="Tahoma" w:cs="Tahoma"/>
      <w:sz w:val="16"/>
      <w:szCs w:val="16"/>
    </w:rPr>
  </w:style>
  <w:style w:type="paragraph" w:styleId="Koptekst">
    <w:name w:val="header"/>
    <w:basedOn w:val="Standaard"/>
    <w:link w:val="KoptekstChar"/>
    <w:uiPriority w:val="99"/>
    <w:unhideWhenUsed/>
    <w:rsid w:val="0067143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143C"/>
  </w:style>
  <w:style w:type="paragraph" w:styleId="Voettekst">
    <w:name w:val="footer"/>
    <w:basedOn w:val="Standaard"/>
    <w:link w:val="VoettekstChar"/>
    <w:uiPriority w:val="99"/>
    <w:unhideWhenUsed/>
    <w:rsid w:val="006714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143C"/>
  </w:style>
  <w:style w:type="paragraph" w:styleId="Lijstalinea">
    <w:name w:val="List Paragraph"/>
    <w:basedOn w:val="Standaard"/>
    <w:uiPriority w:val="34"/>
    <w:qFormat/>
    <w:rsid w:val="00925C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2</Pages>
  <Words>449</Words>
  <Characters>2470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Dorien</dc:creator>
  <cp:lastModifiedBy>Thomas Bringmans</cp:lastModifiedBy>
  <cp:revision>4</cp:revision>
  <dcterms:created xsi:type="dcterms:W3CDTF">2023-04-14T14:03:00Z</dcterms:created>
  <dcterms:modified xsi:type="dcterms:W3CDTF">2023-04-14T16:22:00Z</dcterms:modified>
</cp:coreProperties>
</file>