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D57B1B" w14:textId="4B792FB4" w:rsidR="005E48C9" w:rsidRPr="005E48C9" w:rsidRDefault="005E48C9">
      <w:pPr>
        <w:rPr>
          <w:b/>
          <w:sz w:val="72"/>
          <w:szCs w:val="72"/>
        </w:rPr>
      </w:pPr>
      <w:r>
        <w:rPr>
          <w:noProof/>
          <w:lang w:eastAsia="nl-BE"/>
        </w:rPr>
        <w:drawing>
          <wp:anchor distT="0" distB="0" distL="114300" distR="114300" simplePos="0" relativeHeight="251658240" behindDoc="1" locked="0" layoutInCell="1" allowOverlap="1" wp14:anchorId="45D57B22" wp14:editId="45D57B23">
            <wp:simplePos x="0" y="0"/>
            <wp:positionH relativeFrom="column">
              <wp:posOffset>-223520</wp:posOffset>
            </wp:positionH>
            <wp:positionV relativeFrom="paragraph">
              <wp:posOffset>-290195</wp:posOffset>
            </wp:positionV>
            <wp:extent cx="6566535" cy="666750"/>
            <wp:effectExtent l="0" t="0" r="5715" b="0"/>
            <wp:wrapThrough wrapText="bothSides">
              <wp:wrapPolygon edited="0">
                <wp:start x="0" y="0"/>
                <wp:lineTo x="0" y="20983"/>
                <wp:lineTo x="21556" y="20983"/>
                <wp:lineTo x="21556" y="0"/>
                <wp:lineTo x="0" y="0"/>
              </wp:wrapPolygon>
            </wp:wrapThrough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66535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00328">
        <w:rPr>
          <w:b/>
          <w:sz w:val="72"/>
          <w:szCs w:val="72"/>
        </w:rPr>
        <w:t>CHEMISCHE BINDINGEN</w:t>
      </w:r>
    </w:p>
    <w:p w14:paraId="45D57B1C" w14:textId="10489AFC" w:rsidR="005E48C9" w:rsidRDefault="005E48C9">
      <w:pPr>
        <w:rPr>
          <w:b/>
        </w:rPr>
      </w:pPr>
      <w:r w:rsidRPr="005E48C9">
        <w:rPr>
          <w:b/>
          <w:u w:val="single"/>
        </w:rPr>
        <w:t>Inhoud</w:t>
      </w:r>
      <w:r w:rsidR="00AD0A8D">
        <w:rPr>
          <w:b/>
        </w:rPr>
        <w:t xml:space="preserve"> </w:t>
      </w:r>
    </w:p>
    <w:p w14:paraId="45384066" w14:textId="7B5B36AD" w:rsidR="00E378D8" w:rsidRPr="00BD5B22" w:rsidRDefault="00E378D8" w:rsidP="00E378D8">
      <w:pPr>
        <w:pStyle w:val="Lijstalinea"/>
        <w:numPr>
          <w:ilvl w:val="0"/>
          <w:numId w:val="7"/>
        </w:numPr>
        <w:rPr>
          <w:bCs/>
          <w:color w:val="FF0000"/>
        </w:rPr>
      </w:pPr>
      <w:r w:rsidRPr="00BD5B22">
        <w:rPr>
          <w:bCs/>
        </w:rPr>
        <w:t>Spelbord</w:t>
      </w:r>
    </w:p>
    <w:p w14:paraId="39B710A9" w14:textId="2048CA93" w:rsidR="00E378D8" w:rsidRPr="00E333EE" w:rsidRDefault="00E378D8" w:rsidP="00E378D8">
      <w:pPr>
        <w:pStyle w:val="Lijstalinea"/>
        <w:numPr>
          <w:ilvl w:val="0"/>
          <w:numId w:val="7"/>
        </w:numPr>
        <w:rPr>
          <w:bCs/>
          <w:color w:val="FF0000"/>
        </w:rPr>
      </w:pPr>
      <w:r w:rsidRPr="00BD5B22">
        <w:rPr>
          <w:bCs/>
        </w:rPr>
        <w:t>Groene, blauwe &amp; rode kaartjes</w:t>
      </w:r>
      <w:r w:rsidR="009569C8">
        <w:rPr>
          <w:bCs/>
        </w:rPr>
        <w:t xml:space="preserve"> (met oplossingen)</w:t>
      </w:r>
    </w:p>
    <w:p w14:paraId="679A8610" w14:textId="0E2E8C13" w:rsidR="00E333EE" w:rsidRPr="00E333EE" w:rsidRDefault="00E333EE" w:rsidP="00E333EE">
      <w:pPr>
        <w:pStyle w:val="Lijstalinea"/>
        <w:numPr>
          <w:ilvl w:val="1"/>
          <w:numId w:val="7"/>
        </w:numPr>
        <w:rPr>
          <w:bCs/>
          <w:color w:val="FF0000"/>
        </w:rPr>
      </w:pPr>
      <w:r>
        <w:rPr>
          <w:bCs/>
        </w:rPr>
        <w:t xml:space="preserve">Groen: </w:t>
      </w:r>
      <w:r w:rsidR="00570899">
        <w:rPr>
          <w:bCs/>
        </w:rPr>
        <w:t>G</w:t>
      </w:r>
      <w:r>
        <w:rPr>
          <w:bCs/>
        </w:rPr>
        <w:t>eef de juiste benaming</w:t>
      </w:r>
      <w:r w:rsidR="00570899">
        <w:rPr>
          <w:bCs/>
        </w:rPr>
        <w:t xml:space="preserve"> van de stof.</w:t>
      </w:r>
    </w:p>
    <w:p w14:paraId="6E409831" w14:textId="1D088396" w:rsidR="00E333EE" w:rsidRPr="00570899" w:rsidRDefault="00E333EE" w:rsidP="00E333EE">
      <w:pPr>
        <w:pStyle w:val="Lijstalinea"/>
        <w:numPr>
          <w:ilvl w:val="1"/>
          <w:numId w:val="7"/>
        </w:numPr>
        <w:rPr>
          <w:bCs/>
          <w:color w:val="FF0000"/>
        </w:rPr>
      </w:pPr>
      <w:r>
        <w:rPr>
          <w:bCs/>
        </w:rPr>
        <w:t xml:space="preserve">Blauw: </w:t>
      </w:r>
      <w:r w:rsidR="00570899">
        <w:rPr>
          <w:bCs/>
        </w:rPr>
        <w:t>Welke soort</w:t>
      </w:r>
      <w:r w:rsidR="00E9142B">
        <w:rPr>
          <w:bCs/>
        </w:rPr>
        <w:t>(en) binding(en) is/zijn er aanwezig</w:t>
      </w:r>
      <w:r w:rsidR="00570899">
        <w:rPr>
          <w:bCs/>
        </w:rPr>
        <w:t>?</w:t>
      </w:r>
    </w:p>
    <w:p w14:paraId="313DD96B" w14:textId="2A11F69C" w:rsidR="00570899" w:rsidRPr="00BD5B22" w:rsidRDefault="00570899" w:rsidP="00E333EE">
      <w:pPr>
        <w:pStyle w:val="Lijstalinea"/>
        <w:numPr>
          <w:ilvl w:val="1"/>
          <w:numId w:val="7"/>
        </w:numPr>
        <w:rPr>
          <w:bCs/>
          <w:color w:val="FF0000"/>
        </w:rPr>
      </w:pPr>
      <w:r>
        <w:rPr>
          <w:bCs/>
        </w:rPr>
        <w:t>Rood: Teken de Lewisstructuur.</w:t>
      </w:r>
    </w:p>
    <w:p w14:paraId="4F723AC3" w14:textId="0CB2B2AF" w:rsidR="00E378D8" w:rsidRPr="00BD5B22" w:rsidRDefault="000B1C1C" w:rsidP="00E378D8">
      <w:pPr>
        <w:pStyle w:val="Lijstalinea"/>
        <w:numPr>
          <w:ilvl w:val="0"/>
          <w:numId w:val="7"/>
        </w:numPr>
        <w:rPr>
          <w:bCs/>
          <w:color w:val="FF0000"/>
        </w:rPr>
      </w:pPr>
      <w:r w:rsidRPr="00BD5B22">
        <w:rPr>
          <w:bCs/>
        </w:rPr>
        <w:t>Pionnen</w:t>
      </w:r>
    </w:p>
    <w:p w14:paraId="76547A25" w14:textId="372F5C8A" w:rsidR="000B1C1C" w:rsidRPr="00923F0A" w:rsidRDefault="000B1C1C" w:rsidP="00E378D8">
      <w:pPr>
        <w:pStyle w:val="Lijstalinea"/>
        <w:numPr>
          <w:ilvl w:val="0"/>
          <w:numId w:val="7"/>
        </w:numPr>
        <w:rPr>
          <w:bCs/>
          <w:color w:val="FF0000"/>
        </w:rPr>
      </w:pPr>
      <w:r w:rsidRPr="00BD5B22">
        <w:rPr>
          <w:bCs/>
        </w:rPr>
        <w:t>Dobbelsteen</w:t>
      </w:r>
    </w:p>
    <w:p w14:paraId="5B608FFE" w14:textId="46C40F59" w:rsidR="00923F0A" w:rsidRPr="00BD5B22" w:rsidRDefault="00923F0A" w:rsidP="00E378D8">
      <w:pPr>
        <w:pStyle w:val="Lijstalinea"/>
        <w:numPr>
          <w:ilvl w:val="0"/>
          <w:numId w:val="7"/>
        </w:numPr>
        <w:rPr>
          <w:bCs/>
          <w:color w:val="FF0000"/>
        </w:rPr>
      </w:pPr>
      <w:r>
        <w:rPr>
          <w:bCs/>
        </w:rPr>
        <w:t>Pen &amp; papier</w:t>
      </w:r>
    </w:p>
    <w:p w14:paraId="45D57B1D" w14:textId="327F5D57" w:rsidR="00AD0A8D" w:rsidRPr="005E48C9" w:rsidRDefault="00AD0A8D">
      <w:pPr>
        <w:rPr>
          <w:b/>
          <w:u w:val="single"/>
        </w:rPr>
      </w:pPr>
      <w:r>
        <w:rPr>
          <w:b/>
          <w:u w:val="single"/>
        </w:rPr>
        <w:lastRenderedPageBreak/>
        <w:t xml:space="preserve">Foto  </w:t>
      </w:r>
      <w:r w:rsidR="00B0236E">
        <w:rPr>
          <w:b/>
          <w:noProof/>
          <w:u w:val="single"/>
        </w:rPr>
        <w:drawing>
          <wp:inline distT="0" distB="0" distL="0" distR="0" wp14:anchorId="5B2CA912" wp14:editId="0EEF4BE2">
            <wp:extent cx="5441949" cy="5760717"/>
            <wp:effectExtent l="0" t="6985" r="0" b="0"/>
            <wp:docPr id="15" name="Afbeelding 15" descr="Afbeelding met tekst, stilstaand, envelop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Afbeelding 15" descr="Afbeelding met tekst, stilstaand, envelop&#10;&#10;Automatisch gegenereerde beschrijvi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410" r="11739"/>
                    <a:stretch/>
                  </pic:blipFill>
                  <pic:spPr bwMode="auto">
                    <a:xfrm rot="5400000">
                      <a:off x="0" y="0"/>
                      <a:ext cx="5441952" cy="57607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5D57B1E" w14:textId="77777777" w:rsidR="00AD0A8D" w:rsidRDefault="00AD0A8D">
      <w:pPr>
        <w:rPr>
          <w:b/>
          <w:u w:val="single"/>
        </w:rPr>
      </w:pPr>
      <w:r>
        <w:rPr>
          <w:b/>
          <w:u w:val="single"/>
        </w:rPr>
        <w:t>Aantal spelers</w:t>
      </w:r>
    </w:p>
    <w:p w14:paraId="3DB1A492" w14:textId="4B066EE6" w:rsidR="000B1C1C" w:rsidRPr="000B1C1C" w:rsidRDefault="000B1C1C">
      <w:pPr>
        <w:rPr>
          <w:bCs/>
        </w:rPr>
      </w:pPr>
      <w:r>
        <w:rPr>
          <w:bCs/>
        </w:rPr>
        <w:t>Te kiezen</w:t>
      </w:r>
      <w:r w:rsidR="00496947">
        <w:rPr>
          <w:bCs/>
        </w:rPr>
        <w:t xml:space="preserve">. Je kunt het met zoveel als je wilt spelen, maar alleen heb je dan eventueel wel extra pionnen nodig. Houd er wel rekening mee </w:t>
      </w:r>
      <w:r w:rsidR="00B55DC1">
        <w:rPr>
          <w:bCs/>
        </w:rPr>
        <w:t>dat het spel dan wel langer kan duren en zeker dat het langer kan duren voordat je aan de beurt bent.</w:t>
      </w:r>
    </w:p>
    <w:p w14:paraId="4D0E71DD" w14:textId="77777777" w:rsidR="00B55DC1" w:rsidRDefault="005E48C9">
      <w:pPr>
        <w:rPr>
          <w:b/>
          <w:u w:val="single"/>
        </w:rPr>
      </w:pPr>
      <w:r w:rsidRPr="005E48C9">
        <w:rPr>
          <w:b/>
          <w:u w:val="single"/>
        </w:rPr>
        <w:t>Voor het spelen</w:t>
      </w:r>
      <w:r w:rsidR="00AD0A8D">
        <w:rPr>
          <w:b/>
          <w:u w:val="single"/>
        </w:rPr>
        <w:t xml:space="preserve"> </w:t>
      </w:r>
    </w:p>
    <w:p w14:paraId="45D9F3FD" w14:textId="218D5DB5" w:rsidR="00B55DC1" w:rsidRDefault="00B55DC1" w:rsidP="00B55DC1">
      <w:pPr>
        <w:pStyle w:val="Lijstalinea"/>
        <w:numPr>
          <w:ilvl w:val="0"/>
          <w:numId w:val="8"/>
        </w:numPr>
        <w:rPr>
          <w:bCs/>
        </w:rPr>
      </w:pPr>
      <w:r>
        <w:rPr>
          <w:bCs/>
        </w:rPr>
        <w:t>Leg het spelbord klaar</w:t>
      </w:r>
      <w:r w:rsidR="002624B0">
        <w:rPr>
          <w:bCs/>
        </w:rPr>
        <w:t xml:space="preserve"> en zet de pionnen op START</w:t>
      </w:r>
      <w:r>
        <w:rPr>
          <w:bCs/>
        </w:rPr>
        <w:t>.</w:t>
      </w:r>
    </w:p>
    <w:p w14:paraId="7C552048" w14:textId="7B78178F" w:rsidR="002624B0" w:rsidRDefault="002624B0" w:rsidP="00B55DC1">
      <w:pPr>
        <w:pStyle w:val="Lijstalinea"/>
        <w:numPr>
          <w:ilvl w:val="0"/>
          <w:numId w:val="8"/>
        </w:numPr>
        <w:rPr>
          <w:bCs/>
        </w:rPr>
      </w:pPr>
      <w:r>
        <w:rPr>
          <w:bCs/>
        </w:rPr>
        <w:t>Neem pen en papier</w:t>
      </w:r>
      <w:r w:rsidR="00B0236E">
        <w:rPr>
          <w:bCs/>
        </w:rPr>
        <w:t>.</w:t>
      </w:r>
    </w:p>
    <w:p w14:paraId="00F92F8D" w14:textId="663D0882" w:rsidR="00B55DC1" w:rsidRDefault="00B55DC1" w:rsidP="00B55DC1">
      <w:pPr>
        <w:pStyle w:val="Lijstalinea"/>
        <w:numPr>
          <w:ilvl w:val="0"/>
          <w:numId w:val="8"/>
        </w:numPr>
        <w:rPr>
          <w:bCs/>
        </w:rPr>
      </w:pPr>
      <w:r>
        <w:rPr>
          <w:bCs/>
        </w:rPr>
        <w:t>Leg de groen</w:t>
      </w:r>
      <w:r w:rsidR="00BD5B22">
        <w:rPr>
          <w:bCs/>
        </w:rPr>
        <w:t>e, blauwe &amp; rode kaartjes op een aparte stapel langs het spelbord.</w:t>
      </w:r>
    </w:p>
    <w:p w14:paraId="414FA759" w14:textId="138C8835" w:rsidR="00B0236E" w:rsidRPr="00E026AB" w:rsidRDefault="00E33C78">
      <w:pPr>
        <w:rPr>
          <w:bCs/>
        </w:rPr>
      </w:pPr>
      <w:r>
        <w:rPr>
          <w:bCs/>
        </w:rPr>
        <w:t>De speler die het eerste 6 gooit mag beginnen met het spel.</w:t>
      </w:r>
      <w:r w:rsidR="00B0236E">
        <w:rPr>
          <w:b/>
          <w:u w:val="single"/>
        </w:rPr>
        <w:br w:type="page"/>
      </w:r>
    </w:p>
    <w:p w14:paraId="36120D36" w14:textId="0D3EE7CF" w:rsidR="00E33C78" w:rsidRDefault="005E48C9">
      <w:pPr>
        <w:rPr>
          <w:b/>
          <w:u w:val="single"/>
        </w:rPr>
      </w:pPr>
      <w:r w:rsidRPr="005E48C9">
        <w:rPr>
          <w:b/>
          <w:u w:val="single"/>
        </w:rPr>
        <w:lastRenderedPageBreak/>
        <w:t>Spelregels</w:t>
      </w:r>
      <w:r w:rsidR="00AD0A8D">
        <w:rPr>
          <w:b/>
          <w:u w:val="single"/>
        </w:rPr>
        <w:t xml:space="preserve">  </w:t>
      </w:r>
    </w:p>
    <w:p w14:paraId="4386E29A" w14:textId="33D823DA" w:rsidR="00B155DC" w:rsidRDefault="00B155DC">
      <w:pPr>
        <w:rPr>
          <w:bCs/>
        </w:rPr>
      </w:pPr>
      <w:r>
        <w:rPr>
          <w:bCs/>
        </w:rPr>
        <w:t>De speler die als eerste 6 heeft kunnen gooien, mag beginnen.</w:t>
      </w:r>
    </w:p>
    <w:p w14:paraId="321FE625" w14:textId="68299576" w:rsidR="000B26ED" w:rsidRDefault="00B155DC">
      <w:pPr>
        <w:rPr>
          <w:bCs/>
        </w:rPr>
      </w:pPr>
      <w:r>
        <w:rPr>
          <w:bCs/>
        </w:rPr>
        <w:t xml:space="preserve">Deze speler gooit met de dobbelsteen en zet het aantal </w:t>
      </w:r>
      <w:r w:rsidR="000B26ED">
        <w:rPr>
          <w:bCs/>
        </w:rPr>
        <w:t>stappen.</w:t>
      </w:r>
    </w:p>
    <w:p w14:paraId="28B6A125" w14:textId="1E3BB087" w:rsidR="000B26ED" w:rsidRDefault="000B26ED">
      <w:pPr>
        <w:rPr>
          <w:bCs/>
        </w:rPr>
      </w:pPr>
      <w:r>
        <w:rPr>
          <w:bCs/>
        </w:rPr>
        <w:t>De speler komt nu op een groen, een blauw of een rood vakje terecht.</w:t>
      </w:r>
    </w:p>
    <w:p w14:paraId="7C208D78" w14:textId="452E287F" w:rsidR="000B26ED" w:rsidRDefault="009569C8">
      <w:pPr>
        <w:rPr>
          <w:bCs/>
        </w:rPr>
      </w:pPr>
      <w:r>
        <w:rPr>
          <w:bCs/>
        </w:rPr>
        <w:t>Een andere speler neemt een kaartje</w:t>
      </w:r>
      <w:r w:rsidR="00923F0A">
        <w:rPr>
          <w:bCs/>
        </w:rPr>
        <w:t xml:space="preserve"> en stelt de vraag aan de speler die aan de beurt is.</w:t>
      </w:r>
    </w:p>
    <w:p w14:paraId="6B5A6B5D" w14:textId="42AC861D" w:rsidR="00923F0A" w:rsidRDefault="00923F0A">
      <w:pPr>
        <w:rPr>
          <w:bCs/>
        </w:rPr>
      </w:pPr>
      <w:r>
        <w:rPr>
          <w:bCs/>
        </w:rPr>
        <w:t>Als de speler de vraag goed beantwoordt, dan mag hij/zij het kaartje houden.</w:t>
      </w:r>
    </w:p>
    <w:p w14:paraId="7FD999B3" w14:textId="77777777" w:rsidR="00B0236E" w:rsidRDefault="00923F0A">
      <w:pPr>
        <w:rPr>
          <w:bCs/>
        </w:rPr>
      </w:pPr>
      <w:r>
        <w:rPr>
          <w:bCs/>
        </w:rPr>
        <w:t>Als de speler de vraag fout beantwoordt, dan moet hij het kaartje terug wegleggen.</w:t>
      </w:r>
    </w:p>
    <w:p w14:paraId="2E12EC9A" w14:textId="39C619D4" w:rsidR="00923F0A" w:rsidRPr="00E33C78" w:rsidRDefault="00B0236E">
      <w:pPr>
        <w:rPr>
          <w:bCs/>
        </w:rPr>
      </w:pPr>
      <w:r>
        <w:rPr>
          <w:bCs/>
        </w:rPr>
        <w:t>De bedoeling van het spel is dat je op het einde van het spel over de meeste kaartjes beschikt.</w:t>
      </w:r>
    </w:p>
    <w:p w14:paraId="45D57B21" w14:textId="6105CF6A" w:rsidR="00AD0A8D" w:rsidRDefault="00AD0A8D">
      <w:pPr>
        <w:rPr>
          <w:b/>
          <w:color w:val="FF0000"/>
        </w:rPr>
      </w:pPr>
      <w:r w:rsidRPr="00AD0A8D">
        <w:rPr>
          <w:b/>
          <w:u w:val="single"/>
        </w:rPr>
        <w:t>Winnaar</w:t>
      </w:r>
      <w:r>
        <w:rPr>
          <w:b/>
          <w:color w:val="FF0000"/>
        </w:rPr>
        <w:t xml:space="preserve"> </w:t>
      </w:r>
    </w:p>
    <w:p w14:paraId="226D28A4" w14:textId="0F3E21CE" w:rsidR="00923F0A" w:rsidRDefault="008E1E30">
      <w:pPr>
        <w:rPr>
          <w:bCs/>
        </w:rPr>
      </w:pPr>
      <w:r>
        <w:rPr>
          <w:bCs/>
        </w:rPr>
        <w:t>Wanneer één van de spelers de finish heeft bereikt, moeten alle spelers hun kaartjes tellen.</w:t>
      </w:r>
    </w:p>
    <w:p w14:paraId="7DAAFA86" w14:textId="215B6FEA" w:rsidR="008E1E30" w:rsidRDefault="008E1E30">
      <w:pPr>
        <w:rPr>
          <w:bCs/>
        </w:rPr>
      </w:pPr>
      <w:r>
        <w:rPr>
          <w:bCs/>
        </w:rPr>
        <w:t>De persoon die op dat moment het meeste kaartjes heeft, wint het spel.</w:t>
      </w:r>
      <w:r>
        <w:rPr>
          <w:bCs/>
        </w:rPr>
        <w:br w:type="page"/>
      </w:r>
    </w:p>
    <w:tbl>
      <w:tblPr>
        <w:tblStyle w:val="Tabelraster"/>
        <w:tblW w:w="9062" w:type="dxa"/>
        <w:shd w:val="clear" w:color="auto" w:fill="D6E3BC" w:themeFill="accent3" w:themeFillTint="66"/>
        <w:tblLayout w:type="fixed"/>
        <w:tblLook w:val="04A0" w:firstRow="1" w:lastRow="0" w:firstColumn="1" w:lastColumn="0" w:noHBand="0" w:noVBand="1"/>
      </w:tblPr>
      <w:tblGrid>
        <w:gridCol w:w="2019"/>
        <w:gridCol w:w="2512"/>
        <w:gridCol w:w="2371"/>
        <w:gridCol w:w="2160"/>
      </w:tblGrid>
      <w:tr w:rsidR="00E2046E" w14:paraId="7FAC2489" w14:textId="77777777" w:rsidTr="00D87A4F">
        <w:trPr>
          <w:trHeight w:val="3445"/>
        </w:trPr>
        <w:tc>
          <w:tcPr>
            <w:tcW w:w="2019" w:type="dxa"/>
            <w:shd w:val="clear" w:color="auto" w:fill="D6E3BC" w:themeFill="accent3" w:themeFillTint="66"/>
            <w:vAlign w:val="center"/>
          </w:tcPr>
          <w:p w14:paraId="271846F2" w14:textId="77777777" w:rsidR="00570899" w:rsidRDefault="00570899" w:rsidP="00570899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lastRenderedPageBreak/>
              <w:t>NaCl</w:t>
            </w:r>
            <w:proofErr w:type="spellEnd"/>
          </w:p>
          <w:p w14:paraId="1C9C4D57" w14:textId="77777777" w:rsidR="00570899" w:rsidRDefault="00570899" w:rsidP="00570899">
            <w:pPr>
              <w:jc w:val="center"/>
              <w:rPr>
                <w:bCs/>
              </w:rPr>
            </w:pPr>
          </w:p>
          <w:p w14:paraId="1847A46B" w14:textId="77777777" w:rsidR="00570899" w:rsidRDefault="00570899" w:rsidP="00570899">
            <w:pPr>
              <w:jc w:val="center"/>
              <w:rPr>
                <w:bCs/>
              </w:rPr>
            </w:pPr>
          </w:p>
          <w:p w14:paraId="46C41350" w14:textId="0A61AC62" w:rsidR="00570899" w:rsidRDefault="00570899" w:rsidP="00570899">
            <w:pPr>
              <w:jc w:val="center"/>
              <w:rPr>
                <w:bCs/>
              </w:rPr>
            </w:pPr>
            <w:r>
              <w:rPr>
                <w:bCs/>
              </w:rPr>
              <w:t>Antwoord: natriumchloride</w:t>
            </w:r>
          </w:p>
        </w:tc>
        <w:tc>
          <w:tcPr>
            <w:tcW w:w="2512" w:type="dxa"/>
            <w:shd w:val="clear" w:color="auto" w:fill="D6E3BC" w:themeFill="accent3" w:themeFillTint="66"/>
            <w:vAlign w:val="center"/>
          </w:tcPr>
          <w:p w14:paraId="7D8268D5" w14:textId="77777777" w:rsidR="00E333EE" w:rsidRDefault="00E9142B" w:rsidP="00E333EE">
            <w:pPr>
              <w:jc w:val="center"/>
              <w:rPr>
                <w:bCs/>
              </w:rPr>
            </w:pPr>
            <w:r>
              <w:rPr>
                <w:bCs/>
              </w:rPr>
              <w:t>MgF</w:t>
            </w:r>
            <w:r w:rsidRPr="006A7F54">
              <w:rPr>
                <w:bCs/>
                <w:vertAlign w:val="subscript"/>
              </w:rPr>
              <w:t>2</w:t>
            </w:r>
          </w:p>
          <w:p w14:paraId="113CD8F6" w14:textId="77777777" w:rsidR="00E9142B" w:rsidRDefault="00E9142B" w:rsidP="00E333EE">
            <w:pPr>
              <w:jc w:val="center"/>
              <w:rPr>
                <w:bCs/>
              </w:rPr>
            </w:pPr>
          </w:p>
          <w:p w14:paraId="7766CEA0" w14:textId="77777777" w:rsidR="00E9142B" w:rsidRDefault="00E9142B" w:rsidP="00E333EE">
            <w:pPr>
              <w:jc w:val="center"/>
              <w:rPr>
                <w:bCs/>
              </w:rPr>
            </w:pPr>
          </w:p>
          <w:p w14:paraId="6B25C22C" w14:textId="31C6B4DC" w:rsidR="00E9142B" w:rsidRDefault="00E9142B" w:rsidP="00E333EE">
            <w:pPr>
              <w:jc w:val="center"/>
              <w:rPr>
                <w:bCs/>
              </w:rPr>
            </w:pPr>
            <w:r>
              <w:rPr>
                <w:bCs/>
              </w:rPr>
              <w:t>Antwoord:</w:t>
            </w:r>
            <w:r w:rsidR="00A327BC">
              <w:rPr>
                <w:bCs/>
              </w:rPr>
              <w:t xml:space="preserve"> magnesiumfluoride</w:t>
            </w:r>
          </w:p>
        </w:tc>
        <w:tc>
          <w:tcPr>
            <w:tcW w:w="2371" w:type="dxa"/>
            <w:shd w:val="clear" w:color="auto" w:fill="D6E3BC" w:themeFill="accent3" w:themeFillTint="66"/>
            <w:vAlign w:val="center"/>
          </w:tcPr>
          <w:p w14:paraId="52327570" w14:textId="33ED1392" w:rsidR="00E333EE" w:rsidRDefault="004454FE" w:rsidP="00E333EE">
            <w:pPr>
              <w:jc w:val="center"/>
              <w:rPr>
                <w:bCs/>
              </w:rPr>
            </w:pPr>
            <w:r>
              <w:rPr>
                <w:bCs/>
              </w:rPr>
              <w:t>HF</w:t>
            </w:r>
          </w:p>
          <w:p w14:paraId="712BF57C" w14:textId="77777777" w:rsidR="00A327BC" w:rsidRDefault="00A327BC" w:rsidP="00E333EE">
            <w:pPr>
              <w:jc w:val="center"/>
              <w:rPr>
                <w:bCs/>
              </w:rPr>
            </w:pPr>
          </w:p>
          <w:p w14:paraId="410EDB9E" w14:textId="77777777" w:rsidR="00A327BC" w:rsidRDefault="00A327BC" w:rsidP="00E333EE">
            <w:pPr>
              <w:jc w:val="center"/>
              <w:rPr>
                <w:bCs/>
              </w:rPr>
            </w:pPr>
          </w:p>
          <w:p w14:paraId="2296F138" w14:textId="7891F3C3" w:rsidR="00A327BC" w:rsidRDefault="00A327BC" w:rsidP="00E333EE">
            <w:pPr>
              <w:jc w:val="center"/>
              <w:rPr>
                <w:bCs/>
              </w:rPr>
            </w:pPr>
            <w:r>
              <w:rPr>
                <w:bCs/>
              </w:rPr>
              <w:t xml:space="preserve">Antwoord: </w:t>
            </w:r>
            <w:r w:rsidR="004454FE">
              <w:rPr>
                <w:bCs/>
              </w:rPr>
              <w:t>waterstoffluoride</w:t>
            </w:r>
          </w:p>
        </w:tc>
        <w:tc>
          <w:tcPr>
            <w:tcW w:w="2160" w:type="dxa"/>
            <w:shd w:val="clear" w:color="auto" w:fill="D6E3BC" w:themeFill="accent3" w:themeFillTint="66"/>
            <w:vAlign w:val="center"/>
          </w:tcPr>
          <w:p w14:paraId="33AAE90A" w14:textId="77777777" w:rsidR="00E333EE" w:rsidRDefault="00A327BC" w:rsidP="00E333EE">
            <w:pPr>
              <w:jc w:val="center"/>
              <w:rPr>
                <w:bCs/>
              </w:rPr>
            </w:pPr>
            <w:r>
              <w:rPr>
                <w:bCs/>
              </w:rPr>
              <w:t>Cl</w:t>
            </w:r>
            <w:r w:rsidRPr="006A7F54">
              <w:rPr>
                <w:bCs/>
                <w:vertAlign w:val="subscript"/>
              </w:rPr>
              <w:t>2</w:t>
            </w:r>
          </w:p>
          <w:p w14:paraId="27372B55" w14:textId="77777777" w:rsidR="00A327BC" w:rsidRDefault="00A327BC" w:rsidP="00E333EE">
            <w:pPr>
              <w:jc w:val="center"/>
              <w:rPr>
                <w:bCs/>
              </w:rPr>
            </w:pPr>
          </w:p>
          <w:p w14:paraId="2592AE08" w14:textId="77777777" w:rsidR="006A7F54" w:rsidRDefault="006A7F54" w:rsidP="006A7F54">
            <w:pPr>
              <w:rPr>
                <w:bCs/>
              </w:rPr>
            </w:pPr>
          </w:p>
          <w:p w14:paraId="13B0C617" w14:textId="382D57BD" w:rsidR="00A327BC" w:rsidRDefault="00A327BC" w:rsidP="00E333EE">
            <w:pPr>
              <w:jc w:val="center"/>
              <w:rPr>
                <w:bCs/>
              </w:rPr>
            </w:pPr>
            <w:r>
              <w:rPr>
                <w:bCs/>
              </w:rPr>
              <w:t>Antwoord:</w:t>
            </w:r>
            <w:r w:rsidR="003C2C1C">
              <w:rPr>
                <w:bCs/>
              </w:rPr>
              <w:t xml:space="preserve"> </w:t>
            </w:r>
            <w:proofErr w:type="spellStart"/>
            <w:r w:rsidR="003C2C1C">
              <w:rPr>
                <w:bCs/>
              </w:rPr>
              <w:t>dichloor</w:t>
            </w:r>
            <w:proofErr w:type="spellEnd"/>
          </w:p>
        </w:tc>
      </w:tr>
      <w:tr w:rsidR="00E2046E" w14:paraId="1261559D" w14:textId="77777777" w:rsidTr="0054447C">
        <w:trPr>
          <w:trHeight w:val="3445"/>
        </w:trPr>
        <w:tc>
          <w:tcPr>
            <w:tcW w:w="2019" w:type="dxa"/>
            <w:shd w:val="clear" w:color="auto" w:fill="D6E3BC" w:themeFill="accent3" w:themeFillTint="66"/>
            <w:vAlign w:val="center"/>
          </w:tcPr>
          <w:p w14:paraId="7D53133D" w14:textId="22EA6ECA" w:rsidR="003C2C1C" w:rsidRPr="008B67A6" w:rsidRDefault="00054A6E" w:rsidP="0054447C">
            <w:pPr>
              <w:jc w:val="center"/>
              <w:rPr>
                <w:bCs/>
              </w:rPr>
            </w:pPr>
            <w:r>
              <w:rPr>
                <w:bCs/>
              </w:rPr>
              <w:t>CaI</w:t>
            </w:r>
            <w:r w:rsidR="008B67A6">
              <w:rPr>
                <w:bCs/>
                <w:vertAlign w:val="subscript"/>
              </w:rPr>
              <w:t>2</w:t>
            </w:r>
          </w:p>
          <w:p w14:paraId="248DB739" w14:textId="77777777" w:rsidR="00054A6E" w:rsidRDefault="00054A6E" w:rsidP="0054447C">
            <w:pPr>
              <w:jc w:val="center"/>
              <w:rPr>
                <w:bCs/>
              </w:rPr>
            </w:pPr>
          </w:p>
          <w:p w14:paraId="77E2F4C6" w14:textId="77777777" w:rsidR="00054A6E" w:rsidRDefault="00054A6E" w:rsidP="0054447C">
            <w:pPr>
              <w:jc w:val="center"/>
              <w:rPr>
                <w:bCs/>
              </w:rPr>
            </w:pPr>
          </w:p>
          <w:p w14:paraId="0A02A737" w14:textId="69C660C1" w:rsidR="00054A6E" w:rsidRDefault="00054A6E" w:rsidP="0054447C">
            <w:pPr>
              <w:jc w:val="center"/>
              <w:rPr>
                <w:bCs/>
              </w:rPr>
            </w:pPr>
            <w:r>
              <w:rPr>
                <w:bCs/>
              </w:rPr>
              <w:t xml:space="preserve">Antwoord: </w:t>
            </w:r>
            <w:proofErr w:type="spellStart"/>
            <w:r>
              <w:rPr>
                <w:bCs/>
              </w:rPr>
              <w:t>calcium</w:t>
            </w:r>
            <w:r w:rsidR="008B67A6">
              <w:rPr>
                <w:bCs/>
              </w:rPr>
              <w:t>di</w:t>
            </w:r>
            <w:r>
              <w:rPr>
                <w:bCs/>
              </w:rPr>
              <w:t>jodide</w:t>
            </w:r>
            <w:proofErr w:type="spellEnd"/>
          </w:p>
        </w:tc>
        <w:tc>
          <w:tcPr>
            <w:tcW w:w="2512" w:type="dxa"/>
            <w:shd w:val="clear" w:color="auto" w:fill="D6E3BC" w:themeFill="accent3" w:themeFillTint="66"/>
            <w:vAlign w:val="center"/>
          </w:tcPr>
          <w:p w14:paraId="08135BDC" w14:textId="77777777" w:rsidR="00E333EE" w:rsidRDefault="00571F05" w:rsidP="00E333EE">
            <w:pPr>
              <w:jc w:val="center"/>
              <w:rPr>
                <w:bCs/>
              </w:rPr>
            </w:pPr>
            <w:r>
              <w:rPr>
                <w:bCs/>
              </w:rPr>
              <w:t>H</w:t>
            </w:r>
            <w:r>
              <w:rPr>
                <w:bCs/>
                <w:vertAlign w:val="subscript"/>
              </w:rPr>
              <w:t>2</w:t>
            </w:r>
            <w:r>
              <w:rPr>
                <w:bCs/>
              </w:rPr>
              <w:t>O</w:t>
            </w:r>
          </w:p>
          <w:p w14:paraId="4B620B1A" w14:textId="77777777" w:rsidR="00571F05" w:rsidRDefault="00571F05" w:rsidP="00E333EE">
            <w:pPr>
              <w:jc w:val="center"/>
              <w:rPr>
                <w:bCs/>
              </w:rPr>
            </w:pPr>
          </w:p>
          <w:p w14:paraId="33F70450" w14:textId="77777777" w:rsidR="00571F05" w:rsidRDefault="00571F05" w:rsidP="00E333EE">
            <w:pPr>
              <w:jc w:val="center"/>
              <w:rPr>
                <w:bCs/>
              </w:rPr>
            </w:pPr>
          </w:p>
          <w:p w14:paraId="22D59DCF" w14:textId="439B0F61" w:rsidR="00571F05" w:rsidRPr="00571F05" w:rsidRDefault="00571F05" w:rsidP="00E333EE">
            <w:pPr>
              <w:jc w:val="center"/>
              <w:rPr>
                <w:bCs/>
              </w:rPr>
            </w:pPr>
            <w:r>
              <w:rPr>
                <w:bCs/>
              </w:rPr>
              <w:t>Antwoord: waterstofdioxide</w:t>
            </w:r>
          </w:p>
        </w:tc>
        <w:tc>
          <w:tcPr>
            <w:tcW w:w="2371" w:type="dxa"/>
            <w:shd w:val="clear" w:color="auto" w:fill="D6E3BC" w:themeFill="accent3" w:themeFillTint="66"/>
            <w:vAlign w:val="center"/>
          </w:tcPr>
          <w:p w14:paraId="4948F80D" w14:textId="77777777" w:rsidR="00E333EE" w:rsidRDefault="00F175FB" w:rsidP="00E333EE">
            <w:pPr>
              <w:jc w:val="center"/>
              <w:rPr>
                <w:bCs/>
              </w:rPr>
            </w:pPr>
            <w:r>
              <w:rPr>
                <w:bCs/>
              </w:rPr>
              <w:t>CO</w:t>
            </w:r>
          </w:p>
          <w:p w14:paraId="1543E1EF" w14:textId="77777777" w:rsidR="00F175FB" w:rsidRDefault="00F175FB" w:rsidP="00E333EE">
            <w:pPr>
              <w:jc w:val="center"/>
              <w:rPr>
                <w:bCs/>
              </w:rPr>
            </w:pPr>
          </w:p>
          <w:p w14:paraId="5DC47820" w14:textId="77777777" w:rsidR="00F175FB" w:rsidRDefault="00F175FB" w:rsidP="00E333EE">
            <w:pPr>
              <w:jc w:val="center"/>
              <w:rPr>
                <w:bCs/>
              </w:rPr>
            </w:pPr>
          </w:p>
          <w:p w14:paraId="7813C3D8" w14:textId="26B95A1A" w:rsidR="00F175FB" w:rsidRDefault="00F175FB" w:rsidP="00E333EE">
            <w:pPr>
              <w:jc w:val="center"/>
              <w:rPr>
                <w:bCs/>
              </w:rPr>
            </w:pPr>
            <w:r>
              <w:rPr>
                <w:bCs/>
              </w:rPr>
              <w:t>Antwoord: koolstofmonoxide</w:t>
            </w:r>
          </w:p>
        </w:tc>
        <w:tc>
          <w:tcPr>
            <w:tcW w:w="2160" w:type="dxa"/>
            <w:shd w:val="clear" w:color="auto" w:fill="D6E3BC" w:themeFill="accent3" w:themeFillTint="66"/>
            <w:vAlign w:val="center"/>
          </w:tcPr>
          <w:p w14:paraId="294D37C5" w14:textId="77777777" w:rsidR="00E333EE" w:rsidRDefault="00E333EE" w:rsidP="00E333EE">
            <w:pPr>
              <w:jc w:val="center"/>
              <w:rPr>
                <w:bCs/>
              </w:rPr>
            </w:pPr>
          </w:p>
        </w:tc>
      </w:tr>
      <w:tr w:rsidR="00E2046E" w14:paraId="21004D47" w14:textId="77777777" w:rsidTr="00D87A4F">
        <w:trPr>
          <w:trHeight w:val="3445"/>
        </w:trPr>
        <w:tc>
          <w:tcPr>
            <w:tcW w:w="2019" w:type="dxa"/>
            <w:shd w:val="clear" w:color="auto" w:fill="D6E3BC" w:themeFill="accent3" w:themeFillTint="66"/>
            <w:vAlign w:val="center"/>
          </w:tcPr>
          <w:p w14:paraId="3B1E21BB" w14:textId="77777777" w:rsidR="00E333EE" w:rsidRDefault="00E333EE" w:rsidP="00E333EE">
            <w:pPr>
              <w:jc w:val="center"/>
              <w:rPr>
                <w:bCs/>
              </w:rPr>
            </w:pPr>
          </w:p>
        </w:tc>
        <w:tc>
          <w:tcPr>
            <w:tcW w:w="2512" w:type="dxa"/>
            <w:shd w:val="clear" w:color="auto" w:fill="D6E3BC" w:themeFill="accent3" w:themeFillTint="66"/>
            <w:vAlign w:val="center"/>
          </w:tcPr>
          <w:p w14:paraId="0E00D788" w14:textId="77777777" w:rsidR="00E333EE" w:rsidRDefault="00E333EE" w:rsidP="00E333EE">
            <w:pPr>
              <w:jc w:val="center"/>
              <w:rPr>
                <w:bCs/>
              </w:rPr>
            </w:pPr>
          </w:p>
        </w:tc>
        <w:tc>
          <w:tcPr>
            <w:tcW w:w="2371" w:type="dxa"/>
            <w:shd w:val="clear" w:color="auto" w:fill="D6E3BC" w:themeFill="accent3" w:themeFillTint="66"/>
            <w:vAlign w:val="center"/>
          </w:tcPr>
          <w:p w14:paraId="515932A7" w14:textId="77777777" w:rsidR="00E333EE" w:rsidRDefault="00E333EE" w:rsidP="00E333EE">
            <w:pPr>
              <w:jc w:val="center"/>
              <w:rPr>
                <w:bCs/>
              </w:rPr>
            </w:pPr>
          </w:p>
        </w:tc>
        <w:tc>
          <w:tcPr>
            <w:tcW w:w="2160" w:type="dxa"/>
            <w:shd w:val="clear" w:color="auto" w:fill="D6E3BC" w:themeFill="accent3" w:themeFillTint="66"/>
            <w:vAlign w:val="center"/>
          </w:tcPr>
          <w:p w14:paraId="65F91DFD" w14:textId="77777777" w:rsidR="00E333EE" w:rsidRDefault="00E333EE" w:rsidP="00E333EE">
            <w:pPr>
              <w:jc w:val="center"/>
              <w:rPr>
                <w:bCs/>
              </w:rPr>
            </w:pPr>
          </w:p>
        </w:tc>
      </w:tr>
      <w:tr w:rsidR="00E2046E" w14:paraId="084EB6F9" w14:textId="77777777" w:rsidTr="00D87A4F">
        <w:trPr>
          <w:trHeight w:val="3315"/>
        </w:trPr>
        <w:tc>
          <w:tcPr>
            <w:tcW w:w="2019" w:type="dxa"/>
            <w:shd w:val="clear" w:color="auto" w:fill="D6E3BC" w:themeFill="accent3" w:themeFillTint="66"/>
            <w:vAlign w:val="center"/>
          </w:tcPr>
          <w:p w14:paraId="23A15285" w14:textId="77777777" w:rsidR="00E333EE" w:rsidRDefault="00E333EE" w:rsidP="00E333EE">
            <w:pPr>
              <w:jc w:val="center"/>
              <w:rPr>
                <w:bCs/>
              </w:rPr>
            </w:pPr>
          </w:p>
        </w:tc>
        <w:tc>
          <w:tcPr>
            <w:tcW w:w="2512" w:type="dxa"/>
            <w:shd w:val="clear" w:color="auto" w:fill="D6E3BC" w:themeFill="accent3" w:themeFillTint="66"/>
            <w:vAlign w:val="center"/>
          </w:tcPr>
          <w:p w14:paraId="7EE774DB" w14:textId="77777777" w:rsidR="00E333EE" w:rsidRDefault="00E333EE" w:rsidP="00E333EE">
            <w:pPr>
              <w:jc w:val="center"/>
              <w:rPr>
                <w:bCs/>
              </w:rPr>
            </w:pPr>
          </w:p>
        </w:tc>
        <w:tc>
          <w:tcPr>
            <w:tcW w:w="2371" w:type="dxa"/>
            <w:shd w:val="clear" w:color="auto" w:fill="D6E3BC" w:themeFill="accent3" w:themeFillTint="66"/>
            <w:vAlign w:val="center"/>
          </w:tcPr>
          <w:p w14:paraId="107AECC6" w14:textId="77777777" w:rsidR="00E333EE" w:rsidRDefault="00E333EE" w:rsidP="00E333EE">
            <w:pPr>
              <w:jc w:val="center"/>
              <w:rPr>
                <w:bCs/>
              </w:rPr>
            </w:pPr>
          </w:p>
        </w:tc>
        <w:tc>
          <w:tcPr>
            <w:tcW w:w="2160" w:type="dxa"/>
            <w:shd w:val="clear" w:color="auto" w:fill="D6E3BC" w:themeFill="accent3" w:themeFillTint="66"/>
            <w:vAlign w:val="center"/>
          </w:tcPr>
          <w:p w14:paraId="56DA1B1B" w14:textId="77777777" w:rsidR="00E333EE" w:rsidRDefault="00E333EE" w:rsidP="00E333EE">
            <w:pPr>
              <w:jc w:val="center"/>
              <w:rPr>
                <w:bCs/>
              </w:rPr>
            </w:pPr>
          </w:p>
        </w:tc>
      </w:tr>
      <w:tr w:rsidR="0078271D" w14:paraId="66927F0C" w14:textId="77777777" w:rsidTr="00D87A4F">
        <w:tblPrEx>
          <w:shd w:val="clear" w:color="auto" w:fill="auto"/>
        </w:tblPrEx>
        <w:trPr>
          <w:trHeight w:val="3445"/>
        </w:trPr>
        <w:tc>
          <w:tcPr>
            <w:tcW w:w="2019" w:type="dxa"/>
            <w:shd w:val="clear" w:color="auto" w:fill="92CDDC" w:themeFill="accent5" w:themeFillTint="99"/>
            <w:vAlign w:val="center"/>
          </w:tcPr>
          <w:p w14:paraId="52F43A35" w14:textId="77777777" w:rsidR="0091156A" w:rsidRDefault="0091156A" w:rsidP="0091156A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lastRenderedPageBreak/>
              <w:t>NaCl</w:t>
            </w:r>
            <w:proofErr w:type="spellEnd"/>
          </w:p>
          <w:p w14:paraId="7E69D662" w14:textId="77777777" w:rsidR="0091156A" w:rsidRDefault="0091156A" w:rsidP="0091156A">
            <w:pPr>
              <w:jc w:val="center"/>
              <w:rPr>
                <w:bCs/>
              </w:rPr>
            </w:pPr>
          </w:p>
          <w:p w14:paraId="3D526EEE" w14:textId="77777777" w:rsidR="0091156A" w:rsidRDefault="0091156A" w:rsidP="0091156A">
            <w:pPr>
              <w:jc w:val="center"/>
              <w:rPr>
                <w:bCs/>
              </w:rPr>
            </w:pPr>
          </w:p>
          <w:p w14:paraId="1E7667B8" w14:textId="467DF7F0" w:rsidR="0091156A" w:rsidRDefault="0091156A" w:rsidP="0091156A">
            <w:pPr>
              <w:jc w:val="center"/>
              <w:rPr>
                <w:bCs/>
              </w:rPr>
            </w:pPr>
            <w:r>
              <w:rPr>
                <w:bCs/>
              </w:rPr>
              <w:t xml:space="preserve">Antwoord: </w:t>
            </w:r>
            <w:proofErr w:type="spellStart"/>
            <w:r w:rsidR="008672AB">
              <w:rPr>
                <w:bCs/>
              </w:rPr>
              <w:t>ionbinding</w:t>
            </w:r>
            <w:proofErr w:type="spellEnd"/>
          </w:p>
        </w:tc>
        <w:tc>
          <w:tcPr>
            <w:tcW w:w="2512" w:type="dxa"/>
            <w:shd w:val="clear" w:color="auto" w:fill="92CDDC" w:themeFill="accent5" w:themeFillTint="99"/>
            <w:vAlign w:val="center"/>
          </w:tcPr>
          <w:p w14:paraId="01896F18" w14:textId="77777777" w:rsidR="0091156A" w:rsidRDefault="00B77401" w:rsidP="0091156A">
            <w:pPr>
              <w:jc w:val="center"/>
              <w:rPr>
                <w:bCs/>
              </w:rPr>
            </w:pPr>
            <w:r>
              <w:rPr>
                <w:bCs/>
              </w:rPr>
              <w:t>Cl</w:t>
            </w:r>
            <w:r>
              <w:rPr>
                <w:bCs/>
                <w:vertAlign w:val="subscript"/>
              </w:rPr>
              <w:t>2</w:t>
            </w:r>
          </w:p>
          <w:p w14:paraId="56A7A3E8" w14:textId="77777777" w:rsidR="00B77401" w:rsidRDefault="00B77401" w:rsidP="0091156A">
            <w:pPr>
              <w:jc w:val="center"/>
              <w:rPr>
                <w:bCs/>
              </w:rPr>
            </w:pPr>
          </w:p>
          <w:p w14:paraId="797848FF" w14:textId="77777777" w:rsidR="00B77401" w:rsidRDefault="00B77401" w:rsidP="0091156A">
            <w:pPr>
              <w:jc w:val="center"/>
              <w:rPr>
                <w:bCs/>
              </w:rPr>
            </w:pPr>
          </w:p>
          <w:p w14:paraId="3F75CDB8" w14:textId="070FCB71" w:rsidR="00B77401" w:rsidRPr="00B77401" w:rsidRDefault="00B77401" w:rsidP="0091156A">
            <w:pPr>
              <w:jc w:val="center"/>
              <w:rPr>
                <w:bCs/>
              </w:rPr>
            </w:pPr>
            <w:r>
              <w:rPr>
                <w:bCs/>
              </w:rPr>
              <w:t>Antwoord: atoombinding</w:t>
            </w:r>
          </w:p>
        </w:tc>
        <w:tc>
          <w:tcPr>
            <w:tcW w:w="2371" w:type="dxa"/>
            <w:shd w:val="clear" w:color="auto" w:fill="92CDDC" w:themeFill="accent5" w:themeFillTint="99"/>
            <w:vAlign w:val="center"/>
          </w:tcPr>
          <w:p w14:paraId="2CDDF8BC" w14:textId="77777777" w:rsidR="0091156A" w:rsidRDefault="00D87A4F" w:rsidP="0091156A">
            <w:pPr>
              <w:jc w:val="center"/>
              <w:rPr>
                <w:bCs/>
              </w:rPr>
            </w:pPr>
            <w:r>
              <w:rPr>
                <w:bCs/>
              </w:rPr>
              <w:t>CCl</w:t>
            </w:r>
            <w:r>
              <w:rPr>
                <w:bCs/>
                <w:vertAlign w:val="subscript"/>
              </w:rPr>
              <w:t>4</w:t>
            </w:r>
          </w:p>
          <w:p w14:paraId="3281F349" w14:textId="77777777" w:rsidR="00D87A4F" w:rsidRDefault="00D87A4F" w:rsidP="0091156A">
            <w:pPr>
              <w:jc w:val="center"/>
              <w:rPr>
                <w:bCs/>
              </w:rPr>
            </w:pPr>
          </w:p>
          <w:p w14:paraId="5CC5AF26" w14:textId="77777777" w:rsidR="00D87A4F" w:rsidRDefault="00D87A4F" w:rsidP="0091156A">
            <w:pPr>
              <w:jc w:val="center"/>
              <w:rPr>
                <w:bCs/>
              </w:rPr>
            </w:pPr>
          </w:p>
          <w:p w14:paraId="2561D773" w14:textId="7ACD0559" w:rsidR="00D87A4F" w:rsidRPr="00D87A4F" w:rsidRDefault="00D87A4F" w:rsidP="0091156A">
            <w:pPr>
              <w:jc w:val="center"/>
              <w:rPr>
                <w:bCs/>
              </w:rPr>
            </w:pPr>
            <w:r>
              <w:rPr>
                <w:bCs/>
              </w:rPr>
              <w:t>Antwoord: atoombinding</w:t>
            </w:r>
          </w:p>
        </w:tc>
        <w:tc>
          <w:tcPr>
            <w:tcW w:w="2160" w:type="dxa"/>
            <w:shd w:val="clear" w:color="auto" w:fill="92CDDC" w:themeFill="accent5" w:themeFillTint="99"/>
            <w:vAlign w:val="center"/>
          </w:tcPr>
          <w:p w14:paraId="5B4C7379" w14:textId="77777777" w:rsidR="0091156A" w:rsidRDefault="00E9142B" w:rsidP="0091156A">
            <w:pPr>
              <w:jc w:val="center"/>
              <w:rPr>
                <w:bCs/>
              </w:rPr>
            </w:pPr>
            <w:r>
              <w:rPr>
                <w:bCs/>
              </w:rPr>
              <w:t>MgF</w:t>
            </w:r>
            <w:r>
              <w:rPr>
                <w:bCs/>
                <w:vertAlign w:val="subscript"/>
              </w:rPr>
              <w:t>2</w:t>
            </w:r>
          </w:p>
          <w:p w14:paraId="7B512124" w14:textId="77777777" w:rsidR="00E9142B" w:rsidRDefault="00E9142B" w:rsidP="0091156A">
            <w:pPr>
              <w:jc w:val="center"/>
              <w:rPr>
                <w:bCs/>
              </w:rPr>
            </w:pPr>
          </w:p>
          <w:p w14:paraId="01924464" w14:textId="77777777" w:rsidR="00E9142B" w:rsidRDefault="00E9142B" w:rsidP="0091156A">
            <w:pPr>
              <w:jc w:val="center"/>
              <w:rPr>
                <w:bCs/>
              </w:rPr>
            </w:pPr>
          </w:p>
          <w:p w14:paraId="359314D2" w14:textId="19164DF9" w:rsidR="00E9142B" w:rsidRPr="00E9142B" w:rsidRDefault="00E9142B" w:rsidP="0091156A">
            <w:pPr>
              <w:jc w:val="center"/>
              <w:rPr>
                <w:bCs/>
              </w:rPr>
            </w:pPr>
            <w:r>
              <w:rPr>
                <w:bCs/>
              </w:rPr>
              <w:t xml:space="preserve">Antwoord: </w:t>
            </w:r>
            <w:proofErr w:type="spellStart"/>
            <w:r>
              <w:rPr>
                <w:bCs/>
              </w:rPr>
              <w:t>ionbinding</w:t>
            </w:r>
            <w:proofErr w:type="spellEnd"/>
          </w:p>
        </w:tc>
      </w:tr>
      <w:tr w:rsidR="0078271D" w14:paraId="49B6AE5F" w14:textId="77777777" w:rsidTr="00D87A4F">
        <w:tblPrEx>
          <w:shd w:val="clear" w:color="auto" w:fill="auto"/>
        </w:tblPrEx>
        <w:trPr>
          <w:trHeight w:val="3445"/>
        </w:trPr>
        <w:tc>
          <w:tcPr>
            <w:tcW w:w="2019" w:type="dxa"/>
            <w:shd w:val="clear" w:color="auto" w:fill="92CDDC" w:themeFill="accent5" w:themeFillTint="99"/>
            <w:vAlign w:val="center"/>
          </w:tcPr>
          <w:p w14:paraId="5B6CF9C1" w14:textId="77777777" w:rsidR="003C2C1C" w:rsidRDefault="003C2C1C" w:rsidP="003C2C1C">
            <w:pPr>
              <w:jc w:val="center"/>
              <w:rPr>
                <w:bCs/>
              </w:rPr>
            </w:pPr>
            <w:r>
              <w:rPr>
                <w:bCs/>
              </w:rPr>
              <w:t>Li</w:t>
            </w:r>
            <w:r>
              <w:rPr>
                <w:bCs/>
                <w:vertAlign w:val="subscript"/>
              </w:rPr>
              <w:t>2</w:t>
            </w:r>
            <w:r>
              <w:rPr>
                <w:bCs/>
              </w:rPr>
              <w:t>S</w:t>
            </w:r>
          </w:p>
          <w:p w14:paraId="59A0A45B" w14:textId="77777777" w:rsidR="0091156A" w:rsidRDefault="0091156A" w:rsidP="0091156A">
            <w:pPr>
              <w:jc w:val="center"/>
              <w:rPr>
                <w:bCs/>
              </w:rPr>
            </w:pPr>
          </w:p>
          <w:p w14:paraId="37652DFA" w14:textId="77777777" w:rsidR="003C2C1C" w:rsidRDefault="003C2C1C" w:rsidP="0091156A">
            <w:pPr>
              <w:jc w:val="center"/>
              <w:rPr>
                <w:bCs/>
              </w:rPr>
            </w:pPr>
          </w:p>
          <w:p w14:paraId="1732355C" w14:textId="77777777" w:rsidR="003C2C1C" w:rsidRDefault="003C2C1C" w:rsidP="003C2C1C">
            <w:pPr>
              <w:jc w:val="center"/>
              <w:rPr>
                <w:bCs/>
              </w:rPr>
            </w:pPr>
          </w:p>
          <w:p w14:paraId="1D20E97F" w14:textId="777812B6" w:rsidR="003C2C1C" w:rsidRDefault="003C2C1C" w:rsidP="003C2C1C">
            <w:pPr>
              <w:jc w:val="center"/>
              <w:rPr>
                <w:bCs/>
              </w:rPr>
            </w:pPr>
            <w:r>
              <w:rPr>
                <w:bCs/>
              </w:rPr>
              <w:t xml:space="preserve">Antwoord: </w:t>
            </w:r>
            <w:proofErr w:type="spellStart"/>
            <w:r>
              <w:rPr>
                <w:bCs/>
              </w:rPr>
              <w:t>ionbinding</w:t>
            </w:r>
            <w:proofErr w:type="spellEnd"/>
          </w:p>
        </w:tc>
        <w:tc>
          <w:tcPr>
            <w:tcW w:w="2512" w:type="dxa"/>
            <w:shd w:val="clear" w:color="auto" w:fill="92CDDC" w:themeFill="accent5" w:themeFillTint="99"/>
            <w:vAlign w:val="center"/>
          </w:tcPr>
          <w:p w14:paraId="2EA9C931" w14:textId="77777777" w:rsidR="00571F05" w:rsidRDefault="00571F05" w:rsidP="00571F05">
            <w:pPr>
              <w:jc w:val="center"/>
              <w:rPr>
                <w:bCs/>
              </w:rPr>
            </w:pPr>
            <w:r>
              <w:rPr>
                <w:bCs/>
              </w:rPr>
              <w:t>H</w:t>
            </w:r>
            <w:r>
              <w:rPr>
                <w:bCs/>
                <w:vertAlign w:val="subscript"/>
              </w:rPr>
              <w:t>2</w:t>
            </w:r>
            <w:r>
              <w:rPr>
                <w:bCs/>
              </w:rPr>
              <w:t>O</w:t>
            </w:r>
          </w:p>
          <w:p w14:paraId="4298252F" w14:textId="77777777" w:rsidR="00571F05" w:rsidRDefault="00571F05" w:rsidP="00571F05">
            <w:pPr>
              <w:jc w:val="center"/>
              <w:rPr>
                <w:bCs/>
              </w:rPr>
            </w:pPr>
          </w:p>
          <w:p w14:paraId="61D74162" w14:textId="77777777" w:rsidR="00571F05" w:rsidRDefault="00571F05" w:rsidP="00571F05">
            <w:pPr>
              <w:jc w:val="center"/>
              <w:rPr>
                <w:bCs/>
              </w:rPr>
            </w:pPr>
          </w:p>
          <w:p w14:paraId="12AA6376" w14:textId="752509CC" w:rsidR="0091156A" w:rsidRDefault="00571F05" w:rsidP="00571F05">
            <w:pPr>
              <w:jc w:val="center"/>
              <w:rPr>
                <w:bCs/>
              </w:rPr>
            </w:pPr>
            <w:r>
              <w:rPr>
                <w:bCs/>
              </w:rPr>
              <w:t>Antwoord:</w:t>
            </w:r>
            <w:r w:rsidR="007D0CC7">
              <w:rPr>
                <w:bCs/>
              </w:rPr>
              <w:t xml:space="preserve"> atoombinding</w:t>
            </w:r>
          </w:p>
        </w:tc>
        <w:tc>
          <w:tcPr>
            <w:tcW w:w="2371" w:type="dxa"/>
            <w:shd w:val="clear" w:color="auto" w:fill="92CDDC" w:themeFill="accent5" w:themeFillTint="99"/>
            <w:vAlign w:val="center"/>
          </w:tcPr>
          <w:p w14:paraId="5418509D" w14:textId="3DDAED76" w:rsidR="0091156A" w:rsidRDefault="00BD2B84" w:rsidP="0091156A">
            <w:pPr>
              <w:jc w:val="center"/>
              <w:rPr>
                <w:bCs/>
              </w:rPr>
            </w:pPr>
            <w:r>
              <w:rPr>
                <w:bCs/>
              </w:rPr>
              <w:t>C</w:t>
            </w:r>
            <w:r w:rsidR="00C10CF7">
              <w:rPr>
                <w:bCs/>
                <w:vertAlign w:val="subscript"/>
              </w:rPr>
              <w:t>2</w:t>
            </w:r>
            <w:r w:rsidR="00C10CF7">
              <w:rPr>
                <w:bCs/>
              </w:rPr>
              <w:t>H</w:t>
            </w:r>
            <w:r w:rsidR="00C10CF7">
              <w:rPr>
                <w:bCs/>
                <w:vertAlign w:val="subscript"/>
              </w:rPr>
              <w:t>4</w:t>
            </w:r>
          </w:p>
          <w:p w14:paraId="088CAA63" w14:textId="77777777" w:rsidR="00C10CF7" w:rsidRDefault="00C10CF7" w:rsidP="0091156A">
            <w:pPr>
              <w:jc w:val="center"/>
              <w:rPr>
                <w:bCs/>
              </w:rPr>
            </w:pPr>
          </w:p>
          <w:p w14:paraId="6F346D8F" w14:textId="77777777" w:rsidR="00C10CF7" w:rsidRDefault="00C10CF7" w:rsidP="0091156A">
            <w:pPr>
              <w:jc w:val="center"/>
              <w:rPr>
                <w:bCs/>
              </w:rPr>
            </w:pPr>
          </w:p>
          <w:p w14:paraId="2DB673CB" w14:textId="34D72E64" w:rsidR="00C10CF7" w:rsidRPr="00C10CF7" w:rsidRDefault="00C10CF7" w:rsidP="0091156A">
            <w:pPr>
              <w:jc w:val="center"/>
              <w:rPr>
                <w:bCs/>
              </w:rPr>
            </w:pPr>
            <w:r>
              <w:rPr>
                <w:bCs/>
              </w:rPr>
              <w:t>Antwoord: atoombinding</w:t>
            </w:r>
          </w:p>
        </w:tc>
        <w:tc>
          <w:tcPr>
            <w:tcW w:w="2160" w:type="dxa"/>
            <w:shd w:val="clear" w:color="auto" w:fill="92CDDC" w:themeFill="accent5" w:themeFillTint="99"/>
            <w:vAlign w:val="center"/>
          </w:tcPr>
          <w:p w14:paraId="758CACA7" w14:textId="77777777" w:rsidR="0091156A" w:rsidRDefault="008816CA" w:rsidP="0091156A">
            <w:pPr>
              <w:jc w:val="center"/>
              <w:rPr>
                <w:bCs/>
              </w:rPr>
            </w:pPr>
            <w:r>
              <w:rPr>
                <w:bCs/>
              </w:rPr>
              <w:t>CO</w:t>
            </w:r>
            <w:r>
              <w:rPr>
                <w:bCs/>
                <w:vertAlign w:val="subscript"/>
              </w:rPr>
              <w:t>2</w:t>
            </w:r>
          </w:p>
          <w:p w14:paraId="184E6B61" w14:textId="77777777" w:rsidR="008816CA" w:rsidRDefault="008816CA" w:rsidP="0091156A">
            <w:pPr>
              <w:jc w:val="center"/>
              <w:rPr>
                <w:bCs/>
              </w:rPr>
            </w:pPr>
          </w:p>
          <w:p w14:paraId="52A4FDB0" w14:textId="77777777" w:rsidR="008816CA" w:rsidRDefault="008816CA" w:rsidP="0091156A">
            <w:pPr>
              <w:jc w:val="center"/>
              <w:rPr>
                <w:bCs/>
              </w:rPr>
            </w:pPr>
          </w:p>
          <w:p w14:paraId="4B8508FD" w14:textId="27453635" w:rsidR="008816CA" w:rsidRPr="008816CA" w:rsidRDefault="008816CA" w:rsidP="0091156A">
            <w:pPr>
              <w:jc w:val="center"/>
              <w:rPr>
                <w:bCs/>
              </w:rPr>
            </w:pPr>
            <w:r>
              <w:rPr>
                <w:bCs/>
              </w:rPr>
              <w:t xml:space="preserve">Antwoord: </w:t>
            </w:r>
            <w:r w:rsidR="00811E19">
              <w:rPr>
                <w:bCs/>
              </w:rPr>
              <w:t>atoom</w:t>
            </w:r>
            <w:r w:rsidR="00DD56FB">
              <w:rPr>
                <w:bCs/>
              </w:rPr>
              <w:t>99</w:t>
            </w:r>
            <w:r>
              <w:rPr>
                <w:bCs/>
              </w:rPr>
              <w:t>binding</w:t>
            </w:r>
          </w:p>
        </w:tc>
      </w:tr>
      <w:tr w:rsidR="0078271D" w14:paraId="263CA6CA" w14:textId="77777777" w:rsidTr="00D87A4F">
        <w:tblPrEx>
          <w:shd w:val="clear" w:color="auto" w:fill="auto"/>
        </w:tblPrEx>
        <w:trPr>
          <w:trHeight w:val="3445"/>
        </w:trPr>
        <w:tc>
          <w:tcPr>
            <w:tcW w:w="2019" w:type="dxa"/>
            <w:shd w:val="clear" w:color="auto" w:fill="92CDDC" w:themeFill="accent5" w:themeFillTint="99"/>
            <w:vAlign w:val="center"/>
          </w:tcPr>
          <w:p w14:paraId="43E35068" w14:textId="77777777" w:rsidR="0091156A" w:rsidRDefault="00FC3426" w:rsidP="0091156A">
            <w:pPr>
              <w:jc w:val="center"/>
              <w:rPr>
                <w:bCs/>
              </w:rPr>
            </w:pPr>
            <w:r>
              <w:rPr>
                <w:bCs/>
              </w:rPr>
              <w:t>Tussen Zn en Zn</w:t>
            </w:r>
          </w:p>
          <w:p w14:paraId="79DC26B1" w14:textId="77777777" w:rsidR="00FC3426" w:rsidRDefault="00FC3426" w:rsidP="0091156A">
            <w:pPr>
              <w:jc w:val="center"/>
              <w:rPr>
                <w:bCs/>
              </w:rPr>
            </w:pPr>
          </w:p>
          <w:p w14:paraId="66FFB942" w14:textId="77777777" w:rsidR="00FC3426" w:rsidRDefault="00FC3426" w:rsidP="0091156A">
            <w:pPr>
              <w:jc w:val="center"/>
              <w:rPr>
                <w:bCs/>
              </w:rPr>
            </w:pPr>
          </w:p>
          <w:p w14:paraId="004C51E6" w14:textId="777B69C5" w:rsidR="00FC3426" w:rsidRDefault="00FC3426" w:rsidP="0091156A">
            <w:pPr>
              <w:jc w:val="center"/>
              <w:rPr>
                <w:bCs/>
              </w:rPr>
            </w:pPr>
            <w:r>
              <w:rPr>
                <w:bCs/>
              </w:rPr>
              <w:t>Antwoord: metaalbinding</w:t>
            </w:r>
          </w:p>
        </w:tc>
        <w:tc>
          <w:tcPr>
            <w:tcW w:w="2512" w:type="dxa"/>
            <w:shd w:val="clear" w:color="auto" w:fill="92CDDC" w:themeFill="accent5" w:themeFillTint="99"/>
            <w:vAlign w:val="center"/>
          </w:tcPr>
          <w:p w14:paraId="2C759853" w14:textId="77777777" w:rsidR="00FC3426" w:rsidRDefault="00FC3426" w:rsidP="00FC3426">
            <w:pPr>
              <w:jc w:val="center"/>
              <w:rPr>
                <w:bCs/>
              </w:rPr>
            </w:pPr>
            <w:r>
              <w:rPr>
                <w:bCs/>
              </w:rPr>
              <w:t>Tussen magnesium en magnesium</w:t>
            </w:r>
          </w:p>
          <w:p w14:paraId="51D0EC78" w14:textId="77777777" w:rsidR="00FC3426" w:rsidRDefault="00FC3426" w:rsidP="00FC3426">
            <w:pPr>
              <w:jc w:val="center"/>
              <w:rPr>
                <w:bCs/>
              </w:rPr>
            </w:pPr>
          </w:p>
          <w:p w14:paraId="170EEE31" w14:textId="77777777" w:rsidR="00FC3426" w:rsidRDefault="00FC3426" w:rsidP="00FC3426">
            <w:pPr>
              <w:jc w:val="center"/>
              <w:rPr>
                <w:bCs/>
              </w:rPr>
            </w:pPr>
          </w:p>
          <w:p w14:paraId="0AEEA0CD" w14:textId="2B2AEAB7" w:rsidR="00FC3426" w:rsidRDefault="00FC3426" w:rsidP="00FC3426">
            <w:pPr>
              <w:jc w:val="center"/>
              <w:rPr>
                <w:bCs/>
              </w:rPr>
            </w:pPr>
            <w:r>
              <w:rPr>
                <w:bCs/>
              </w:rPr>
              <w:t>Antwoord: metaalbinding</w:t>
            </w:r>
          </w:p>
        </w:tc>
        <w:tc>
          <w:tcPr>
            <w:tcW w:w="2371" w:type="dxa"/>
            <w:shd w:val="clear" w:color="auto" w:fill="92CDDC" w:themeFill="accent5" w:themeFillTint="99"/>
            <w:vAlign w:val="center"/>
          </w:tcPr>
          <w:p w14:paraId="7F9B8D72" w14:textId="77777777" w:rsidR="0091156A" w:rsidRDefault="0091156A" w:rsidP="0091156A">
            <w:pPr>
              <w:jc w:val="center"/>
              <w:rPr>
                <w:bCs/>
              </w:rPr>
            </w:pPr>
          </w:p>
        </w:tc>
        <w:tc>
          <w:tcPr>
            <w:tcW w:w="2160" w:type="dxa"/>
            <w:shd w:val="clear" w:color="auto" w:fill="92CDDC" w:themeFill="accent5" w:themeFillTint="99"/>
            <w:vAlign w:val="center"/>
          </w:tcPr>
          <w:p w14:paraId="0D8E46BE" w14:textId="77777777" w:rsidR="0091156A" w:rsidRDefault="0091156A" w:rsidP="0091156A">
            <w:pPr>
              <w:jc w:val="center"/>
              <w:rPr>
                <w:bCs/>
              </w:rPr>
            </w:pPr>
          </w:p>
        </w:tc>
      </w:tr>
      <w:tr w:rsidR="0078271D" w14:paraId="17B6440E" w14:textId="77777777" w:rsidTr="00D87A4F">
        <w:tblPrEx>
          <w:shd w:val="clear" w:color="auto" w:fill="auto"/>
        </w:tblPrEx>
        <w:trPr>
          <w:trHeight w:val="3315"/>
        </w:trPr>
        <w:tc>
          <w:tcPr>
            <w:tcW w:w="2019" w:type="dxa"/>
            <w:shd w:val="clear" w:color="auto" w:fill="92CDDC" w:themeFill="accent5" w:themeFillTint="99"/>
            <w:vAlign w:val="center"/>
          </w:tcPr>
          <w:p w14:paraId="7FD75CF5" w14:textId="77777777" w:rsidR="0091156A" w:rsidRDefault="0091156A" w:rsidP="0091156A">
            <w:pPr>
              <w:jc w:val="center"/>
              <w:rPr>
                <w:bCs/>
              </w:rPr>
            </w:pPr>
          </w:p>
        </w:tc>
        <w:tc>
          <w:tcPr>
            <w:tcW w:w="2512" w:type="dxa"/>
            <w:shd w:val="clear" w:color="auto" w:fill="92CDDC" w:themeFill="accent5" w:themeFillTint="99"/>
            <w:vAlign w:val="center"/>
          </w:tcPr>
          <w:p w14:paraId="04163172" w14:textId="77777777" w:rsidR="0091156A" w:rsidRDefault="0091156A" w:rsidP="0091156A">
            <w:pPr>
              <w:jc w:val="center"/>
              <w:rPr>
                <w:bCs/>
              </w:rPr>
            </w:pPr>
          </w:p>
        </w:tc>
        <w:tc>
          <w:tcPr>
            <w:tcW w:w="2371" w:type="dxa"/>
            <w:shd w:val="clear" w:color="auto" w:fill="92CDDC" w:themeFill="accent5" w:themeFillTint="99"/>
            <w:vAlign w:val="center"/>
          </w:tcPr>
          <w:p w14:paraId="6273A16D" w14:textId="77777777" w:rsidR="0091156A" w:rsidRDefault="0091156A" w:rsidP="0091156A">
            <w:pPr>
              <w:jc w:val="center"/>
              <w:rPr>
                <w:bCs/>
              </w:rPr>
            </w:pPr>
          </w:p>
        </w:tc>
        <w:tc>
          <w:tcPr>
            <w:tcW w:w="2160" w:type="dxa"/>
            <w:shd w:val="clear" w:color="auto" w:fill="92CDDC" w:themeFill="accent5" w:themeFillTint="99"/>
            <w:vAlign w:val="center"/>
          </w:tcPr>
          <w:p w14:paraId="0904C996" w14:textId="77777777" w:rsidR="0091156A" w:rsidRDefault="0091156A" w:rsidP="0091156A">
            <w:pPr>
              <w:jc w:val="center"/>
              <w:rPr>
                <w:bCs/>
              </w:rPr>
            </w:pPr>
          </w:p>
        </w:tc>
      </w:tr>
      <w:tr w:rsidR="0078271D" w14:paraId="0596BC4D" w14:textId="77777777" w:rsidTr="00D87A4F">
        <w:tblPrEx>
          <w:shd w:val="clear" w:color="auto" w:fill="auto"/>
        </w:tblPrEx>
        <w:trPr>
          <w:trHeight w:val="3445"/>
        </w:trPr>
        <w:tc>
          <w:tcPr>
            <w:tcW w:w="2019" w:type="dxa"/>
            <w:shd w:val="clear" w:color="auto" w:fill="D99594" w:themeFill="accent2" w:themeFillTint="99"/>
            <w:vAlign w:val="center"/>
          </w:tcPr>
          <w:p w14:paraId="465D8847" w14:textId="77777777" w:rsidR="0091156A" w:rsidRDefault="0091156A" w:rsidP="0091156A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lastRenderedPageBreak/>
              <w:t>NaCl</w:t>
            </w:r>
            <w:proofErr w:type="spellEnd"/>
          </w:p>
          <w:p w14:paraId="0D41F8AB" w14:textId="77777777" w:rsidR="0091156A" w:rsidRDefault="0091156A" w:rsidP="0091156A">
            <w:pPr>
              <w:jc w:val="center"/>
              <w:rPr>
                <w:bCs/>
              </w:rPr>
            </w:pPr>
          </w:p>
          <w:p w14:paraId="36ED68AD" w14:textId="77777777" w:rsidR="0091156A" w:rsidRDefault="0091156A" w:rsidP="0091156A">
            <w:pPr>
              <w:jc w:val="center"/>
              <w:rPr>
                <w:bCs/>
              </w:rPr>
            </w:pPr>
          </w:p>
          <w:p w14:paraId="4D6A47AB" w14:textId="77777777" w:rsidR="006847C8" w:rsidRDefault="0091156A" w:rsidP="0091156A">
            <w:pPr>
              <w:jc w:val="center"/>
              <w:rPr>
                <w:bCs/>
              </w:rPr>
            </w:pPr>
            <w:r>
              <w:rPr>
                <w:bCs/>
              </w:rPr>
              <w:t xml:space="preserve">Antwoord: </w:t>
            </w:r>
          </w:p>
          <w:p w14:paraId="65B3A666" w14:textId="77777777" w:rsidR="006847C8" w:rsidRDefault="006847C8" w:rsidP="0091156A">
            <w:pPr>
              <w:jc w:val="center"/>
              <w:rPr>
                <w:bCs/>
              </w:rPr>
            </w:pPr>
          </w:p>
          <w:p w14:paraId="4CD5834C" w14:textId="014C4304" w:rsidR="0091156A" w:rsidRDefault="006847C8" w:rsidP="0091156A">
            <w:pPr>
              <w:jc w:val="center"/>
              <w:rPr>
                <w:bCs/>
              </w:rPr>
            </w:pPr>
            <w:r w:rsidRPr="006847C8">
              <w:rPr>
                <w:bCs/>
                <w:noProof/>
              </w:rPr>
              <w:drawing>
                <wp:inline distT="0" distB="0" distL="0" distR="0" wp14:anchorId="72F78BF2" wp14:editId="1DC0B688">
                  <wp:extent cx="922100" cy="502964"/>
                  <wp:effectExtent l="0" t="0" r="0" b="0"/>
                  <wp:docPr id="2" name="Afbeelding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2100" cy="5029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12" w:type="dxa"/>
            <w:shd w:val="clear" w:color="auto" w:fill="D99594" w:themeFill="accent2" w:themeFillTint="99"/>
            <w:vAlign w:val="center"/>
          </w:tcPr>
          <w:p w14:paraId="7626CD4B" w14:textId="77777777" w:rsidR="0091156A" w:rsidRDefault="007F11EE" w:rsidP="0091156A">
            <w:pPr>
              <w:jc w:val="center"/>
              <w:rPr>
                <w:bCs/>
              </w:rPr>
            </w:pPr>
            <w:r>
              <w:rPr>
                <w:bCs/>
              </w:rPr>
              <w:t>Li</w:t>
            </w:r>
            <w:r>
              <w:rPr>
                <w:bCs/>
                <w:vertAlign w:val="subscript"/>
              </w:rPr>
              <w:t>2</w:t>
            </w:r>
            <w:r>
              <w:rPr>
                <w:bCs/>
              </w:rPr>
              <w:t>S</w:t>
            </w:r>
          </w:p>
          <w:p w14:paraId="6948A5D5" w14:textId="77777777" w:rsidR="007F11EE" w:rsidRDefault="007F11EE" w:rsidP="0091156A">
            <w:pPr>
              <w:jc w:val="center"/>
              <w:rPr>
                <w:bCs/>
              </w:rPr>
            </w:pPr>
          </w:p>
          <w:p w14:paraId="08FDD6AA" w14:textId="77777777" w:rsidR="007F11EE" w:rsidRDefault="007F11EE" w:rsidP="0091156A">
            <w:pPr>
              <w:jc w:val="center"/>
              <w:rPr>
                <w:bCs/>
              </w:rPr>
            </w:pPr>
          </w:p>
          <w:p w14:paraId="7EF6FD91" w14:textId="77777777" w:rsidR="007F11EE" w:rsidRDefault="007F11EE" w:rsidP="0091156A">
            <w:pPr>
              <w:jc w:val="center"/>
              <w:rPr>
                <w:bCs/>
              </w:rPr>
            </w:pPr>
            <w:r>
              <w:rPr>
                <w:bCs/>
              </w:rPr>
              <w:t>Antwoord:</w:t>
            </w:r>
          </w:p>
          <w:p w14:paraId="66EA856A" w14:textId="77777777" w:rsidR="007F11EE" w:rsidRDefault="007F11EE" w:rsidP="0091156A">
            <w:pPr>
              <w:jc w:val="center"/>
              <w:rPr>
                <w:bCs/>
              </w:rPr>
            </w:pPr>
          </w:p>
          <w:p w14:paraId="361ADB45" w14:textId="58F019A4" w:rsidR="007F11EE" w:rsidRPr="007F11EE" w:rsidRDefault="007F11EE" w:rsidP="0091156A">
            <w:pPr>
              <w:jc w:val="center"/>
              <w:rPr>
                <w:bCs/>
              </w:rPr>
            </w:pPr>
            <w:r w:rsidRPr="007F11EE">
              <w:rPr>
                <w:bCs/>
                <w:noProof/>
              </w:rPr>
              <w:drawing>
                <wp:inline distT="0" distB="0" distL="0" distR="0" wp14:anchorId="0E149753" wp14:editId="46FE1076">
                  <wp:extent cx="1150720" cy="853514"/>
                  <wp:effectExtent l="0" t="0" r="0" b="3810"/>
                  <wp:docPr id="3" name="Afbeelding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720" cy="8535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71" w:type="dxa"/>
            <w:shd w:val="clear" w:color="auto" w:fill="D99594" w:themeFill="accent2" w:themeFillTint="99"/>
            <w:vAlign w:val="center"/>
          </w:tcPr>
          <w:p w14:paraId="6653D8A4" w14:textId="77777777" w:rsidR="0091156A" w:rsidRDefault="00D43FB7" w:rsidP="0091156A">
            <w:pPr>
              <w:jc w:val="center"/>
              <w:rPr>
                <w:bCs/>
              </w:rPr>
            </w:pPr>
            <w:r>
              <w:rPr>
                <w:bCs/>
              </w:rPr>
              <w:t>Tussen Ca en I</w:t>
            </w:r>
          </w:p>
          <w:p w14:paraId="6D805C69" w14:textId="77777777" w:rsidR="00D43FB7" w:rsidRDefault="00D43FB7" w:rsidP="0091156A">
            <w:pPr>
              <w:jc w:val="center"/>
              <w:rPr>
                <w:bCs/>
              </w:rPr>
            </w:pPr>
          </w:p>
          <w:p w14:paraId="16D0F691" w14:textId="77777777" w:rsidR="00D43FB7" w:rsidRDefault="00D43FB7" w:rsidP="0091156A">
            <w:pPr>
              <w:jc w:val="center"/>
              <w:rPr>
                <w:bCs/>
              </w:rPr>
            </w:pPr>
          </w:p>
          <w:p w14:paraId="600E95E4" w14:textId="77777777" w:rsidR="00D43FB7" w:rsidRDefault="00D43FB7" w:rsidP="0091156A">
            <w:pPr>
              <w:jc w:val="center"/>
              <w:rPr>
                <w:bCs/>
              </w:rPr>
            </w:pPr>
            <w:r>
              <w:rPr>
                <w:bCs/>
              </w:rPr>
              <w:t>Antwoord:</w:t>
            </w:r>
          </w:p>
          <w:p w14:paraId="50AB7E44" w14:textId="77777777" w:rsidR="00D43FB7" w:rsidRDefault="00D43FB7" w:rsidP="0091156A">
            <w:pPr>
              <w:jc w:val="center"/>
              <w:rPr>
                <w:bCs/>
              </w:rPr>
            </w:pPr>
          </w:p>
          <w:p w14:paraId="3F5AA5AE" w14:textId="1213F57A" w:rsidR="00D43FB7" w:rsidRDefault="00FE0C0A" w:rsidP="0091156A">
            <w:pPr>
              <w:jc w:val="center"/>
              <w:rPr>
                <w:bCs/>
              </w:rPr>
            </w:pPr>
            <w:r w:rsidRPr="00FE0C0A">
              <w:rPr>
                <w:bCs/>
                <w:noProof/>
              </w:rPr>
              <w:drawing>
                <wp:inline distT="0" distB="0" distL="0" distR="0" wp14:anchorId="22BCFE5D" wp14:editId="4776F117">
                  <wp:extent cx="1173582" cy="1066892"/>
                  <wp:effectExtent l="0" t="0" r="7620" b="0"/>
                  <wp:docPr id="4" name="Afbeelding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3582" cy="10668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0" w:type="dxa"/>
            <w:shd w:val="clear" w:color="auto" w:fill="D99594" w:themeFill="accent2" w:themeFillTint="99"/>
            <w:vAlign w:val="center"/>
          </w:tcPr>
          <w:p w14:paraId="798CC253" w14:textId="77777777" w:rsidR="0091156A" w:rsidRDefault="00FE0C0A" w:rsidP="0091156A">
            <w:pPr>
              <w:jc w:val="center"/>
              <w:rPr>
                <w:bCs/>
              </w:rPr>
            </w:pPr>
            <w:r>
              <w:rPr>
                <w:bCs/>
              </w:rPr>
              <w:t>Tussen Al en Cl</w:t>
            </w:r>
          </w:p>
          <w:p w14:paraId="5121291D" w14:textId="77777777" w:rsidR="00FE0C0A" w:rsidRDefault="00FE0C0A" w:rsidP="0091156A">
            <w:pPr>
              <w:jc w:val="center"/>
              <w:rPr>
                <w:bCs/>
              </w:rPr>
            </w:pPr>
          </w:p>
          <w:p w14:paraId="45F18E92" w14:textId="77777777" w:rsidR="00FE0C0A" w:rsidRDefault="00FE0C0A" w:rsidP="0091156A">
            <w:pPr>
              <w:jc w:val="center"/>
              <w:rPr>
                <w:bCs/>
              </w:rPr>
            </w:pPr>
          </w:p>
          <w:p w14:paraId="18F8FE98" w14:textId="77777777" w:rsidR="00FE0C0A" w:rsidRDefault="00FE0C0A" w:rsidP="0091156A">
            <w:pPr>
              <w:jc w:val="center"/>
              <w:rPr>
                <w:bCs/>
              </w:rPr>
            </w:pPr>
            <w:r>
              <w:rPr>
                <w:bCs/>
              </w:rPr>
              <w:t>Antwoord:</w:t>
            </w:r>
          </w:p>
          <w:p w14:paraId="2EBE80B9" w14:textId="77777777" w:rsidR="00FE0C0A" w:rsidRDefault="00FE0C0A" w:rsidP="0091156A">
            <w:pPr>
              <w:jc w:val="center"/>
              <w:rPr>
                <w:bCs/>
              </w:rPr>
            </w:pPr>
          </w:p>
          <w:p w14:paraId="1392E638" w14:textId="1E65904C" w:rsidR="00FE0C0A" w:rsidRDefault="00E2046E" w:rsidP="0091156A">
            <w:pPr>
              <w:jc w:val="center"/>
              <w:rPr>
                <w:bCs/>
              </w:rPr>
            </w:pPr>
            <w:r w:rsidRPr="00E2046E">
              <w:rPr>
                <w:bCs/>
                <w:noProof/>
              </w:rPr>
              <w:drawing>
                <wp:inline distT="0" distB="0" distL="0" distR="0" wp14:anchorId="395D8056" wp14:editId="47C7D3CF">
                  <wp:extent cx="1310842" cy="1036320"/>
                  <wp:effectExtent l="0" t="0" r="3810" b="0"/>
                  <wp:docPr id="5" name="Afbeelding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3422" cy="1038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8271D" w14:paraId="0DA17086" w14:textId="77777777" w:rsidTr="00D87A4F">
        <w:tblPrEx>
          <w:shd w:val="clear" w:color="auto" w:fill="auto"/>
        </w:tblPrEx>
        <w:trPr>
          <w:trHeight w:val="3445"/>
        </w:trPr>
        <w:tc>
          <w:tcPr>
            <w:tcW w:w="2019" w:type="dxa"/>
            <w:shd w:val="clear" w:color="auto" w:fill="D99594" w:themeFill="accent2" w:themeFillTint="99"/>
            <w:vAlign w:val="center"/>
          </w:tcPr>
          <w:p w14:paraId="091205E1" w14:textId="77777777" w:rsidR="0091156A" w:rsidRDefault="000A3871" w:rsidP="0091156A">
            <w:pPr>
              <w:jc w:val="center"/>
              <w:rPr>
                <w:bCs/>
              </w:rPr>
            </w:pPr>
            <w:r>
              <w:rPr>
                <w:bCs/>
              </w:rPr>
              <w:t>Cl</w:t>
            </w:r>
            <w:r>
              <w:rPr>
                <w:bCs/>
                <w:vertAlign w:val="subscript"/>
              </w:rPr>
              <w:t>2</w:t>
            </w:r>
          </w:p>
          <w:p w14:paraId="07BBEF5F" w14:textId="77777777" w:rsidR="000A3871" w:rsidRDefault="000A3871" w:rsidP="0091156A">
            <w:pPr>
              <w:jc w:val="center"/>
              <w:rPr>
                <w:bCs/>
              </w:rPr>
            </w:pPr>
          </w:p>
          <w:p w14:paraId="153823F1" w14:textId="77777777" w:rsidR="000A3871" w:rsidRDefault="000A3871" w:rsidP="0091156A">
            <w:pPr>
              <w:jc w:val="center"/>
              <w:rPr>
                <w:bCs/>
              </w:rPr>
            </w:pPr>
          </w:p>
          <w:p w14:paraId="1A47147D" w14:textId="77777777" w:rsidR="000A3871" w:rsidRDefault="000A3871" w:rsidP="0091156A">
            <w:pPr>
              <w:jc w:val="center"/>
              <w:rPr>
                <w:bCs/>
              </w:rPr>
            </w:pPr>
            <w:r>
              <w:rPr>
                <w:bCs/>
              </w:rPr>
              <w:t>Antwoord:</w:t>
            </w:r>
          </w:p>
          <w:p w14:paraId="2A15A265" w14:textId="77777777" w:rsidR="000A3871" w:rsidRDefault="000A3871" w:rsidP="0091156A">
            <w:pPr>
              <w:jc w:val="center"/>
              <w:rPr>
                <w:bCs/>
              </w:rPr>
            </w:pPr>
          </w:p>
          <w:p w14:paraId="02C2942B" w14:textId="7653F424" w:rsidR="000A3871" w:rsidRPr="000A3871" w:rsidRDefault="00C20380" w:rsidP="0091156A">
            <w:pPr>
              <w:jc w:val="center"/>
              <w:rPr>
                <w:bCs/>
              </w:rPr>
            </w:pPr>
            <w:r w:rsidRPr="00C20380">
              <w:rPr>
                <w:bCs/>
                <w:noProof/>
              </w:rPr>
              <w:drawing>
                <wp:inline distT="0" distB="0" distL="0" distR="0" wp14:anchorId="0DCA04DD" wp14:editId="31F037B6">
                  <wp:extent cx="692150" cy="332740"/>
                  <wp:effectExtent l="0" t="0" r="0" b="0"/>
                  <wp:docPr id="6" name="Afbeelding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3"/>
                          <a:srcRect t="7093" r="81310"/>
                          <a:stretch/>
                        </pic:blipFill>
                        <pic:spPr bwMode="auto">
                          <a:xfrm>
                            <a:off x="0" y="0"/>
                            <a:ext cx="692210" cy="3327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12" w:type="dxa"/>
            <w:shd w:val="clear" w:color="auto" w:fill="D99594" w:themeFill="accent2" w:themeFillTint="99"/>
            <w:vAlign w:val="center"/>
          </w:tcPr>
          <w:p w14:paraId="668E64A2" w14:textId="324373BC" w:rsidR="0091156A" w:rsidRDefault="00C20380" w:rsidP="0091156A">
            <w:pPr>
              <w:jc w:val="center"/>
              <w:rPr>
                <w:bCs/>
              </w:rPr>
            </w:pPr>
            <w:r>
              <w:rPr>
                <w:bCs/>
              </w:rPr>
              <w:t>N</w:t>
            </w:r>
            <w:r w:rsidR="00066CA3">
              <w:rPr>
                <w:bCs/>
                <w:vertAlign w:val="subscript"/>
              </w:rPr>
              <w:t>2</w:t>
            </w:r>
          </w:p>
          <w:p w14:paraId="3EF42A31" w14:textId="77777777" w:rsidR="00C20380" w:rsidRDefault="00C20380" w:rsidP="0091156A">
            <w:pPr>
              <w:jc w:val="center"/>
              <w:rPr>
                <w:bCs/>
              </w:rPr>
            </w:pPr>
          </w:p>
          <w:p w14:paraId="776CACC4" w14:textId="77777777" w:rsidR="00C20380" w:rsidRDefault="00C20380" w:rsidP="0091156A">
            <w:pPr>
              <w:jc w:val="center"/>
              <w:rPr>
                <w:bCs/>
              </w:rPr>
            </w:pPr>
          </w:p>
          <w:p w14:paraId="621608B3" w14:textId="77777777" w:rsidR="00C20380" w:rsidRDefault="00C20380" w:rsidP="0091156A">
            <w:pPr>
              <w:jc w:val="center"/>
              <w:rPr>
                <w:bCs/>
              </w:rPr>
            </w:pPr>
            <w:r>
              <w:rPr>
                <w:bCs/>
              </w:rPr>
              <w:t>Antwoord:</w:t>
            </w:r>
          </w:p>
          <w:p w14:paraId="1FB20804" w14:textId="77777777" w:rsidR="00C20380" w:rsidRDefault="00C20380" w:rsidP="0091156A">
            <w:pPr>
              <w:jc w:val="center"/>
              <w:rPr>
                <w:bCs/>
              </w:rPr>
            </w:pPr>
          </w:p>
          <w:p w14:paraId="7DBADFF4" w14:textId="7CACF96D" w:rsidR="00C20380" w:rsidRPr="00C20380" w:rsidRDefault="00C20380" w:rsidP="0091156A">
            <w:pPr>
              <w:jc w:val="center"/>
              <w:rPr>
                <w:bCs/>
              </w:rPr>
            </w:pPr>
            <w:r w:rsidRPr="00C20380">
              <w:rPr>
                <w:bCs/>
                <w:noProof/>
              </w:rPr>
              <w:drawing>
                <wp:inline distT="0" distB="0" distL="0" distR="0" wp14:anchorId="12E9B2AD" wp14:editId="46E8C672">
                  <wp:extent cx="814070" cy="339090"/>
                  <wp:effectExtent l="0" t="0" r="5080" b="3810"/>
                  <wp:docPr id="7" name="Afbeelding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3"/>
                          <a:srcRect l="78018" t="5319"/>
                          <a:stretch/>
                        </pic:blipFill>
                        <pic:spPr bwMode="auto">
                          <a:xfrm>
                            <a:off x="0" y="0"/>
                            <a:ext cx="814141" cy="3391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71" w:type="dxa"/>
            <w:shd w:val="clear" w:color="auto" w:fill="D99594" w:themeFill="accent2" w:themeFillTint="99"/>
            <w:vAlign w:val="center"/>
          </w:tcPr>
          <w:p w14:paraId="1894022A" w14:textId="77777777" w:rsidR="0091156A" w:rsidRDefault="004053AC" w:rsidP="0091156A">
            <w:pPr>
              <w:jc w:val="center"/>
              <w:rPr>
                <w:bCs/>
              </w:rPr>
            </w:pPr>
            <w:r>
              <w:rPr>
                <w:bCs/>
              </w:rPr>
              <w:t>H</w:t>
            </w:r>
            <w:r>
              <w:rPr>
                <w:bCs/>
                <w:vertAlign w:val="subscript"/>
              </w:rPr>
              <w:t>2</w:t>
            </w:r>
            <w:r>
              <w:rPr>
                <w:bCs/>
              </w:rPr>
              <w:t>O</w:t>
            </w:r>
          </w:p>
          <w:p w14:paraId="546CBF35" w14:textId="77777777" w:rsidR="004053AC" w:rsidRDefault="004053AC" w:rsidP="0091156A">
            <w:pPr>
              <w:jc w:val="center"/>
              <w:rPr>
                <w:bCs/>
              </w:rPr>
            </w:pPr>
          </w:p>
          <w:p w14:paraId="1B9DE66D" w14:textId="77777777" w:rsidR="004053AC" w:rsidRDefault="004053AC" w:rsidP="0091156A">
            <w:pPr>
              <w:jc w:val="center"/>
              <w:rPr>
                <w:bCs/>
              </w:rPr>
            </w:pPr>
          </w:p>
          <w:p w14:paraId="521A002D" w14:textId="77777777" w:rsidR="004053AC" w:rsidRDefault="004053AC" w:rsidP="0091156A">
            <w:pPr>
              <w:jc w:val="center"/>
              <w:rPr>
                <w:bCs/>
              </w:rPr>
            </w:pPr>
            <w:r>
              <w:rPr>
                <w:bCs/>
              </w:rPr>
              <w:t>Antwoord:</w:t>
            </w:r>
          </w:p>
          <w:p w14:paraId="014EFC13" w14:textId="77777777" w:rsidR="004053AC" w:rsidRDefault="004053AC" w:rsidP="0091156A">
            <w:pPr>
              <w:jc w:val="center"/>
              <w:rPr>
                <w:bCs/>
              </w:rPr>
            </w:pPr>
          </w:p>
          <w:p w14:paraId="052E858A" w14:textId="752F3446" w:rsidR="004053AC" w:rsidRPr="004053AC" w:rsidRDefault="004053AC" w:rsidP="0091156A">
            <w:pPr>
              <w:jc w:val="center"/>
              <w:rPr>
                <w:bCs/>
              </w:rPr>
            </w:pPr>
            <w:r w:rsidRPr="004053AC">
              <w:rPr>
                <w:bCs/>
                <w:noProof/>
              </w:rPr>
              <w:drawing>
                <wp:inline distT="0" distB="0" distL="0" distR="0" wp14:anchorId="2EF54E60" wp14:editId="4B9F14C4">
                  <wp:extent cx="717550" cy="351790"/>
                  <wp:effectExtent l="0" t="0" r="6350" b="0"/>
                  <wp:docPr id="8" name="Afbeelding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3"/>
                          <a:srcRect l="39781" t="1773" r="40844" b="-1"/>
                          <a:stretch/>
                        </pic:blipFill>
                        <pic:spPr bwMode="auto">
                          <a:xfrm>
                            <a:off x="0" y="0"/>
                            <a:ext cx="717612" cy="3518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0" w:type="dxa"/>
            <w:shd w:val="clear" w:color="auto" w:fill="D99594" w:themeFill="accent2" w:themeFillTint="99"/>
            <w:vAlign w:val="center"/>
          </w:tcPr>
          <w:p w14:paraId="1D1D684C" w14:textId="77777777" w:rsidR="0091156A" w:rsidRDefault="00597FEF" w:rsidP="0091156A">
            <w:pPr>
              <w:jc w:val="center"/>
              <w:rPr>
                <w:bCs/>
              </w:rPr>
            </w:pPr>
            <w:r>
              <w:rPr>
                <w:bCs/>
              </w:rPr>
              <w:t>SiF</w:t>
            </w:r>
            <w:r>
              <w:rPr>
                <w:bCs/>
                <w:vertAlign w:val="subscript"/>
              </w:rPr>
              <w:t>4</w:t>
            </w:r>
          </w:p>
          <w:p w14:paraId="349F8C8C" w14:textId="77777777" w:rsidR="00597FEF" w:rsidRDefault="00597FEF" w:rsidP="0091156A">
            <w:pPr>
              <w:jc w:val="center"/>
              <w:rPr>
                <w:bCs/>
              </w:rPr>
            </w:pPr>
          </w:p>
          <w:p w14:paraId="09CD08C0" w14:textId="77777777" w:rsidR="00597FEF" w:rsidRDefault="00597FEF" w:rsidP="0091156A">
            <w:pPr>
              <w:jc w:val="center"/>
              <w:rPr>
                <w:bCs/>
              </w:rPr>
            </w:pPr>
          </w:p>
          <w:p w14:paraId="66B40F0F" w14:textId="77777777" w:rsidR="00597FEF" w:rsidRDefault="00597FEF" w:rsidP="0091156A">
            <w:pPr>
              <w:jc w:val="center"/>
              <w:rPr>
                <w:bCs/>
              </w:rPr>
            </w:pPr>
            <w:r>
              <w:rPr>
                <w:bCs/>
              </w:rPr>
              <w:t>Antwoord:</w:t>
            </w:r>
          </w:p>
          <w:p w14:paraId="747CD95B" w14:textId="77777777" w:rsidR="00597FEF" w:rsidRDefault="00597FEF" w:rsidP="0091156A">
            <w:pPr>
              <w:jc w:val="center"/>
              <w:rPr>
                <w:bCs/>
              </w:rPr>
            </w:pPr>
          </w:p>
          <w:p w14:paraId="64C5A6EB" w14:textId="32927344" w:rsidR="00597FEF" w:rsidRPr="00597FEF" w:rsidRDefault="0078271D" w:rsidP="0091156A">
            <w:pPr>
              <w:jc w:val="center"/>
              <w:rPr>
                <w:bCs/>
              </w:rPr>
            </w:pPr>
            <w:r w:rsidRPr="0078271D">
              <w:rPr>
                <w:bCs/>
                <w:noProof/>
              </w:rPr>
              <w:drawing>
                <wp:inline distT="0" distB="0" distL="0" distR="0" wp14:anchorId="375CC4CE" wp14:editId="1C7C1909">
                  <wp:extent cx="1155700" cy="1257300"/>
                  <wp:effectExtent l="0" t="0" r="6350" b="0"/>
                  <wp:docPr id="9" name="Afbeelding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4"/>
                          <a:srcRect r="47520" b="76956"/>
                          <a:stretch/>
                        </pic:blipFill>
                        <pic:spPr bwMode="auto">
                          <a:xfrm>
                            <a:off x="0" y="0"/>
                            <a:ext cx="1155800" cy="12574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8271D" w14:paraId="3EA72163" w14:textId="77777777" w:rsidTr="00D87A4F">
        <w:tblPrEx>
          <w:shd w:val="clear" w:color="auto" w:fill="auto"/>
        </w:tblPrEx>
        <w:trPr>
          <w:trHeight w:val="3445"/>
        </w:trPr>
        <w:tc>
          <w:tcPr>
            <w:tcW w:w="2019" w:type="dxa"/>
            <w:shd w:val="clear" w:color="auto" w:fill="D99594" w:themeFill="accent2" w:themeFillTint="99"/>
            <w:vAlign w:val="center"/>
          </w:tcPr>
          <w:p w14:paraId="1307D762" w14:textId="77777777" w:rsidR="0091156A" w:rsidRDefault="0078271D" w:rsidP="0091156A">
            <w:pPr>
              <w:jc w:val="center"/>
              <w:rPr>
                <w:bCs/>
              </w:rPr>
            </w:pPr>
            <w:r>
              <w:rPr>
                <w:bCs/>
              </w:rPr>
              <w:t>CCl</w:t>
            </w:r>
            <w:r>
              <w:rPr>
                <w:bCs/>
                <w:vertAlign w:val="subscript"/>
              </w:rPr>
              <w:t>4</w:t>
            </w:r>
          </w:p>
          <w:p w14:paraId="2AB6F580" w14:textId="77777777" w:rsidR="0078271D" w:rsidRDefault="0078271D" w:rsidP="0091156A">
            <w:pPr>
              <w:jc w:val="center"/>
              <w:rPr>
                <w:bCs/>
              </w:rPr>
            </w:pPr>
          </w:p>
          <w:p w14:paraId="1B4984C0" w14:textId="77777777" w:rsidR="0078271D" w:rsidRDefault="0078271D" w:rsidP="0091156A">
            <w:pPr>
              <w:jc w:val="center"/>
              <w:rPr>
                <w:bCs/>
              </w:rPr>
            </w:pPr>
          </w:p>
          <w:p w14:paraId="2D754124" w14:textId="77777777" w:rsidR="0078271D" w:rsidRDefault="0078271D" w:rsidP="0091156A">
            <w:pPr>
              <w:jc w:val="center"/>
              <w:rPr>
                <w:bCs/>
              </w:rPr>
            </w:pPr>
            <w:r>
              <w:rPr>
                <w:bCs/>
              </w:rPr>
              <w:t>Antwoord:</w:t>
            </w:r>
          </w:p>
          <w:p w14:paraId="64D871A6" w14:textId="77777777" w:rsidR="0078271D" w:rsidRDefault="0078271D" w:rsidP="0091156A">
            <w:pPr>
              <w:jc w:val="center"/>
              <w:rPr>
                <w:bCs/>
              </w:rPr>
            </w:pPr>
          </w:p>
          <w:p w14:paraId="05666E6B" w14:textId="4086184A" w:rsidR="0078271D" w:rsidRPr="0078271D" w:rsidRDefault="0078271D" w:rsidP="0091156A">
            <w:pPr>
              <w:jc w:val="center"/>
              <w:rPr>
                <w:bCs/>
              </w:rPr>
            </w:pPr>
            <w:r w:rsidRPr="0078271D">
              <w:rPr>
                <w:bCs/>
                <w:noProof/>
              </w:rPr>
              <w:drawing>
                <wp:inline distT="0" distB="0" distL="0" distR="0" wp14:anchorId="735EB801" wp14:editId="658F6DB5">
                  <wp:extent cx="1212850" cy="1270000"/>
                  <wp:effectExtent l="0" t="0" r="6350" b="6350"/>
                  <wp:docPr id="10" name="Afbeelding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4"/>
                          <a:srcRect t="22928" r="44926" b="53794"/>
                          <a:stretch/>
                        </pic:blipFill>
                        <pic:spPr bwMode="auto">
                          <a:xfrm>
                            <a:off x="0" y="0"/>
                            <a:ext cx="1212955" cy="12701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12" w:type="dxa"/>
            <w:shd w:val="clear" w:color="auto" w:fill="D99594" w:themeFill="accent2" w:themeFillTint="99"/>
            <w:vAlign w:val="center"/>
          </w:tcPr>
          <w:p w14:paraId="3AD9ADD0" w14:textId="77777777" w:rsidR="0091156A" w:rsidRDefault="00C16C96" w:rsidP="0091156A">
            <w:pPr>
              <w:jc w:val="center"/>
              <w:rPr>
                <w:bCs/>
              </w:rPr>
            </w:pPr>
            <w:r>
              <w:rPr>
                <w:bCs/>
              </w:rPr>
              <w:t>ONONO</w:t>
            </w:r>
          </w:p>
          <w:p w14:paraId="004BBDA7" w14:textId="77777777" w:rsidR="00C16C96" w:rsidRDefault="00C16C96" w:rsidP="0091156A">
            <w:pPr>
              <w:jc w:val="center"/>
              <w:rPr>
                <w:bCs/>
              </w:rPr>
            </w:pPr>
          </w:p>
          <w:p w14:paraId="3B3AEA6A" w14:textId="77777777" w:rsidR="00C16C96" w:rsidRDefault="00C16C96" w:rsidP="0091156A">
            <w:pPr>
              <w:jc w:val="center"/>
              <w:rPr>
                <w:bCs/>
              </w:rPr>
            </w:pPr>
          </w:p>
          <w:p w14:paraId="47D6198E" w14:textId="77777777" w:rsidR="00C16C96" w:rsidRDefault="00C16C96" w:rsidP="0091156A">
            <w:pPr>
              <w:jc w:val="center"/>
              <w:rPr>
                <w:bCs/>
              </w:rPr>
            </w:pPr>
            <w:r>
              <w:rPr>
                <w:bCs/>
              </w:rPr>
              <w:t>Antwoord:</w:t>
            </w:r>
          </w:p>
          <w:p w14:paraId="27173857" w14:textId="77777777" w:rsidR="00C16C96" w:rsidRDefault="00C16C96" w:rsidP="0091156A">
            <w:pPr>
              <w:jc w:val="center"/>
              <w:rPr>
                <w:bCs/>
              </w:rPr>
            </w:pPr>
          </w:p>
          <w:p w14:paraId="45A6B904" w14:textId="1896D94A" w:rsidR="00C16C96" w:rsidRDefault="00C16C96" w:rsidP="0091156A">
            <w:pPr>
              <w:jc w:val="center"/>
              <w:rPr>
                <w:bCs/>
              </w:rPr>
            </w:pPr>
            <w:r w:rsidRPr="00C16C96">
              <w:rPr>
                <w:bCs/>
                <w:noProof/>
              </w:rPr>
              <w:drawing>
                <wp:inline distT="0" distB="0" distL="0" distR="0" wp14:anchorId="6E1AA4C0" wp14:editId="64B1D88C">
                  <wp:extent cx="1441450" cy="298968"/>
                  <wp:effectExtent l="0" t="0" r="6350" b="6350"/>
                  <wp:docPr id="11" name="Afbeelding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4"/>
                          <a:srcRect l="18454" t="93353" r="3664" b="126"/>
                          <a:stretch/>
                        </pic:blipFill>
                        <pic:spPr bwMode="auto">
                          <a:xfrm>
                            <a:off x="0" y="0"/>
                            <a:ext cx="1468777" cy="3046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71" w:type="dxa"/>
            <w:shd w:val="clear" w:color="auto" w:fill="D99594" w:themeFill="accent2" w:themeFillTint="99"/>
            <w:vAlign w:val="center"/>
          </w:tcPr>
          <w:p w14:paraId="18693197" w14:textId="77777777" w:rsidR="0091156A" w:rsidRDefault="00A208C4" w:rsidP="0091156A">
            <w:pPr>
              <w:jc w:val="center"/>
              <w:rPr>
                <w:bCs/>
              </w:rPr>
            </w:pPr>
            <w:r>
              <w:rPr>
                <w:bCs/>
              </w:rPr>
              <w:t>CH</w:t>
            </w:r>
            <w:r>
              <w:rPr>
                <w:bCs/>
                <w:vertAlign w:val="subscript"/>
              </w:rPr>
              <w:t>3</w:t>
            </w:r>
            <w:r>
              <w:rPr>
                <w:bCs/>
              </w:rPr>
              <w:t>OH</w:t>
            </w:r>
          </w:p>
          <w:p w14:paraId="17B890BA" w14:textId="77777777" w:rsidR="00A208C4" w:rsidRDefault="00A208C4" w:rsidP="0091156A">
            <w:pPr>
              <w:jc w:val="center"/>
              <w:rPr>
                <w:bCs/>
              </w:rPr>
            </w:pPr>
          </w:p>
          <w:p w14:paraId="527AC226" w14:textId="77777777" w:rsidR="00A208C4" w:rsidRDefault="00A208C4" w:rsidP="0091156A">
            <w:pPr>
              <w:jc w:val="center"/>
              <w:rPr>
                <w:bCs/>
              </w:rPr>
            </w:pPr>
          </w:p>
          <w:p w14:paraId="0345DBB8" w14:textId="77777777" w:rsidR="00A208C4" w:rsidRDefault="00A208C4" w:rsidP="0091156A">
            <w:pPr>
              <w:jc w:val="center"/>
              <w:rPr>
                <w:bCs/>
              </w:rPr>
            </w:pPr>
            <w:r>
              <w:rPr>
                <w:bCs/>
              </w:rPr>
              <w:t>Antwoord:</w:t>
            </w:r>
          </w:p>
          <w:p w14:paraId="7AE8F081" w14:textId="77777777" w:rsidR="00A208C4" w:rsidRDefault="00A208C4" w:rsidP="0091156A">
            <w:pPr>
              <w:jc w:val="center"/>
              <w:rPr>
                <w:bCs/>
              </w:rPr>
            </w:pPr>
          </w:p>
          <w:p w14:paraId="2814A67F" w14:textId="56E37F93" w:rsidR="00A208C4" w:rsidRPr="00A208C4" w:rsidRDefault="00A208C4" w:rsidP="0091156A">
            <w:pPr>
              <w:jc w:val="center"/>
              <w:rPr>
                <w:bCs/>
              </w:rPr>
            </w:pPr>
            <w:r w:rsidRPr="00A208C4">
              <w:rPr>
                <w:bCs/>
                <w:noProof/>
              </w:rPr>
              <w:drawing>
                <wp:inline distT="0" distB="0" distL="0" distR="0" wp14:anchorId="70A1FC5F" wp14:editId="2287BE37">
                  <wp:extent cx="1289050" cy="1136650"/>
                  <wp:effectExtent l="0" t="0" r="6350" b="6350"/>
                  <wp:docPr id="12" name="Afbeelding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4"/>
                          <a:srcRect t="47602" r="41465" b="31564"/>
                          <a:stretch/>
                        </pic:blipFill>
                        <pic:spPr bwMode="auto">
                          <a:xfrm>
                            <a:off x="0" y="0"/>
                            <a:ext cx="1289162" cy="11367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0" w:type="dxa"/>
            <w:shd w:val="clear" w:color="auto" w:fill="D99594" w:themeFill="accent2" w:themeFillTint="99"/>
            <w:vAlign w:val="center"/>
          </w:tcPr>
          <w:p w14:paraId="416AD186" w14:textId="77777777" w:rsidR="0091156A" w:rsidRDefault="00E9142B" w:rsidP="0091156A">
            <w:pPr>
              <w:jc w:val="center"/>
              <w:rPr>
                <w:bCs/>
              </w:rPr>
            </w:pPr>
            <w:r>
              <w:rPr>
                <w:bCs/>
              </w:rPr>
              <w:t>MgF</w:t>
            </w:r>
            <w:r>
              <w:rPr>
                <w:bCs/>
                <w:vertAlign w:val="subscript"/>
              </w:rPr>
              <w:t>2</w:t>
            </w:r>
          </w:p>
          <w:p w14:paraId="03623A4D" w14:textId="77777777" w:rsidR="00E9142B" w:rsidRDefault="00E9142B" w:rsidP="0091156A">
            <w:pPr>
              <w:jc w:val="center"/>
              <w:rPr>
                <w:bCs/>
              </w:rPr>
            </w:pPr>
          </w:p>
          <w:p w14:paraId="7DC68DA3" w14:textId="77777777" w:rsidR="00E9142B" w:rsidRDefault="00E9142B" w:rsidP="0091156A">
            <w:pPr>
              <w:jc w:val="center"/>
              <w:rPr>
                <w:bCs/>
              </w:rPr>
            </w:pPr>
          </w:p>
          <w:p w14:paraId="0589CF2A" w14:textId="77777777" w:rsidR="00E9142B" w:rsidRDefault="00E9142B" w:rsidP="0091156A">
            <w:pPr>
              <w:jc w:val="center"/>
              <w:rPr>
                <w:bCs/>
              </w:rPr>
            </w:pPr>
            <w:r>
              <w:rPr>
                <w:bCs/>
              </w:rPr>
              <w:t>Antwoord:</w:t>
            </w:r>
          </w:p>
          <w:p w14:paraId="4D0B90F9" w14:textId="77777777" w:rsidR="00E9142B" w:rsidRDefault="00E9142B" w:rsidP="0091156A">
            <w:pPr>
              <w:jc w:val="center"/>
              <w:rPr>
                <w:bCs/>
              </w:rPr>
            </w:pPr>
          </w:p>
          <w:p w14:paraId="3B441A06" w14:textId="09A4EC6A" w:rsidR="00E9142B" w:rsidRPr="00E9142B" w:rsidRDefault="00E9142B" w:rsidP="0091156A">
            <w:pPr>
              <w:jc w:val="center"/>
              <w:rPr>
                <w:bCs/>
              </w:rPr>
            </w:pPr>
            <w:r w:rsidRPr="00E9142B">
              <w:rPr>
                <w:bCs/>
                <w:noProof/>
              </w:rPr>
              <w:drawing>
                <wp:inline distT="0" distB="0" distL="0" distR="0" wp14:anchorId="170E4CAB" wp14:editId="1A9FF9C8">
                  <wp:extent cx="1234440" cy="510540"/>
                  <wp:effectExtent l="0" t="0" r="3810" b="3810"/>
                  <wp:docPr id="13" name="Afbeelding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4440" cy="510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5D6D27A" w14:textId="77777777" w:rsidR="008E1E30" w:rsidRPr="008E1E30" w:rsidRDefault="008E1E30">
      <w:pPr>
        <w:rPr>
          <w:bCs/>
        </w:rPr>
      </w:pPr>
    </w:p>
    <w:sectPr w:rsidR="008E1E30" w:rsidRPr="008E1E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FD29BB" w14:textId="77777777" w:rsidR="007E182C" w:rsidRDefault="007E182C" w:rsidP="0067143C">
      <w:pPr>
        <w:spacing w:after="0" w:line="240" w:lineRule="auto"/>
      </w:pPr>
      <w:r>
        <w:separator/>
      </w:r>
    </w:p>
  </w:endnote>
  <w:endnote w:type="continuationSeparator" w:id="0">
    <w:p w14:paraId="5D984F16" w14:textId="77777777" w:rsidR="007E182C" w:rsidRDefault="007E182C" w:rsidP="006714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21AD37" w14:textId="77777777" w:rsidR="007E182C" w:rsidRDefault="007E182C" w:rsidP="0067143C">
      <w:pPr>
        <w:spacing w:after="0" w:line="240" w:lineRule="auto"/>
      </w:pPr>
      <w:r>
        <w:separator/>
      </w:r>
    </w:p>
  </w:footnote>
  <w:footnote w:type="continuationSeparator" w:id="0">
    <w:p w14:paraId="4EA6B0CB" w14:textId="77777777" w:rsidR="007E182C" w:rsidRDefault="007E182C" w:rsidP="006714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A46BF4"/>
    <w:multiLevelType w:val="hybridMultilevel"/>
    <w:tmpl w:val="577A3A22"/>
    <w:lvl w:ilvl="0" w:tplc="53D456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9673B3"/>
    <w:multiLevelType w:val="hybridMultilevel"/>
    <w:tmpl w:val="EFA8821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655438"/>
    <w:multiLevelType w:val="hybridMultilevel"/>
    <w:tmpl w:val="82DA60F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B53B56"/>
    <w:multiLevelType w:val="hybridMultilevel"/>
    <w:tmpl w:val="18224EA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6D651D"/>
    <w:multiLevelType w:val="hybridMultilevel"/>
    <w:tmpl w:val="9648AC84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01335E"/>
    <w:multiLevelType w:val="hybridMultilevel"/>
    <w:tmpl w:val="A07058A2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F3754E"/>
    <w:multiLevelType w:val="hybridMultilevel"/>
    <w:tmpl w:val="058E949C"/>
    <w:lvl w:ilvl="0" w:tplc="5A84DA8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auto"/>
      </w:rPr>
    </w:lvl>
    <w:lvl w:ilvl="1" w:tplc="A83C728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147F4F"/>
    <w:multiLevelType w:val="hybridMultilevel"/>
    <w:tmpl w:val="5DD2BEFE"/>
    <w:lvl w:ilvl="0" w:tplc="8D10233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800" w:hanging="360"/>
      </w:pPr>
    </w:lvl>
    <w:lvl w:ilvl="2" w:tplc="0813001B" w:tentative="1">
      <w:start w:val="1"/>
      <w:numFmt w:val="lowerRoman"/>
      <w:lvlText w:val="%3."/>
      <w:lvlJc w:val="right"/>
      <w:pPr>
        <w:ind w:left="2520" w:hanging="180"/>
      </w:pPr>
    </w:lvl>
    <w:lvl w:ilvl="3" w:tplc="0813000F" w:tentative="1">
      <w:start w:val="1"/>
      <w:numFmt w:val="decimal"/>
      <w:lvlText w:val="%4."/>
      <w:lvlJc w:val="left"/>
      <w:pPr>
        <w:ind w:left="3240" w:hanging="360"/>
      </w:pPr>
    </w:lvl>
    <w:lvl w:ilvl="4" w:tplc="08130019" w:tentative="1">
      <w:start w:val="1"/>
      <w:numFmt w:val="lowerLetter"/>
      <w:lvlText w:val="%5."/>
      <w:lvlJc w:val="left"/>
      <w:pPr>
        <w:ind w:left="3960" w:hanging="360"/>
      </w:pPr>
    </w:lvl>
    <w:lvl w:ilvl="5" w:tplc="0813001B" w:tentative="1">
      <w:start w:val="1"/>
      <w:numFmt w:val="lowerRoman"/>
      <w:lvlText w:val="%6."/>
      <w:lvlJc w:val="right"/>
      <w:pPr>
        <w:ind w:left="4680" w:hanging="180"/>
      </w:pPr>
    </w:lvl>
    <w:lvl w:ilvl="6" w:tplc="0813000F" w:tentative="1">
      <w:start w:val="1"/>
      <w:numFmt w:val="decimal"/>
      <w:lvlText w:val="%7."/>
      <w:lvlJc w:val="left"/>
      <w:pPr>
        <w:ind w:left="5400" w:hanging="360"/>
      </w:pPr>
    </w:lvl>
    <w:lvl w:ilvl="7" w:tplc="08130019" w:tentative="1">
      <w:start w:val="1"/>
      <w:numFmt w:val="lowerLetter"/>
      <w:lvlText w:val="%8."/>
      <w:lvlJc w:val="left"/>
      <w:pPr>
        <w:ind w:left="6120" w:hanging="360"/>
      </w:pPr>
    </w:lvl>
    <w:lvl w:ilvl="8" w:tplc="0813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4569158">
    <w:abstractNumId w:val="3"/>
  </w:num>
  <w:num w:numId="2" w16cid:durableId="2035688928">
    <w:abstractNumId w:val="2"/>
  </w:num>
  <w:num w:numId="3" w16cid:durableId="1465922878">
    <w:abstractNumId w:val="0"/>
  </w:num>
  <w:num w:numId="4" w16cid:durableId="532574230">
    <w:abstractNumId w:val="1"/>
  </w:num>
  <w:num w:numId="5" w16cid:durableId="650333737">
    <w:abstractNumId w:val="5"/>
  </w:num>
  <w:num w:numId="6" w16cid:durableId="804667362">
    <w:abstractNumId w:val="7"/>
  </w:num>
  <w:num w:numId="7" w16cid:durableId="258877443">
    <w:abstractNumId w:val="6"/>
  </w:num>
  <w:num w:numId="8" w16cid:durableId="11399532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8C9"/>
    <w:rsid w:val="00054A6E"/>
    <w:rsid w:val="00066CA3"/>
    <w:rsid w:val="00067669"/>
    <w:rsid w:val="000A3871"/>
    <w:rsid w:val="000B1C1C"/>
    <w:rsid w:val="000B26ED"/>
    <w:rsid w:val="00114C01"/>
    <w:rsid w:val="00195943"/>
    <w:rsid w:val="00211309"/>
    <w:rsid w:val="002624B0"/>
    <w:rsid w:val="002D4927"/>
    <w:rsid w:val="002D65BF"/>
    <w:rsid w:val="00311995"/>
    <w:rsid w:val="0034514E"/>
    <w:rsid w:val="003C2C1C"/>
    <w:rsid w:val="004053AC"/>
    <w:rsid w:val="00421AFD"/>
    <w:rsid w:val="004454FE"/>
    <w:rsid w:val="004511E6"/>
    <w:rsid w:val="00496947"/>
    <w:rsid w:val="0054447C"/>
    <w:rsid w:val="00570899"/>
    <w:rsid w:val="00571F05"/>
    <w:rsid w:val="00593FA0"/>
    <w:rsid w:val="00597FEF"/>
    <w:rsid w:val="005E48C9"/>
    <w:rsid w:val="006407C5"/>
    <w:rsid w:val="0067143C"/>
    <w:rsid w:val="006847C8"/>
    <w:rsid w:val="006A7F54"/>
    <w:rsid w:val="00771B0F"/>
    <w:rsid w:val="00781EDB"/>
    <w:rsid w:val="0078271D"/>
    <w:rsid w:val="007D0CC7"/>
    <w:rsid w:val="007E182C"/>
    <w:rsid w:val="007F11EE"/>
    <w:rsid w:val="00811E19"/>
    <w:rsid w:val="008672AB"/>
    <w:rsid w:val="008816CA"/>
    <w:rsid w:val="008B67A6"/>
    <w:rsid w:val="008C6CD4"/>
    <w:rsid w:val="008E1E30"/>
    <w:rsid w:val="0091156A"/>
    <w:rsid w:val="00923F0A"/>
    <w:rsid w:val="00925C03"/>
    <w:rsid w:val="00953AFE"/>
    <w:rsid w:val="00954512"/>
    <w:rsid w:val="009569C8"/>
    <w:rsid w:val="00A00328"/>
    <w:rsid w:val="00A208C4"/>
    <w:rsid w:val="00A327BC"/>
    <w:rsid w:val="00AD0A8D"/>
    <w:rsid w:val="00B0236E"/>
    <w:rsid w:val="00B155DC"/>
    <w:rsid w:val="00B344B0"/>
    <w:rsid w:val="00B55DC1"/>
    <w:rsid w:val="00B77401"/>
    <w:rsid w:val="00BD2B84"/>
    <w:rsid w:val="00BD5B22"/>
    <w:rsid w:val="00C10CF7"/>
    <w:rsid w:val="00C16C96"/>
    <w:rsid w:val="00C20380"/>
    <w:rsid w:val="00CE39C6"/>
    <w:rsid w:val="00D13803"/>
    <w:rsid w:val="00D43FB7"/>
    <w:rsid w:val="00D47EEC"/>
    <w:rsid w:val="00D73808"/>
    <w:rsid w:val="00D87A4F"/>
    <w:rsid w:val="00DD56FB"/>
    <w:rsid w:val="00DE20CF"/>
    <w:rsid w:val="00DE248A"/>
    <w:rsid w:val="00E026AB"/>
    <w:rsid w:val="00E2046E"/>
    <w:rsid w:val="00E2088B"/>
    <w:rsid w:val="00E333EE"/>
    <w:rsid w:val="00E33C78"/>
    <w:rsid w:val="00E378D8"/>
    <w:rsid w:val="00E9142B"/>
    <w:rsid w:val="00E97946"/>
    <w:rsid w:val="00F175FB"/>
    <w:rsid w:val="00F54655"/>
    <w:rsid w:val="00FC3426"/>
    <w:rsid w:val="00FD3DBF"/>
    <w:rsid w:val="00FD67C5"/>
    <w:rsid w:val="00FE0C0A"/>
    <w:rsid w:val="00FE5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57B1B"/>
  <w15:docId w15:val="{C93748F0-666C-4388-B286-A12F498D3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5E4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E48C9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6714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7143C"/>
  </w:style>
  <w:style w:type="paragraph" w:styleId="Voettekst">
    <w:name w:val="footer"/>
    <w:basedOn w:val="Standaard"/>
    <w:link w:val="VoettekstChar"/>
    <w:uiPriority w:val="99"/>
    <w:unhideWhenUsed/>
    <w:rsid w:val="006714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7143C"/>
  </w:style>
  <w:style w:type="paragraph" w:styleId="Lijstalinea">
    <w:name w:val="List Paragraph"/>
    <w:basedOn w:val="Standaard"/>
    <w:uiPriority w:val="34"/>
    <w:qFormat/>
    <w:rsid w:val="00925C03"/>
    <w:pPr>
      <w:ind w:left="720"/>
      <w:contextualSpacing/>
    </w:pPr>
  </w:style>
  <w:style w:type="table" w:styleId="Tabelraster">
    <w:name w:val="Table Grid"/>
    <w:basedOn w:val="Standaardtabel"/>
    <w:uiPriority w:val="59"/>
    <w:rsid w:val="00E333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6</Pages>
  <Words>355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Dorien</dc:creator>
  <cp:lastModifiedBy>Sofie Tyskens</cp:lastModifiedBy>
  <cp:revision>60</cp:revision>
  <dcterms:created xsi:type="dcterms:W3CDTF">2020-09-02T07:48:00Z</dcterms:created>
  <dcterms:modified xsi:type="dcterms:W3CDTF">2023-04-17T17:53:00Z</dcterms:modified>
</cp:coreProperties>
</file>