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AE15" w14:textId="53688417" w:rsidR="009A6941" w:rsidRPr="0090437E" w:rsidRDefault="0090437E" w:rsidP="0090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0437E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08B4C2C" wp14:editId="1B99527F">
            <wp:simplePos x="0" y="0"/>
            <wp:positionH relativeFrom="column">
              <wp:posOffset>6291580</wp:posOffset>
            </wp:positionH>
            <wp:positionV relativeFrom="paragraph">
              <wp:posOffset>506730</wp:posOffset>
            </wp:positionV>
            <wp:extent cx="2773680" cy="3561080"/>
            <wp:effectExtent l="266700" t="368300" r="274320" b="36322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5778">
                      <a:off x="0" y="0"/>
                      <a:ext cx="277368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B89" w:rsidRPr="005A5B8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="005A5B89" w:rsidRPr="005A5B89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"https://encrypted-tbn0.gstatic.com/images?q=tbn:ANd9GcRS08Fjh5Uz4LBOxXlbm_px4cG8clmyYYw4RCCCRGrovU6mKYRHqctu88_H50g6fYMWLDg&amp;usqp=CAU" \* MERGEFORMATINET </w:instrText>
      </w:r>
      <w:r w:rsidR="005A5B89" w:rsidRPr="005A5B8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5A5B89" w:rsidRPr="005A5B8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="009A6941" w:rsidRPr="005A5B89">
        <w:rPr>
          <w:sz w:val="144"/>
          <w:szCs w:val="144"/>
        </w:rPr>
        <w:t>Lezen met de telescoop</w:t>
      </w:r>
    </w:p>
    <w:p w14:paraId="4D7D4194" w14:textId="280F3774" w:rsidR="005A5B89" w:rsidRDefault="005A5B89" w:rsidP="005A5B89"/>
    <w:p w14:paraId="7B5907AA" w14:textId="4B477CB9" w:rsidR="005A5B89" w:rsidRPr="005A5B89" w:rsidRDefault="005A5B89" w:rsidP="005A5B89"/>
    <w:p w14:paraId="74665D27" w14:textId="6ACF363A" w:rsidR="0036685D" w:rsidRPr="001A5707" w:rsidRDefault="001A5707">
      <w:pPr>
        <w:spacing w:after="0" w:line="240" w:lineRule="auto"/>
      </w:pPr>
      <w:bookmarkStart w:id="0" w:name="_Toc97192241"/>
      <w:r w:rsidRPr="005A5B89">
        <w:rPr>
          <w:rFonts w:ascii="Times New Roman" w:eastAsia="Times New Roman" w:hAnsi="Times New Roman" w:cs="Times New Roman"/>
          <w:noProof/>
          <w:sz w:val="56"/>
          <w:szCs w:val="56"/>
          <w:lang w:eastAsia="nl-NL"/>
        </w:rPr>
        <w:drawing>
          <wp:anchor distT="0" distB="0" distL="114300" distR="114300" simplePos="0" relativeHeight="251667456" behindDoc="1" locked="0" layoutInCell="1" allowOverlap="1" wp14:anchorId="2A726A2A" wp14:editId="5CBE619A">
            <wp:simplePos x="0" y="0"/>
            <wp:positionH relativeFrom="column">
              <wp:posOffset>-137795</wp:posOffset>
            </wp:positionH>
            <wp:positionV relativeFrom="paragraph">
              <wp:posOffset>225425</wp:posOffset>
            </wp:positionV>
            <wp:extent cx="3295650" cy="3561080"/>
            <wp:effectExtent l="0" t="0" r="6350" b="0"/>
            <wp:wrapTight wrapText="bothSides">
              <wp:wrapPolygon edited="0">
                <wp:start x="0" y="1541"/>
                <wp:lineTo x="0" y="21492"/>
                <wp:lineTo x="21558" y="21492"/>
                <wp:lineTo x="21558" y="1541"/>
                <wp:lineTo x="0" y="1541"/>
              </wp:wrapPolygon>
            </wp:wrapTight>
            <wp:docPr id="24" name="Afbeelding 24" descr="Man looking through telescope - business visio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 looking through telescope - business visio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36" b="8136"/>
                    <a:stretch/>
                  </pic:blipFill>
                  <pic:spPr bwMode="auto">
                    <a:xfrm>
                      <a:off x="0" y="0"/>
                      <a:ext cx="329565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5D">
        <w:br w:type="page"/>
      </w:r>
      <w:r>
        <w:lastRenderedPageBreak/>
        <w:br w:type="page"/>
      </w:r>
    </w:p>
    <w:p w14:paraId="0170CE31" w14:textId="17C9969F" w:rsidR="0090437E" w:rsidRPr="0090437E" w:rsidRDefault="0090437E" w:rsidP="0090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0437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5407" behindDoc="1" locked="0" layoutInCell="1" allowOverlap="1" wp14:anchorId="3D80635D" wp14:editId="7B3A0348">
            <wp:simplePos x="0" y="0"/>
            <wp:positionH relativeFrom="column">
              <wp:posOffset>7005955</wp:posOffset>
            </wp:positionH>
            <wp:positionV relativeFrom="paragraph">
              <wp:posOffset>1786255</wp:posOffset>
            </wp:positionV>
            <wp:extent cx="2215515" cy="4566920"/>
            <wp:effectExtent l="0" t="0" r="0" b="5080"/>
            <wp:wrapNone/>
            <wp:docPr id="26" name="Afbeelding 26" descr="Cartoon Van Glimlachende Man Kijken Naar Jezelf In De Spiegel  Stockvectorkunst en meer beelden van Spiegel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rtoon Van Glimlachende Man Kijken Naar Jezelf In De Spiegel  Stockvectorkunst en meer beelden van Spiegel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9" r="15923"/>
                    <a:stretch/>
                  </pic:blipFill>
                  <pic:spPr bwMode="auto">
                    <a:xfrm>
                      <a:off x="0" y="0"/>
                      <a:ext cx="2215515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41" w:rsidRPr="0090437E">
        <w:rPr>
          <w:rFonts w:cstheme="minorHAnsi"/>
          <w:sz w:val="144"/>
          <w:szCs w:val="144"/>
        </w:rPr>
        <w:t>Spiegelvorming met meerdere spiegels</w:t>
      </w:r>
      <w:bookmarkEnd w:id="0"/>
      <w:r w:rsidR="00850DE7" w:rsidRPr="0090437E">
        <w:rPr>
          <w:rFonts w:cstheme="minorHAnsi"/>
          <w:sz w:val="144"/>
          <w:szCs w:val="144"/>
        </w:rPr>
        <w:br/>
      </w:r>
      <w:bookmarkStart w:id="1" w:name="_Toc97192242"/>
      <w:r w:rsidRPr="0090437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90437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"https://media.istockphoto.com/vectors/cartoon-of-smiling-man-looking-at-yourself-in-mirror-vector-id1090795222?k=20&amp;m=1090795222&amp;s=170667a&amp;w=0&amp;h=xk1nZMM6sHe46h4ZhytrqHLYp8-oROGsudozZ9s8Wj8=" \* MERGEFORMATINET </w:instrText>
      </w:r>
      <w:r w:rsidRPr="0090437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90437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50232F85" w14:textId="70E2D4DC" w:rsidR="001A5707" w:rsidRPr="001A5707" w:rsidRDefault="0090437E">
      <w:pPr>
        <w:spacing w:after="0" w:line="240" w:lineRule="auto"/>
      </w:pPr>
      <w:r>
        <w:br w:type="page"/>
      </w:r>
      <w:r w:rsidR="001A5707">
        <w:lastRenderedPageBreak/>
        <w:br w:type="page"/>
      </w:r>
    </w:p>
    <w:p w14:paraId="689993D5" w14:textId="177EB93D" w:rsidR="0090437E" w:rsidRDefault="0090437E" w:rsidP="0090437E">
      <w:pPr>
        <w:pStyle w:val="Kop1"/>
      </w:pPr>
    </w:p>
    <w:p w14:paraId="48572564" w14:textId="582C14C5" w:rsidR="0090437E" w:rsidRDefault="009A6941" w:rsidP="0090437E">
      <w:pPr>
        <w:spacing w:after="0" w:line="240" w:lineRule="auto"/>
        <w:jc w:val="center"/>
        <w:rPr>
          <w:rFonts w:cstheme="minorHAnsi"/>
          <w:sz w:val="144"/>
          <w:szCs w:val="144"/>
        </w:rPr>
      </w:pPr>
      <w:r w:rsidRPr="0090437E">
        <w:rPr>
          <w:rFonts w:cstheme="minorHAnsi"/>
          <w:sz w:val="144"/>
          <w:szCs w:val="144"/>
        </w:rPr>
        <w:t xml:space="preserve">Weerkaatsing </w:t>
      </w:r>
    </w:p>
    <w:p w14:paraId="31910154" w14:textId="10E1F383" w:rsidR="0090437E" w:rsidRDefault="001A5707" w:rsidP="0090437E">
      <w:pPr>
        <w:spacing w:after="0" w:line="240" w:lineRule="auto"/>
        <w:jc w:val="center"/>
        <w:rPr>
          <w:rFonts w:cstheme="minorHAnsi"/>
          <w:sz w:val="144"/>
          <w:szCs w:val="144"/>
        </w:rPr>
      </w:pPr>
      <w:r w:rsidRPr="0090437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 wp14:anchorId="79D135CF" wp14:editId="28D28F05">
            <wp:simplePos x="0" y="0"/>
            <wp:positionH relativeFrom="column">
              <wp:posOffset>-80645</wp:posOffset>
            </wp:positionH>
            <wp:positionV relativeFrom="paragraph">
              <wp:posOffset>1145540</wp:posOffset>
            </wp:positionV>
            <wp:extent cx="2005463" cy="3722370"/>
            <wp:effectExtent l="0" t="0" r="1270" b="0"/>
            <wp:wrapNone/>
            <wp:docPr id="27" name="Afbeelding 27" descr="Cartoon of man looking at himself in the mirror. Cartoon stick drawing  conceptual illustration of man looking at himself in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rtoon of man looking at himself in the mirror. Cartoon stick drawing  conceptual illustration of man looking at himself in |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04"/>
                    <a:stretch/>
                  </pic:blipFill>
                  <pic:spPr bwMode="auto">
                    <a:xfrm flipH="1">
                      <a:off x="0" y="0"/>
                      <a:ext cx="2005463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37E">
        <w:rPr>
          <w:rFonts w:cstheme="minorHAnsi"/>
          <w:sz w:val="144"/>
          <w:szCs w:val="144"/>
        </w:rPr>
        <w:t>v</w:t>
      </w:r>
      <w:r w:rsidR="009A6941" w:rsidRPr="0090437E">
        <w:rPr>
          <w:rFonts w:cstheme="minorHAnsi"/>
          <w:sz w:val="144"/>
          <w:szCs w:val="144"/>
        </w:rPr>
        <w:t>an</w:t>
      </w:r>
      <w:r w:rsidR="0090437E">
        <w:rPr>
          <w:rFonts w:cstheme="minorHAnsi"/>
          <w:sz w:val="144"/>
          <w:szCs w:val="144"/>
        </w:rPr>
        <w:t xml:space="preserve"> l</w:t>
      </w:r>
      <w:r w:rsidR="009A6941" w:rsidRPr="0090437E">
        <w:rPr>
          <w:rFonts w:cstheme="minorHAnsi"/>
          <w:sz w:val="144"/>
          <w:szCs w:val="144"/>
        </w:rPr>
        <w:t>ichtstralen</w:t>
      </w:r>
      <w:bookmarkEnd w:id="1"/>
    </w:p>
    <w:p w14:paraId="6A0A4D5E" w14:textId="76A77289" w:rsidR="0090437E" w:rsidRPr="0090437E" w:rsidRDefault="009A6941" w:rsidP="009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0437E">
        <w:rPr>
          <w:rFonts w:cstheme="minorHAnsi"/>
          <w:sz w:val="144"/>
          <w:szCs w:val="144"/>
        </w:rPr>
        <w:t xml:space="preserve"> </w:t>
      </w:r>
      <w:r w:rsidR="0090437E" w:rsidRPr="0090437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="0090437E" w:rsidRPr="0090437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"https://cdn.xxl.thumbs.canstockphoto.com/cartoon-of-sad-man-looking-at-himself-in-the-mirror-but-seeing-smiling-cheerful-yourself-cartoon-eps-vectors_csp62349431.jpg" \* MERGEFORMATINET </w:instrText>
      </w:r>
      <w:r w:rsidR="0090437E" w:rsidRPr="0090437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90437E" w:rsidRPr="0090437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44D6EC9D" w14:textId="54C1EFDC" w:rsidR="00CB568D" w:rsidRPr="0090437E" w:rsidRDefault="0090437E" w:rsidP="0090437E">
      <w:pPr>
        <w:spacing w:after="0" w:line="240" w:lineRule="auto"/>
        <w:rPr>
          <w:rStyle w:val="VraagChar"/>
          <w:rFonts w:eastAsiaTheme="majorEastAsia" w:cstheme="minorHAnsi"/>
          <w:color w:val="auto"/>
          <w:sz w:val="144"/>
          <w:szCs w:val="144"/>
          <w:lang w:eastAsia="nl-NL"/>
        </w:rPr>
      </w:pPr>
      <w:r>
        <w:rPr>
          <w:rFonts w:cstheme="minorHAnsi"/>
          <w:sz w:val="144"/>
          <w:szCs w:val="144"/>
          <w:lang w:eastAsia="nl-NL"/>
        </w:rPr>
        <w:br w:type="page"/>
      </w:r>
    </w:p>
    <w:p w14:paraId="01D43AEA" w14:textId="009779D7" w:rsidR="001F44B3" w:rsidRDefault="001F44B3" w:rsidP="001F44B3">
      <w:pPr>
        <w:spacing w:after="0" w:line="240" w:lineRule="auto"/>
        <w:jc w:val="center"/>
        <w:rPr>
          <w:color w:val="000000" w:themeColor="text1"/>
          <w:sz w:val="144"/>
          <w:szCs w:val="144"/>
        </w:rPr>
      </w:pPr>
      <w:bookmarkStart w:id="2" w:name="_Toc97192243"/>
      <w:r w:rsidRPr="001F44B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5FBAE476" wp14:editId="03F57F5C">
            <wp:simplePos x="0" y="0"/>
            <wp:positionH relativeFrom="column">
              <wp:posOffset>-466090</wp:posOffset>
            </wp:positionH>
            <wp:positionV relativeFrom="paragraph">
              <wp:posOffset>1875295</wp:posOffset>
            </wp:positionV>
            <wp:extent cx="2327275" cy="3192145"/>
            <wp:effectExtent l="0" t="0" r="0" b="0"/>
            <wp:wrapThrough wrapText="bothSides">
              <wp:wrapPolygon edited="0">
                <wp:start x="0" y="0"/>
                <wp:lineTo x="0" y="21484"/>
                <wp:lineTo x="21453" y="21484"/>
                <wp:lineTo x="21453" y="0"/>
                <wp:lineTo x="0" y="0"/>
              </wp:wrapPolygon>
            </wp:wrapThrough>
            <wp:docPr id="29" name="Afbeelding 29" descr="Vector cartoon stick figure drawing conceptual illustration of man or  businessman looking through magnifier or magnifying glass at small man  Stock Vector Image &amp;amp;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ector cartoon stick figure drawing conceptual illustration of man or  businessman looking through magnifier or magnifying glass at small man  Stock Vector Image &amp;amp;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5"/>
                    <a:stretch/>
                  </pic:blipFill>
                  <pic:spPr bwMode="auto">
                    <a:xfrm>
                      <a:off x="0" y="0"/>
                      <a:ext cx="232727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4B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 wp14:anchorId="115640B9" wp14:editId="30F4133B">
            <wp:simplePos x="0" y="0"/>
            <wp:positionH relativeFrom="column">
              <wp:posOffset>6819254</wp:posOffset>
            </wp:positionH>
            <wp:positionV relativeFrom="paragraph">
              <wp:posOffset>1288027</wp:posOffset>
            </wp:positionV>
            <wp:extent cx="2394585" cy="4307840"/>
            <wp:effectExtent l="0" t="0" r="5715" b="0"/>
            <wp:wrapThrough wrapText="bothSides">
              <wp:wrapPolygon edited="0">
                <wp:start x="0" y="0"/>
                <wp:lineTo x="0" y="21524"/>
                <wp:lineTo x="21537" y="21524"/>
                <wp:lineTo x="21537" y="0"/>
                <wp:lineTo x="0" y="0"/>
              </wp:wrapPolygon>
            </wp:wrapThrough>
            <wp:docPr id="28" name="Afbeelding 28" descr="Vector cartoon stick figure drawing conceptual illustration of man or  detective looking through magnifying glass or magnifier Stock Vector Image  &amp;amp;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ector cartoon stick figure drawing conceptual illustration of man or  detective looking through magnifying glass or magnifier Stock Vector Image  &amp;amp;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4"/>
                    <a:stretch/>
                  </pic:blipFill>
                  <pic:spPr bwMode="auto">
                    <a:xfrm>
                      <a:off x="0" y="0"/>
                      <a:ext cx="2394585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41" w:rsidRPr="001F44B3">
        <w:rPr>
          <w:color w:val="000000" w:themeColor="text1"/>
          <w:sz w:val="144"/>
          <w:szCs w:val="144"/>
        </w:rPr>
        <w:t>Verschillende soorten lenzen</w:t>
      </w:r>
      <w:bookmarkEnd w:id="2"/>
    </w:p>
    <w:p w14:paraId="34FDC4A9" w14:textId="5DF44F6A" w:rsidR="001F44B3" w:rsidRPr="001F44B3" w:rsidRDefault="001F44B3" w:rsidP="001F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"https://c8.alamy.com/zooms/6/7700bc1fe77b4f50b02272cea2eb0f14/2a6bw4h.jpg" \* MERGEFORMATINET </w:instrText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1FDB7489" w14:textId="74B5E5D6" w:rsidR="001F44B3" w:rsidRPr="001F44B3" w:rsidRDefault="001F44B3" w:rsidP="001F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"https://c8.alamy.com/zooms/9/fcc692cf25b4429fb1c54b2ba06a8fc5/wacwcn.jpg" \* MERGEFORMATINET </w:instrText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0F7C689E" w14:textId="32C63217" w:rsidR="009A6941" w:rsidRPr="001A5707" w:rsidRDefault="001A5707" w:rsidP="001A5707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color w:val="000000" w:themeColor="text1"/>
          <w:sz w:val="144"/>
          <w:szCs w:val="144"/>
        </w:rPr>
        <w:br w:type="page"/>
      </w:r>
    </w:p>
    <w:p w14:paraId="21F94B3F" w14:textId="77777777" w:rsidR="00B53367" w:rsidRPr="00B53367" w:rsidRDefault="00B53367" w:rsidP="00B53367"/>
    <w:p w14:paraId="1BC0149C" w14:textId="6DE4852E" w:rsidR="009A6941" w:rsidRDefault="009A6941" w:rsidP="009A6941"/>
    <w:p w14:paraId="3F052601" w14:textId="77777777" w:rsidR="00B53367" w:rsidRDefault="00B53367">
      <w:pPr>
        <w:spacing w:after="0" w:line="240" w:lineRule="auto"/>
      </w:pPr>
      <w:r>
        <w:br w:type="page"/>
      </w:r>
    </w:p>
    <w:p w14:paraId="32B87286" w14:textId="6FBFA60C" w:rsidR="009A6941" w:rsidRPr="001F44B3" w:rsidRDefault="001A5707" w:rsidP="001F44B3">
      <w:pPr>
        <w:pStyle w:val="Kop1"/>
        <w:jc w:val="center"/>
        <w:rPr>
          <w:color w:val="000000" w:themeColor="text1"/>
          <w:sz w:val="144"/>
          <w:szCs w:val="144"/>
        </w:rPr>
      </w:pPr>
      <w:bookmarkStart w:id="3" w:name="_Toc97192244"/>
      <w:r w:rsidRPr="001A570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4382" behindDoc="1" locked="0" layoutInCell="1" allowOverlap="1" wp14:anchorId="30A24717" wp14:editId="7D1D8104">
            <wp:simplePos x="0" y="0"/>
            <wp:positionH relativeFrom="column">
              <wp:posOffset>4649689</wp:posOffset>
            </wp:positionH>
            <wp:positionV relativeFrom="paragraph">
              <wp:posOffset>178657</wp:posOffset>
            </wp:positionV>
            <wp:extent cx="3656333" cy="5692970"/>
            <wp:effectExtent l="0" t="2223" r="0" b="0"/>
            <wp:wrapNone/>
            <wp:docPr id="46" name="Afbeelding 46" descr="Graphic Freeuse Download Moon Stars Gallery Of Islamic - Stars Drawing  Transparent Background Transparent PNG - 375x55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raphic Freeuse Download Moon Stars Gallery Of Islamic - Stars Drawing  Transparent Background Transparent PNG - 375x550 - Free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1" r="27153"/>
                    <a:stretch/>
                  </pic:blipFill>
                  <pic:spPr bwMode="auto">
                    <a:xfrm rot="5400000">
                      <a:off x="0" y="0"/>
                      <a:ext cx="3662984" cy="57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41" w:rsidRPr="001F44B3">
        <w:rPr>
          <w:color w:val="000000" w:themeColor="text1"/>
          <w:sz w:val="144"/>
          <w:szCs w:val="144"/>
        </w:rPr>
        <w:t>Zwarte binnenkant van een telescoop</w:t>
      </w:r>
      <w:bookmarkEnd w:id="3"/>
    </w:p>
    <w:p w14:paraId="5DE96EC3" w14:textId="287AEF4C" w:rsidR="001F44B3" w:rsidRPr="001F44B3" w:rsidRDefault="001A5707" w:rsidP="001F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44B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0" locked="0" layoutInCell="1" allowOverlap="1" wp14:anchorId="464AEDB3" wp14:editId="745DD251">
            <wp:simplePos x="0" y="0"/>
            <wp:positionH relativeFrom="column">
              <wp:posOffset>-384788</wp:posOffset>
            </wp:positionH>
            <wp:positionV relativeFrom="paragraph">
              <wp:posOffset>169939</wp:posOffset>
            </wp:positionV>
            <wp:extent cx="3037380" cy="3026979"/>
            <wp:effectExtent l="0" t="0" r="0" b="0"/>
            <wp:wrapThrough wrapText="bothSides">
              <wp:wrapPolygon edited="0">
                <wp:start x="0" y="0"/>
                <wp:lineTo x="0" y="21482"/>
                <wp:lineTo x="21496" y="21482"/>
                <wp:lineTo x="21496" y="0"/>
                <wp:lineTo x="0" y="0"/>
              </wp:wrapPolygon>
            </wp:wrapThrough>
            <wp:docPr id="30" name="Afbeelding 30" descr="Draw telescope Images, Stock Photos &amp;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aw telescope Images, Stock Photos &amp;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2666" r="3537" b="12029"/>
                    <a:stretch/>
                  </pic:blipFill>
                  <pic:spPr bwMode="auto">
                    <a:xfrm>
                      <a:off x="0" y="0"/>
                      <a:ext cx="3037380" cy="30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73D95" w14:textId="510E3102" w:rsidR="00B53367" w:rsidRPr="00B53367" w:rsidRDefault="00B53367" w:rsidP="00B53367"/>
    <w:p w14:paraId="438DC677" w14:textId="3F5A0709" w:rsidR="001F44B3" w:rsidRPr="001F44B3" w:rsidRDefault="001F44B3" w:rsidP="001F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"https://image.shutterstock.com/image-vector/hand-drawn-telescope-doodle-icon-260nw-1934673677.jpg" \* MERGEFORMATINET </w:instrText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1F44B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477A4A45" w14:textId="6AFAFF1D" w:rsidR="009A6941" w:rsidRDefault="009A6941" w:rsidP="009A6941">
      <w:pPr>
        <w:rPr>
          <w:b/>
          <w:bCs/>
          <w:i/>
          <w:iCs/>
          <w:sz w:val="24"/>
          <w:szCs w:val="24"/>
        </w:rPr>
      </w:pPr>
    </w:p>
    <w:p w14:paraId="750A8B46" w14:textId="5CD557E9" w:rsidR="00B53367" w:rsidRPr="00B53367" w:rsidRDefault="00B53367" w:rsidP="009A6941">
      <w:pPr>
        <w:rPr>
          <w:b/>
          <w:bCs/>
          <w:i/>
          <w:iCs/>
          <w:sz w:val="24"/>
          <w:szCs w:val="24"/>
        </w:rPr>
      </w:pPr>
    </w:p>
    <w:p w14:paraId="398006D8" w14:textId="1A2D6D56" w:rsidR="009A6941" w:rsidRPr="00B53367" w:rsidRDefault="009A6941" w:rsidP="009A6941">
      <w:pPr>
        <w:pStyle w:val="Kop1"/>
        <w:rPr>
          <w:b/>
          <w:bCs/>
          <w:i/>
          <w:iCs/>
          <w:color w:val="auto"/>
          <w:sz w:val="36"/>
          <w:szCs w:val="36"/>
        </w:rPr>
      </w:pPr>
    </w:p>
    <w:p w14:paraId="5C8DF8EC" w14:textId="57DDF2BF" w:rsidR="001A5707" w:rsidRPr="001A5707" w:rsidRDefault="009A6941" w:rsidP="001A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3367">
        <w:rPr>
          <w:b/>
          <w:bCs/>
          <w:i/>
          <w:iCs/>
          <w:sz w:val="24"/>
          <w:szCs w:val="24"/>
        </w:rPr>
        <w:br w:type="page"/>
      </w:r>
      <w:r w:rsidR="001A5707" w:rsidRPr="001A5707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="001A5707" w:rsidRPr="001A5707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"https://www.nicepng.com/png/detail/39-398672_graphic-freeuse-download-moon-stars-gallery-of-islamic.png" \* MERGEFORMATINET </w:instrText>
      </w:r>
      <w:r w:rsidR="001A5707" w:rsidRPr="001A5707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1A5707" w:rsidRPr="001A5707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01A2EF32" w14:textId="4E5A6024" w:rsidR="001A5707" w:rsidRPr="001A5707" w:rsidRDefault="001A5707" w:rsidP="001A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F9354C5" w14:textId="3737AFE8" w:rsidR="009A6941" w:rsidRPr="00B53367" w:rsidRDefault="009A6941" w:rsidP="009A6941">
      <w:pPr>
        <w:rPr>
          <w:rFonts w:asciiTheme="majorHAnsi" w:eastAsiaTheme="majorEastAsia" w:hAnsiTheme="majorHAnsi" w:cstheme="majorBidi"/>
          <w:b/>
          <w:bCs/>
          <w:i/>
          <w:iCs/>
          <w:sz w:val="36"/>
          <w:szCs w:val="36"/>
        </w:rPr>
      </w:pPr>
    </w:p>
    <w:p w14:paraId="3A6E0C58" w14:textId="77777777" w:rsidR="003A4483" w:rsidRDefault="003A4483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4" w:name="_Toc97192245"/>
      <w:r>
        <w:br w:type="page"/>
      </w:r>
    </w:p>
    <w:p w14:paraId="522814A2" w14:textId="2127C6F2" w:rsidR="009A6941" w:rsidRPr="001A5707" w:rsidRDefault="001A5707" w:rsidP="001A5707">
      <w:pPr>
        <w:pStyle w:val="Kop1"/>
        <w:jc w:val="center"/>
        <w:rPr>
          <w:color w:val="000000" w:themeColor="text1"/>
          <w:sz w:val="144"/>
          <w:szCs w:val="144"/>
        </w:rPr>
      </w:pPr>
      <w:r w:rsidRPr="001A570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3600" behindDoc="1" locked="0" layoutInCell="1" allowOverlap="1" wp14:anchorId="5FE5A63C" wp14:editId="30EEE7FA">
            <wp:simplePos x="0" y="0"/>
            <wp:positionH relativeFrom="column">
              <wp:posOffset>5367655</wp:posOffset>
            </wp:positionH>
            <wp:positionV relativeFrom="paragraph">
              <wp:posOffset>1633855</wp:posOffset>
            </wp:positionV>
            <wp:extent cx="4120515" cy="4120515"/>
            <wp:effectExtent l="0" t="0" r="0" b="0"/>
            <wp:wrapNone/>
            <wp:docPr id="47" name="Afbeelding 47" descr="Leuk voor kids – een gemeen kijkende g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euk voor kids – een gemeen kijkende gi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41" w:rsidRPr="001A5707">
        <w:rPr>
          <w:color w:val="000000" w:themeColor="text1"/>
          <w:sz w:val="144"/>
          <w:szCs w:val="144"/>
        </w:rPr>
        <w:t>De slechtvalk en de telescoop</w:t>
      </w:r>
      <w:bookmarkEnd w:id="4"/>
    </w:p>
    <w:p w14:paraId="08272304" w14:textId="081ED03F" w:rsidR="001A5707" w:rsidRPr="001A5707" w:rsidRDefault="001A5707" w:rsidP="001A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5707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1A5707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"https://www.leukvoorkids.nl/wp-content/uploads/gieren-0001.gif" \* MERGEFORMATINET </w:instrText>
      </w:r>
      <w:r w:rsidRPr="001A5707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1A5707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23B242E5" w14:textId="34E37D75" w:rsidR="009A6941" w:rsidRDefault="009A6941"/>
    <w:sectPr w:rsidR="009A6941" w:rsidSect="005A5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B64"/>
    <w:multiLevelType w:val="hybridMultilevel"/>
    <w:tmpl w:val="8668C9FC"/>
    <w:lvl w:ilvl="0" w:tplc="60480E30">
      <w:start w:val="1"/>
      <w:numFmt w:val="decimal"/>
      <w:lvlText w:val="%1."/>
      <w:lvlJc w:val="left"/>
      <w:pPr>
        <w:ind w:left="1428" w:hanging="360"/>
      </w:pPr>
    </w:lvl>
    <w:lvl w:ilvl="1" w:tplc="C3CE316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7EEED8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E809E4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BE2FDC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A68CD51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5B294C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240328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7383FB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91CF6"/>
    <w:multiLevelType w:val="hybridMultilevel"/>
    <w:tmpl w:val="8668C9FC"/>
    <w:lvl w:ilvl="0" w:tplc="31A28090">
      <w:start w:val="1"/>
      <w:numFmt w:val="decimal"/>
      <w:lvlText w:val="%1."/>
      <w:lvlJc w:val="left"/>
      <w:pPr>
        <w:ind w:left="1068" w:hanging="360"/>
      </w:pPr>
    </w:lvl>
    <w:lvl w:ilvl="1" w:tplc="92A8B29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F54608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96ED08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AFA7F6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6EE04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2E27D1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F220BC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E4C7B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A2E30"/>
    <w:multiLevelType w:val="hybridMultilevel"/>
    <w:tmpl w:val="FFFFFFFF"/>
    <w:lvl w:ilvl="0" w:tplc="2460038A">
      <w:start w:val="1"/>
      <w:numFmt w:val="bullet"/>
      <w:lvlText w:val=""/>
      <w:lvlJc w:val="left"/>
      <w:pPr>
        <w:ind w:left="643" w:hanging="360"/>
      </w:pPr>
      <w:rPr>
        <w:rFonts w:ascii="Symbol" w:hAnsi="Symbol" w:hint="default"/>
      </w:rPr>
    </w:lvl>
    <w:lvl w:ilvl="1" w:tplc="35F41BFC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D81E7D9C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65B436DA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D46269EE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5ECE721A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EB5E2D3C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B6764B4A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E7565C1E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DFD5E48"/>
    <w:multiLevelType w:val="hybridMultilevel"/>
    <w:tmpl w:val="7A54877C"/>
    <w:lvl w:ilvl="0" w:tplc="EBA8228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2B98D4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6C6"/>
    <w:multiLevelType w:val="multilevel"/>
    <w:tmpl w:val="2F76489E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0"/>
      <w:numFmt w:val="decimal"/>
      <w:isLgl/>
      <w:lvlText w:val="%1.%2"/>
      <w:lvlJc w:val="left"/>
      <w:pPr>
        <w:ind w:left="640" w:hanging="6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F73E5B"/>
    <w:multiLevelType w:val="hybridMultilevel"/>
    <w:tmpl w:val="87E82FA8"/>
    <w:lvl w:ilvl="0" w:tplc="058AF9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4AC52E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978A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A4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81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27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D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8D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226F"/>
    <w:multiLevelType w:val="hybridMultilevel"/>
    <w:tmpl w:val="FFFFFFFF"/>
    <w:lvl w:ilvl="0" w:tplc="7ACC66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56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EB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EE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4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A2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6A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21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C5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1CEF"/>
    <w:multiLevelType w:val="hybridMultilevel"/>
    <w:tmpl w:val="6A2CB244"/>
    <w:lvl w:ilvl="0" w:tplc="D1DA3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335F7"/>
    <w:multiLevelType w:val="hybridMultilevel"/>
    <w:tmpl w:val="164A6694"/>
    <w:lvl w:ilvl="0" w:tplc="C86698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65049"/>
    <w:multiLevelType w:val="hybridMultilevel"/>
    <w:tmpl w:val="FFFFFFFF"/>
    <w:lvl w:ilvl="0" w:tplc="6EBA4F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29A4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61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EF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8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0B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C1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22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E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520F"/>
    <w:multiLevelType w:val="hybridMultilevel"/>
    <w:tmpl w:val="FFFFFFFF"/>
    <w:lvl w:ilvl="0" w:tplc="A11648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C149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23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3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0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47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09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575E"/>
    <w:multiLevelType w:val="hybridMultilevel"/>
    <w:tmpl w:val="FFFFFFFF"/>
    <w:lvl w:ilvl="0" w:tplc="EA80B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8BE3E2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586F48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CAE81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9FAE70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1F2460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961AA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F441C9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7C572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035BAA"/>
    <w:multiLevelType w:val="hybridMultilevel"/>
    <w:tmpl w:val="C2442F0A"/>
    <w:lvl w:ilvl="0" w:tplc="D1DA3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C14D9"/>
    <w:multiLevelType w:val="hybridMultilevel"/>
    <w:tmpl w:val="DEBEDCC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A0F59"/>
    <w:multiLevelType w:val="hybridMultilevel"/>
    <w:tmpl w:val="FFFFFFFF"/>
    <w:lvl w:ilvl="0" w:tplc="0816AB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67C8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4E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B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E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01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ED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A1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64F1"/>
    <w:multiLevelType w:val="hybridMultilevel"/>
    <w:tmpl w:val="80CEC29E"/>
    <w:lvl w:ilvl="0" w:tplc="D1DA3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4CAB"/>
    <w:multiLevelType w:val="hybridMultilevel"/>
    <w:tmpl w:val="26A03BFA"/>
    <w:lvl w:ilvl="0" w:tplc="0AE8C90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870E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EB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20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4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81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8D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C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CB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6B6D"/>
    <w:multiLevelType w:val="hybridMultilevel"/>
    <w:tmpl w:val="FFFFFFFF"/>
    <w:lvl w:ilvl="0" w:tplc="166472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00CA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24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4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EB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CE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8E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E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01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78B3"/>
    <w:multiLevelType w:val="hybridMultilevel"/>
    <w:tmpl w:val="7446244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802B37"/>
    <w:multiLevelType w:val="hybridMultilevel"/>
    <w:tmpl w:val="357C2FBC"/>
    <w:lvl w:ilvl="0" w:tplc="D1DA3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362C5"/>
    <w:multiLevelType w:val="hybridMultilevel"/>
    <w:tmpl w:val="8668C9F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B66ADC"/>
    <w:multiLevelType w:val="hybridMultilevel"/>
    <w:tmpl w:val="8668C9F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4A3FB0"/>
    <w:multiLevelType w:val="hybridMultilevel"/>
    <w:tmpl w:val="FFFFFFFF"/>
    <w:lvl w:ilvl="0" w:tplc="2D86EE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81C9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2F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C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E5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81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1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C8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8C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C7883"/>
    <w:multiLevelType w:val="hybridMultilevel"/>
    <w:tmpl w:val="FFFFFFFF"/>
    <w:lvl w:ilvl="0" w:tplc="30A8E5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E76183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79EF13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E1C48B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7BCA80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CE0024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2522C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E7406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A544D3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7"/>
  </w:num>
  <w:num w:numId="8">
    <w:abstractNumId w:val="22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23"/>
  </w:num>
  <w:num w:numId="14">
    <w:abstractNumId w:val="2"/>
  </w:num>
  <w:num w:numId="15">
    <w:abstractNumId w:val="9"/>
  </w:num>
  <w:num w:numId="16">
    <w:abstractNumId w:val="7"/>
  </w:num>
  <w:num w:numId="17">
    <w:abstractNumId w:val="15"/>
  </w:num>
  <w:num w:numId="18">
    <w:abstractNumId w:val="19"/>
  </w:num>
  <w:num w:numId="19">
    <w:abstractNumId w:val="12"/>
  </w:num>
  <w:num w:numId="20">
    <w:abstractNumId w:val="8"/>
  </w:num>
  <w:num w:numId="21">
    <w:abstractNumId w:val="13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41"/>
    <w:rsid w:val="001A5707"/>
    <w:rsid w:val="001F44B3"/>
    <w:rsid w:val="0036685D"/>
    <w:rsid w:val="003A4483"/>
    <w:rsid w:val="005A5B89"/>
    <w:rsid w:val="00850DE7"/>
    <w:rsid w:val="0090437E"/>
    <w:rsid w:val="009A6941"/>
    <w:rsid w:val="00B53367"/>
    <w:rsid w:val="00C266B5"/>
    <w:rsid w:val="00CB568D"/>
    <w:rsid w:val="00E324C4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F704"/>
  <w15:chartTrackingRefBased/>
  <w15:docId w15:val="{A3877B28-1764-5D41-98AC-110E61F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941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9A6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A69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694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A69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link w:val="VraagChar"/>
    <w:qFormat/>
    <w:rsid w:val="009A6941"/>
    <w:rPr>
      <w:rFonts w:eastAsiaTheme="minorEastAsia"/>
      <w:color w:val="2F5496" w:themeColor="accent1" w:themeShade="BF"/>
      <w:sz w:val="28"/>
      <w:szCs w:val="28"/>
    </w:rPr>
  </w:style>
  <w:style w:type="character" w:customStyle="1" w:styleId="VraagChar">
    <w:name w:val="Vraag Char"/>
    <w:basedOn w:val="Standaardalinea-lettertype"/>
    <w:link w:val="Vraag"/>
    <w:rsid w:val="009A6941"/>
    <w:rPr>
      <w:rFonts w:eastAsiaTheme="minorEastAsia"/>
      <w:color w:val="2F5496" w:themeColor="accent1" w:themeShade="BF"/>
      <w:sz w:val="28"/>
      <w:szCs w:val="28"/>
    </w:rPr>
  </w:style>
  <w:style w:type="paragraph" w:customStyle="1" w:styleId="Antwoord">
    <w:name w:val="Antwoord"/>
    <w:basedOn w:val="Standaard"/>
    <w:link w:val="AntwoordChar"/>
    <w:qFormat/>
    <w:rsid w:val="009A6941"/>
    <w:pPr>
      <w:spacing w:after="0"/>
    </w:pPr>
    <w:rPr>
      <w:b/>
      <w:bCs/>
      <w:color w:val="00B050"/>
      <w:sz w:val="20"/>
      <w:szCs w:val="20"/>
    </w:rPr>
  </w:style>
  <w:style w:type="character" w:customStyle="1" w:styleId="AntwoordChar">
    <w:name w:val="Antwoord Char"/>
    <w:basedOn w:val="Standaardalinea-lettertype"/>
    <w:link w:val="Antwoord"/>
    <w:rsid w:val="009A6941"/>
    <w:rPr>
      <w:b/>
      <w:bCs/>
      <w:color w:val="00B050"/>
      <w:sz w:val="20"/>
      <w:szCs w:val="20"/>
    </w:rPr>
  </w:style>
  <w:style w:type="paragraph" w:customStyle="1" w:styleId="wistjedat">
    <w:name w:val="wistjedat"/>
    <w:basedOn w:val="Standaard"/>
    <w:link w:val="wistjedatChar"/>
    <w:qFormat/>
    <w:rsid w:val="009A6941"/>
    <w:pPr>
      <w:spacing w:after="0"/>
    </w:pPr>
    <w:rPr>
      <w:color w:val="A6A6A6" w:themeColor="background1" w:themeShade="A6"/>
      <w:sz w:val="18"/>
      <w:szCs w:val="18"/>
    </w:rPr>
  </w:style>
  <w:style w:type="character" w:customStyle="1" w:styleId="wistjedatChar">
    <w:name w:val="wistjedat Char"/>
    <w:basedOn w:val="Standaardalinea-lettertype"/>
    <w:link w:val="wistjedat"/>
    <w:rsid w:val="009A6941"/>
    <w:rPr>
      <w:color w:val="A6A6A6" w:themeColor="background1" w:themeShade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Loyen</dc:creator>
  <cp:keywords/>
  <dc:description/>
  <cp:lastModifiedBy>Julie Loyen</cp:lastModifiedBy>
  <cp:revision>2</cp:revision>
  <cp:lastPrinted>2022-03-03T20:55:00Z</cp:lastPrinted>
  <dcterms:created xsi:type="dcterms:W3CDTF">2022-03-03T20:55:00Z</dcterms:created>
  <dcterms:modified xsi:type="dcterms:W3CDTF">2022-03-03T20:55:00Z</dcterms:modified>
</cp:coreProperties>
</file>