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6A40D8C2" w:rsidP="26D6D93F" w:rsidRDefault="6A40D8C2" w14:paraId="6CF2CDE5" w14:textId="6AE86D70">
      <w:pPr>
        <w:spacing w:line="276" w:lineRule="auto"/>
        <w:rPr>
          <w:rFonts w:ascii="Arial" w:hAnsi="Arial" w:eastAsia="Arial" w:cs="Arial"/>
          <w:b w:val="1"/>
          <w:bCs w:val="1"/>
          <w:i w:val="1"/>
          <w:iCs w:val="1"/>
          <w:sz w:val="28"/>
          <w:szCs w:val="28"/>
        </w:rPr>
      </w:pPr>
      <w:r w:rsidRPr="26D6D93F" w:rsidR="6A40D8C2">
        <w:rPr>
          <w:rFonts w:ascii="Arial" w:hAnsi="Arial" w:eastAsia="Arial" w:cs="Arial"/>
          <w:b w:val="1"/>
          <w:bCs w:val="1"/>
          <w:i w:val="1"/>
          <w:iCs w:val="1"/>
          <w:sz w:val="28"/>
          <w:szCs w:val="28"/>
        </w:rPr>
        <w:t>Stem-verwondering over het heelal</w:t>
      </w:r>
    </w:p>
    <w:p w:rsidR="00AE11E7" w:rsidP="26D6D93F" w:rsidRDefault="00AE11E7" w14:paraId="00000005" w14:textId="77777777">
      <w:pPr>
        <w:pStyle w:val="Normal0"/>
        <w:spacing w:line="276" w:lineRule="auto"/>
        <w:jc w:val="center"/>
        <w:rPr>
          <w:rFonts w:ascii="Arial" w:hAnsi="Arial" w:eastAsia="Arial" w:cs="Arial"/>
          <w:b w:val="1"/>
          <w:bCs w:val="1"/>
        </w:rPr>
      </w:pPr>
    </w:p>
    <w:p w:rsidR="00AE11E7" w:rsidP="26D6D93F" w:rsidRDefault="002B4BE1" w14:paraId="00000006" w14:textId="17267150">
      <w:pPr>
        <w:rPr>
          <w:rFonts w:ascii="Arial" w:hAnsi="Arial" w:eastAsia="Arial" w:cs="Arial"/>
          <w:b w:val="1"/>
          <w:bCs w:val="1"/>
          <w:color w:val="1F497D"/>
          <w:sz w:val="24"/>
          <w:szCs w:val="24"/>
        </w:rPr>
      </w:pPr>
      <w:r w:rsidRPr="26D6D93F" w:rsidR="002B4BE1">
        <w:rPr>
          <w:rFonts w:ascii="Arial" w:hAnsi="Arial" w:eastAsia="Arial" w:cs="Arial"/>
          <w:b w:val="1"/>
          <w:bCs w:val="1"/>
        </w:rPr>
        <w:t xml:space="preserve">Bouwsteen 3: </w:t>
      </w:r>
      <w:r w:rsidRPr="26D6D93F" w:rsidR="002B4BE1">
        <w:rPr>
          <w:rFonts w:ascii="Arial" w:hAnsi="Arial" w:eastAsia="Arial" w:cs="Arial"/>
          <w:b w:val="1"/>
          <w:bCs w:val="1"/>
          <w:color w:val="1F497D" w:themeColor="text2" w:themeTint="FF" w:themeShade="FF"/>
        </w:rPr>
        <w:t>O</w:t>
      </w:r>
      <w:r w:rsidRPr="26D6D93F" w:rsidR="002B4BE1">
        <w:rPr>
          <w:rFonts w:ascii="Arial" w:hAnsi="Arial" w:eastAsia="Arial" w:cs="Arial"/>
          <w:b w:val="1"/>
          <w:bCs w:val="1"/>
          <w:color w:val="1F497D" w:themeColor="text2" w:themeTint="FF" w:themeShade="FF"/>
        </w:rPr>
        <w:t>pzoekwerk</w:t>
      </w:r>
    </w:p>
    <w:p w:rsidR="00AE11E7" w:rsidP="26D6D93F" w:rsidRDefault="00AE11E7" w14:paraId="00000007" w14:textId="77777777">
      <w:pPr>
        <w:pStyle w:val="Normal0"/>
        <w:rPr>
          <w:rFonts w:ascii="Arial" w:hAnsi="Arial" w:eastAsia="Arial" w:cs="Arial"/>
        </w:rPr>
      </w:pPr>
    </w:p>
    <w:tbl>
      <w:tblPr>
        <w:tblStyle w:val="a1"/>
        <w:tblW w:w="9057"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57"/>
      </w:tblGrid>
      <w:tr w:rsidR="00AE11E7" w:rsidTr="0D4062E1" w14:paraId="153AF9E7" w14:textId="77777777">
        <w:tc>
          <w:tcPr>
            <w:tcW w:w="905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00AE11E7" w:rsidP="26D6D93F" w:rsidRDefault="002B4BE1" w14:paraId="00000008" w14:textId="77777777">
            <w:pPr>
              <w:pStyle w:val="Normal0"/>
              <w:widowControl w:val="0"/>
              <w:rPr>
                <w:rFonts w:ascii="Arial" w:hAnsi="Arial" w:eastAsia="Arial" w:cs="Arial"/>
                <w:b w:val="1"/>
                <w:bCs w:val="1"/>
              </w:rPr>
            </w:pPr>
            <w:r w:rsidRPr="26D6D93F" w:rsidR="002B4BE1">
              <w:rPr>
                <w:rFonts w:ascii="Arial" w:hAnsi="Arial" w:eastAsia="Arial" w:cs="Arial"/>
                <w:b w:val="1"/>
                <w:bCs w:val="1"/>
              </w:rPr>
              <w:t>Deze fase in een notendop:</w:t>
            </w:r>
          </w:p>
          <w:p w:rsidR="00AE11E7" w:rsidRDefault="00AE11E7" w14:paraId="00000009" w14:textId="77777777">
            <w:pPr>
              <w:pStyle w:val="Normal0"/>
              <w:widowControl w:val="0"/>
              <w:rPr>
                <w:rFonts w:ascii="Arial" w:hAnsi="Arial" w:eastAsia="Arial" w:cs="Arial"/>
              </w:rPr>
            </w:pPr>
          </w:p>
          <w:p w:rsidR="00AE11E7" w:rsidP="26D6D93F" w:rsidRDefault="6A40D8C2" w14:paraId="0000000A" w14:textId="40B23A71">
            <w:pPr>
              <w:widowControl w:val="0"/>
              <w:spacing w:line="259" w:lineRule="auto"/>
              <w:rPr>
                <w:rFonts w:ascii="Arial" w:hAnsi="Arial" w:eastAsia="Arial" w:cs="Arial"/>
                <w:sz w:val="20"/>
                <w:szCs w:val="20"/>
              </w:rPr>
            </w:pPr>
            <w:r w:rsidRPr="26D6D93F" w:rsidR="6A40D8C2">
              <w:rPr>
                <w:rFonts w:ascii="Arial" w:hAnsi="Arial" w:eastAsia="Arial" w:cs="Arial"/>
                <w:sz w:val="20"/>
                <w:szCs w:val="20"/>
              </w:rPr>
              <w:t xml:space="preserve">Deze les wordt gestart met het bekijken van enkele screenshots van Jupiter en zijn manen, getrokken door de leerlingen via </w:t>
            </w:r>
            <w:proofErr w:type="spellStart"/>
            <w:r w:rsidRPr="26D6D93F" w:rsidR="6A40D8C2">
              <w:rPr>
                <w:rFonts w:ascii="Arial" w:hAnsi="Arial" w:eastAsia="Arial" w:cs="Arial"/>
                <w:sz w:val="20"/>
                <w:szCs w:val="20"/>
              </w:rPr>
              <w:t>Skyview</w:t>
            </w:r>
            <w:proofErr w:type="spellEnd"/>
            <w:r w:rsidRPr="26D6D93F" w:rsidR="6A40D8C2">
              <w:rPr>
                <w:rFonts w:ascii="Arial" w:hAnsi="Arial" w:eastAsia="Arial" w:cs="Arial"/>
                <w:sz w:val="20"/>
                <w:szCs w:val="20"/>
              </w:rPr>
              <w:t xml:space="preserve"> of </w:t>
            </w:r>
            <w:proofErr w:type="spellStart"/>
            <w:r w:rsidRPr="26D6D93F" w:rsidR="6A40D8C2">
              <w:rPr>
                <w:rFonts w:ascii="Arial" w:hAnsi="Arial" w:eastAsia="Arial" w:cs="Arial"/>
                <w:sz w:val="20"/>
                <w:szCs w:val="20"/>
              </w:rPr>
              <w:t>Stellarium</w:t>
            </w:r>
            <w:proofErr w:type="spellEnd"/>
            <w:r w:rsidRPr="26D6D93F" w:rsidR="6A40D8C2">
              <w:rPr>
                <w:rFonts w:ascii="Arial" w:hAnsi="Arial" w:eastAsia="Arial" w:cs="Arial"/>
                <w:sz w:val="20"/>
                <w:szCs w:val="20"/>
              </w:rPr>
              <w:t xml:space="preserve"> Web. </w:t>
            </w:r>
            <w:r>
              <w:br/>
            </w:r>
            <w:r w:rsidRPr="26D6D93F" w:rsidR="6A40D8C2">
              <w:rPr>
                <w:rFonts w:ascii="Arial" w:hAnsi="Arial" w:eastAsia="Arial" w:cs="Arial"/>
                <w:sz w:val="20"/>
                <w:szCs w:val="20"/>
              </w:rPr>
              <w:t>Hierna wordt het inkleurmodel weer even aangehaald. De les gaat in het vervolg vooral over de begrippen 'satellieten’ en ‘</w:t>
            </w:r>
            <w:proofErr w:type="spellStart"/>
            <w:r w:rsidRPr="26D6D93F" w:rsidR="6A40D8C2">
              <w:rPr>
                <w:rFonts w:ascii="Arial" w:hAnsi="Arial" w:eastAsia="Arial" w:cs="Arial"/>
                <w:sz w:val="20"/>
                <w:szCs w:val="20"/>
              </w:rPr>
              <w:t>exoplaneten</w:t>
            </w:r>
            <w:proofErr w:type="spellEnd"/>
            <w:r w:rsidRPr="26D6D93F" w:rsidR="6A40D8C2">
              <w:rPr>
                <w:rFonts w:ascii="Arial" w:hAnsi="Arial" w:eastAsia="Arial" w:cs="Arial"/>
                <w:sz w:val="20"/>
                <w:szCs w:val="20"/>
              </w:rPr>
              <w:t>’. Deze begrippen worden eerst</w:t>
            </w:r>
            <w:r w:rsidRPr="26D6D93F" w:rsidR="6A40D8C2">
              <w:rPr>
                <w:rFonts w:ascii="Arial" w:hAnsi="Arial" w:eastAsia="Arial" w:cs="Arial"/>
                <w:sz w:val="20"/>
                <w:szCs w:val="20"/>
              </w:rPr>
              <w:t xml:space="preserve"> </w:t>
            </w:r>
            <w:r w:rsidRPr="26D6D93F" w:rsidR="6A40D8C2">
              <w:rPr>
                <w:rFonts w:ascii="Arial" w:hAnsi="Arial" w:eastAsia="Arial" w:cs="Arial"/>
                <w:sz w:val="20"/>
                <w:szCs w:val="20"/>
              </w:rPr>
              <w:t>beter</w:t>
            </w:r>
            <w:r w:rsidRPr="26D6D93F" w:rsidR="6A40D8C2">
              <w:rPr>
                <w:rFonts w:ascii="Arial" w:hAnsi="Arial" w:eastAsia="Arial" w:cs="Arial"/>
                <w:sz w:val="20"/>
                <w:szCs w:val="20"/>
              </w:rPr>
              <w:t xml:space="preserve"> uitgelegd, hierna gaan de leerlingen in groepjes van 2 opzoekwerk verrichten. </w:t>
            </w:r>
          </w:p>
        </w:tc>
      </w:tr>
      <w:tr w:rsidR="00AE11E7" w:rsidTr="0D4062E1" w14:paraId="013F6B03" w14:textId="77777777">
        <w:tc>
          <w:tcPr>
            <w:tcW w:w="905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00AE11E7" w:rsidP="26D6D93F" w:rsidRDefault="002B4BE1" w14:paraId="0000000B" w14:textId="77777777">
            <w:pPr>
              <w:pStyle w:val="Normal0"/>
              <w:widowControl w:val="0"/>
              <w:pBdr>
                <w:top w:val="nil"/>
                <w:left w:val="nil"/>
                <w:bottom w:val="nil"/>
                <w:right w:val="nil"/>
                <w:between w:val="nil"/>
              </w:pBdr>
              <w:rPr>
                <w:rFonts w:ascii="Arial" w:hAnsi="Arial" w:eastAsia="Arial" w:cs="Arial"/>
                <w:i w:val="1"/>
                <w:iCs w:val="1"/>
              </w:rPr>
            </w:pPr>
            <w:r w:rsidRPr="26D6D93F" w:rsidR="002B4BE1">
              <w:rPr>
                <w:rFonts w:ascii="Arial" w:hAnsi="Arial" w:eastAsia="Arial" w:cs="Arial"/>
                <w:b w:val="1"/>
                <w:bCs w:val="1"/>
              </w:rPr>
              <w:t>Tijd</w:t>
            </w:r>
            <w:r w:rsidRPr="26D6D93F" w:rsidR="002B4BE1">
              <w:rPr>
                <w:rFonts w:ascii="Arial" w:hAnsi="Arial" w:eastAsia="Arial" w:cs="Arial"/>
              </w:rPr>
              <w:t>: 50 min</w:t>
            </w:r>
          </w:p>
          <w:p w:rsidR="00AE11E7" w:rsidP="26D6D93F" w:rsidRDefault="00AE11E7" w14:paraId="0000000C" w14:textId="77777777">
            <w:pPr>
              <w:pStyle w:val="Normal0"/>
              <w:widowControl w:val="0"/>
              <w:pBdr>
                <w:top w:val="nil"/>
                <w:left w:val="nil"/>
                <w:bottom w:val="nil"/>
                <w:right w:val="nil"/>
                <w:between w:val="nil"/>
              </w:pBdr>
              <w:rPr>
                <w:rFonts w:ascii="Arial" w:hAnsi="Arial" w:eastAsia="Arial" w:cs="Arial"/>
                <w:i w:val="1"/>
                <w:iCs w:val="1"/>
              </w:rPr>
            </w:pPr>
          </w:p>
        </w:tc>
      </w:tr>
      <w:tr w:rsidR="00AE11E7" w:rsidTr="0D4062E1" w14:paraId="1F5723BE" w14:textId="77777777">
        <w:tc>
          <w:tcPr>
            <w:tcW w:w="905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00AE11E7" w:rsidP="26D6D93F" w:rsidRDefault="002B4BE1" w14:paraId="0000000D" w14:textId="77777777">
            <w:pPr>
              <w:pStyle w:val="Normal0"/>
              <w:widowControl w:val="0"/>
              <w:pBdr>
                <w:top w:val="nil"/>
                <w:left w:val="nil"/>
                <w:bottom w:val="nil"/>
                <w:right w:val="nil"/>
                <w:between w:val="nil"/>
              </w:pBdr>
              <w:rPr>
                <w:rFonts w:ascii="Arial" w:hAnsi="Arial" w:eastAsia="Arial" w:cs="Arial"/>
                <w:sz w:val="20"/>
                <w:szCs w:val="20"/>
              </w:rPr>
            </w:pPr>
            <w:r w:rsidRPr="26D6D93F" w:rsidR="002B4BE1">
              <w:rPr>
                <w:rFonts w:ascii="Arial" w:hAnsi="Arial" w:eastAsia="Arial" w:cs="Arial"/>
                <w:b w:val="1"/>
                <w:bCs w:val="1"/>
              </w:rPr>
              <w:t>Leerdoelen</w:t>
            </w:r>
            <w:r w:rsidRPr="26D6D93F" w:rsidR="002B4BE1">
              <w:rPr>
                <w:rFonts w:ascii="Arial" w:hAnsi="Arial" w:eastAsia="Arial" w:cs="Arial"/>
              </w:rPr>
              <w:t xml:space="preserve">: </w:t>
            </w:r>
            <w:r w:rsidRPr="26D6D93F" w:rsidR="002B4BE1">
              <w:rPr>
                <w:rFonts w:ascii="Arial" w:hAnsi="Arial" w:eastAsia="Arial" w:cs="Arial"/>
                <w:sz w:val="20"/>
                <w:szCs w:val="20"/>
              </w:rPr>
              <w:t>De leerlingen kunnen</w:t>
            </w:r>
          </w:p>
          <w:p w:rsidR="00AE11E7" w:rsidP="26D6D93F" w:rsidRDefault="002B4BE1" w14:paraId="0000000E" w14:textId="7779AC77">
            <w:pPr>
              <w:pStyle w:val="Normal0"/>
              <w:widowControl w:val="0"/>
              <w:numPr>
                <w:ilvl w:val="0"/>
                <w:numId w:val="14"/>
              </w:numPr>
              <w:rPr>
                <w:rFonts w:ascii="Arial" w:hAnsi="Arial" w:eastAsia="Arial" w:cs="Arial"/>
              </w:rPr>
            </w:pPr>
            <w:r w:rsidRPr="26D6D93F" w:rsidR="002B4BE1">
              <w:rPr>
                <w:rFonts w:ascii="Arial" w:hAnsi="Arial" w:eastAsia="Arial" w:cs="Arial"/>
                <w:sz w:val="20"/>
                <w:szCs w:val="20"/>
              </w:rPr>
              <w:t>De twee verschillende definities van een satelliet in eigen woorden uitleggen.</w:t>
            </w:r>
          </w:p>
          <w:p w:rsidR="6A40D8C2" w:rsidP="26D6D93F" w:rsidRDefault="6A40D8C2" w14:paraId="793FF81E" w14:textId="46F7F16B">
            <w:pPr>
              <w:widowControl w:val="0"/>
              <w:numPr>
                <w:ilvl w:val="0"/>
                <w:numId w:val="14"/>
              </w:numPr>
              <w:rPr>
                <w:rFonts w:ascii="Arial" w:hAnsi="Arial" w:eastAsia="Arial" w:cs="Arial"/>
              </w:rPr>
            </w:pPr>
            <w:r w:rsidRPr="26D6D93F" w:rsidR="6A40D8C2">
              <w:rPr>
                <w:rFonts w:ascii="Arial" w:hAnsi="Arial" w:eastAsia="Arial" w:cs="Arial"/>
                <w:sz w:val="20"/>
                <w:szCs w:val="20"/>
              </w:rPr>
              <w:t>Het verschil uitleggen tussen een maan en een kunstmaan, ook kunnen ze hier voorbeelden van geven.</w:t>
            </w:r>
          </w:p>
          <w:p w:rsidR="6A40D8C2" w:rsidP="26D6D93F" w:rsidRDefault="6A40D8C2" w14:paraId="314CD5FF" w14:textId="68D635E7">
            <w:pPr>
              <w:widowControl w:val="0"/>
              <w:numPr>
                <w:ilvl w:val="0"/>
                <w:numId w:val="14"/>
              </w:numPr>
              <w:rPr>
                <w:rFonts w:ascii="Arial" w:hAnsi="Arial" w:eastAsia="Arial" w:cs="Arial"/>
              </w:rPr>
            </w:pPr>
            <w:r w:rsidRPr="26D6D93F" w:rsidR="6A40D8C2">
              <w:rPr>
                <w:rFonts w:ascii="Arial" w:hAnsi="Arial" w:eastAsia="Arial" w:cs="Arial"/>
                <w:sz w:val="20"/>
                <w:szCs w:val="20"/>
              </w:rPr>
              <w:t xml:space="preserve">In eigen woorden uitleggen wat een </w:t>
            </w:r>
            <w:proofErr w:type="spellStart"/>
            <w:r w:rsidRPr="26D6D93F" w:rsidR="6A40D8C2">
              <w:rPr>
                <w:rFonts w:ascii="Arial" w:hAnsi="Arial" w:eastAsia="Arial" w:cs="Arial"/>
                <w:sz w:val="20"/>
                <w:szCs w:val="20"/>
              </w:rPr>
              <w:t>exoplaneet</w:t>
            </w:r>
            <w:proofErr w:type="spellEnd"/>
            <w:r w:rsidRPr="26D6D93F" w:rsidR="6A40D8C2">
              <w:rPr>
                <w:rFonts w:ascii="Arial" w:hAnsi="Arial" w:eastAsia="Arial" w:cs="Arial"/>
                <w:sz w:val="20"/>
                <w:szCs w:val="20"/>
              </w:rPr>
              <w:t xml:space="preserve"> is.</w:t>
            </w:r>
          </w:p>
          <w:p w:rsidR="6A40D8C2" w:rsidP="26D6D93F" w:rsidRDefault="6A40D8C2" w14:paraId="562825AA" w14:textId="26AC9AC9">
            <w:pPr>
              <w:widowControl w:val="0"/>
              <w:numPr>
                <w:ilvl w:val="0"/>
                <w:numId w:val="14"/>
              </w:numPr>
              <w:rPr>
                <w:rFonts w:ascii="Arial" w:hAnsi="Arial" w:eastAsia="Arial" w:cs="Arial"/>
              </w:rPr>
            </w:pPr>
            <w:r w:rsidRPr="26D6D93F" w:rsidR="6A40D8C2">
              <w:rPr>
                <w:rFonts w:ascii="Arial" w:hAnsi="Arial" w:eastAsia="Arial" w:cs="Arial"/>
                <w:sz w:val="20"/>
                <w:szCs w:val="20"/>
              </w:rPr>
              <w:t xml:space="preserve">In het Engels antwoorden op de vragen die gesteld worden over </w:t>
            </w:r>
            <w:proofErr w:type="spellStart"/>
            <w:r w:rsidRPr="26D6D93F" w:rsidR="6A40D8C2">
              <w:rPr>
                <w:rFonts w:ascii="Arial" w:hAnsi="Arial" w:eastAsia="Arial" w:cs="Arial"/>
                <w:sz w:val="20"/>
                <w:szCs w:val="20"/>
              </w:rPr>
              <w:t>exoplaneten</w:t>
            </w:r>
            <w:proofErr w:type="spellEnd"/>
            <w:r w:rsidRPr="26D6D93F" w:rsidR="6A40D8C2">
              <w:rPr>
                <w:rFonts w:ascii="Arial" w:hAnsi="Arial" w:eastAsia="Arial" w:cs="Arial"/>
                <w:sz w:val="20"/>
                <w:szCs w:val="20"/>
              </w:rPr>
              <w:t xml:space="preserve"> of satellieten.</w:t>
            </w:r>
          </w:p>
          <w:p w:rsidR="6A40D8C2" w:rsidP="26D6D93F" w:rsidRDefault="6A40D8C2" w14:paraId="68737D18" w14:textId="5DC0AC68">
            <w:pPr>
              <w:widowControl w:val="0"/>
              <w:numPr>
                <w:ilvl w:val="0"/>
                <w:numId w:val="14"/>
              </w:numPr>
              <w:rPr>
                <w:rFonts w:ascii="Arial" w:hAnsi="Arial" w:eastAsia="Arial" w:cs="Arial"/>
              </w:rPr>
            </w:pPr>
            <w:r w:rsidRPr="26D6D93F" w:rsidR="6A40D8C2">
              <w:rPr>
                <w:rFonts w:ascii="Arial" w:hAnsi="Arial" w:eastAsia="Arial" w:cs="Arial"/>
                <w:sz w:val="20"/>
                <w:szCs w:val="20"/>
              </w:rPr>
              <w:t xml:space="preserve">Opzoekwerk verrichten over </w:t>
            </w:r>
            <w:proofErr w:type="spellStart"/>
            <w:r w:rsidRPr="26D6D93F" w:rsidR="6A40D8C2">
              <w:rPr>
                <w:rFonts w:ascii="Arial" w:hAnsi="Arial" w:eastAsia="Arial" w:cs="Arial"/>
                <w:sz w:val="20"/>
                <w:szCs w:val="20"/>
              </w:rPr>
              <w:t>exoplaneten</w:t>
            </w:r>
            <w:proofErr w:type="spellEnd"/>
            <w:r w:rsidRPr="26D6D93F" w:rsidR="6A40D8C2">
              <w:rPr>
                <w:rFonts w:ascii="Arial" w:hAnsi="Arial" w:eastAsia="Arial" w:cs="Arial"/>
                <w:sz w:val="20"/>
                <w:szCs w:val="20"/>
              </w:rPr>
              <w:t xml:space="preserve"> en satellieten via </w:t>
            </w:r>
            <w:proofErr w:type="spellStart"/>
            <w:r w:rsidRPr="26D6D93F" w:rsidR="6A40D8C2">
              <w:rPr>
                <w:rFonts w:ascii="Arial" w:hAnsi="Arial" w:eastAsia="Arial" w:cs="Arial"/>
                <w:sz w:val="20"/>
                <w:szCs w:val="20"/>
              </w:rPr>
              <w:t>Stellarium</w:t>
            </w:r>
            <w:proofErr w:type="spellEnd"/>
            <w:r w:rsidRPr="26D6D93F" w:rsidR="6A40D8C2">
              <w:rPr>
                <w:rFonts w:ascii="Arial" w:hAnsi="Arial" w:eastAsia="Arial" w:cs="Arial"/>
                <w:sz w:val="20"/>
                <w:szCs w:val="20"/>
              </w:rPr>
              <w:t xml:space="preserve"> Web en andere sites. </w:t>
            </w:r>
          </w:p>
          <w:p w:rsidR="00AE11E7" w:rsidP="26D6D93F" w:rsidRDefault="00AE11E7" w14:paraId="00000017" w14:textId="35EFACB2">
            <w:pPr>
              <w:pStyle w:val="Standaard"/>
              <w:widowControl w:val="0"/>
              <w:ind w:left="0"/>
              <w:rPr>
                <w:rFonts w:ascii="Arial" w:hAnsi="Arial" w:eastAsia="Arial" w:cs="Arial"/>
                <w:sz w:val="20"/>
                <w:szCs w:val="20"/>
              </w:rPr>
            </w:pPr>
          </w:p>
        </w:tc>
      </w:tr>
      <w:tr w:rsidR="00AE11E7" w:rsidTr="0D4062E1" w14:paraId="5AED0F04" w14:textId="77777777">
        <w:tc>
          <w:tcPr>
            <w:tcW w:w="905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00AE11E7" w:rsidP="26D6D93F" w:rsidRDefault="002B4BE1" w14:paraId="00000018" w14:textId="4D4DDA4B">
            <w:pPr>
              <w:pStyle w:val="Normal0"/>
              <w:widowControl w:val="0"/>
              <w:rPr>
                <w:rFonts w:ascii="Arial" w:hAnsi="Arial" w:eastAsia="Arial" w:cs="Arial"/>
              </w:rPr>
            </w:pPr>
            <w:r w:rsidRPr="26D6D93F" w:rsidR="002B4BE1">
              <w:rPr>
                <w:rFonts w:ascii="Arial" w:hAnsi="Arial" w:eastAsia="Arial" w:cs="Arial"/>
                <w:b w:val="1"/>
                <w:bCs w:val="1"/>
              </w:rPr>
              <w:t xml:space="preserve">Leerinhouden: </w:t>
            </w:r>
            <w:r w:rsidRPr="26D6D93F" w:rsidR="002B4BE1">
              <w:rPr>
                <w:rFonts w:ascii="Arial" w:hAnsi="Arial" w:eastAsia="Arial" w:cs="Arial"/>
              </w:rPr>
              <w:t xml:space="preserve">satellieten, manen, kunstmanen, </w:t>
            </w:r>
            <w:proofErr w:type="spellStart"/>
            <w:r w:rsidRPr="26D6D93F" w:rsidR="002B4BE1">
              <w:rPr>
                <w:rFonts w:ascii="Arial" w:hAnsi="Arial" w:eastAsia="Arial" w:cs="Arial"/>
              </w:rPr>
              <w:t>exoplaneten</w:t>
            </w:r>
            <w:proofErr w:type="spellEnd"/>
          </w:p>
          <w:p w:rsidR="00AE11E7" w:rsidP="26D6D93F" w:rsidRDefault="00AE11E7" w14:paraId="00000019" w14:textId="77777777">
            <w:pPr>
              <w:pStyle w:val="Normal0"/>
              <w:widowControl w:val="0"/>
              <w:rPr>
                <w:rFonts w:ascii="Arial" w:hAnsi="Arial" w:eastAsia="Arial" w:cs="Arial"/>
                <w:b w:val="1"/>
                <w:bCs w:val="1"/>
              </w:rPr>
            </w:pPr>
          </w:p>
        </w:tc>
      </w:tr>
      <w:tr w:rsidR="00AE11E7" w:rsidTr="0D4062E1" w14:paraId="003D88DA" w14:textId="77777777">
        <w:tc>
          <w:tcPr>
            <w:tcW w:w="905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00AE11E7" w:rsidP="26D6D93F" w:rsidRDefault="002B4BE1" w14:paraId="0000001A" w14:textId="77777777">
            <w:pPr>
              <w:pStyle w:val="Normal0"/>
              <w:widowControl w:val="0"/>
              <w:pBdr>
                <w:top w:val="nil"/>
                <w:left w:val="nil"/>
                <w:bottom w:val="nil"/>
                <w:right w:val="nil"/>
                <w:between w:val="nil"/>
              </w:pBdr>
              <w:rPr>
                <w:rFonts w:ascii="Arial" w:hAnsi="Arial" w:eastAsia="Arial" w:cs="Arial"/>
              </w:rPr>
            </w:pPr>
            <w:r w:rsidRPr="26D6D93F" w:rsidR="002B4BE1">
              <w:rPr>
                <w:rFonts w:ascii="Arial" w:hAnsi="Arial" w:eastAsia="Arial" w:cs="Arial"/>
                <w:b w:val="1"/>
                <w:bCs w:val="1"/>
              </w:rPr>
              <w:t>Randvoorwaarden</w:t>
            </w:r>
            <w:r w:rsidRPr="26D6D93F" w:rsidR="002B4BE1">
              <w:rPr>
                <w:rFonts w:ascii="Arial" w:hAnsi="Arial" w:eastAsia="Arial" w:cs="Arial"/>
              </w:rPr>
              <w:t>:</w:t>
            </w:r>
          </w:p>
          <w:p w:rsidR="00AE11E7" w:rsidP="26D6D93F" w:rsidRDefault="002B4BE1" w14:paraId="0000001B" w14:textId="0473268C">
            <w:pPr>
              <w:pStyle w:val="Normal0"/>
              <w:widowControl w:val="0"/>
              <w:pBdr>
                <w:top w:val="nil"/>
                <w:left w:val="nil"/>
                <w:bottom w:val="nil"/>
                <w:right w:val="nil"/>
                <w:between w:val="nil"/>
              </w:pBdr>
              <w:rPr>
                <w:rFonts w:ascii="Arial" w:hAnsi="Arial" w:eastAsia="Arial" w:cs="Arial"/>
                <w:b w:val="1"/>
                <w:bCs w:val="1"/>
              </w:rPr>
            </w:pPr>
            <w:r w:rsidRPr="26D6D93F" w:rsidR="002B4BE1">
              <w:rPr>
                <w:rFonts w:ascii="Arial" w:hAnsi="Arial" w:eastAsia="Arial" w:cs="Arial"/>
                <w:b w:val="1"/>
                <w:bCs w:val="1"/>
                <w:u w:val="single"/>
              </w:rPr>
              <w:t>Materiaal per twee leerlingen</w:t>
            </w:r>
            <w:r w:rsidRPr="26D6D93F" w:rsidR="002B4BE1">
              <w:rPr>
                <w:rFonts w:ascii="Arial" w:hAnsi="Arial" w:eastAsia="Arial" w:cs="Arial"/>
                <w:b w:val="1"/>
                <w:bCs w:val="1"/>
              </w:rPr>
              <w:t>:</w:t>
            </w:r>
          </w:p>
          <w:p w:rsidR="00AE11E7" w:rsidP="26D6D93F" w:rsidRDefault="00AE11E7" w14:paraId="00000026" w14:textId="77777777">
            <w:pPr>
              <w:pStyle w:val="Normal0"/>
              <w:widowControl w:val="0"/>
              <w:pBdr>
                <w:top w:val="nil"/>
                <w:left w:val="nil"/>
                <w:bottom w:val="nil"/>
                <w:right w:val="nil"/>
                <w:between w:val="nil"/>
              </w:pBdr>
              <w:rPr>
                <w:rFonts w:ascii="Arial" w:hAnsi="Arial" w:eastAsia="Arial" w:cs="Arial"/>
              </w:rPr>
            </w:pPr>
          </w:p>
          <w:tbl>
            <w:tblPr>
              <w:tblStyle w:val="Tabelraster"/>
              <w:tblW w:w="0" w:type="auto"/>
              <w:tblLayout w:type="fixed"/>
              <w:tblLook w:val="06A0" w:firstRow="1" w:lastRow="0" w:firstColumn="1" w:lastColumn="0" w:noHBand="1" w:noVBand="1"/>
            </w:tblPr>
            <w:tblGrid>
              <w:gridCol w:w="4432"/>
              <w:gridCol w:w="4432"/>
            </w:tblGrid>
            <w:tr w:rsidR="6E2DC5FD" w:rsidTr="26D6D93F" w14:paraId="0230C5BB" w14:textId="77777777">
              <w:tc>
                <w:tcPr>
                  <w:tcW w:w="4432" w:type="dxa"/>
                  <w:tcMar/>
                </w:tcPr>
                <w:p w:rsidR="6E2DC5FD" w:rsidP="26D6D93F" w:rsidRDefault="6E2DC5FD" w14:paraId="62F5BBFF" w14:textId="4E28A4A6">
                  <w:pPr>
                    <w:rPr>
                      <w:rFonts w:ascii="Arial" w:hAnsi="Arial" w:eastAsia="Arial" w:cs="Arial"/>
                      <w:color w:val="000000" w:themeColor="text1"/>
                    </w:rPr>
                  </w:pPr>
                  <w:r w:rsidRPr="26D6D93F" w:rsidR="6E2DC5FD">
                    <w:rPr>
                      <w:rFonts w:ascii="Arial" w:hAnsi="Arial" w:eastAsia="Arial" w:cs="Arial"/>
                      <w:color w:val="000000" w:themeColor="text1" w:themeTint="FF" w:themeShade="FF"/>
                    </w:rPr>
                    <w:t xml:space="preserve">Computers </w:t>
                  </w:r>
                </w:p>
              </w:tc>
              <w:tc>
                <w:tcPr>
                  <w:tcW w:w="4432" w:type="dxa"/>
                  <w:tcMar/>
                </w:tcPr>
                <w:p w:rsidR="6E2DC5FD" w:rsidP="26D6D93F" w:rsidRDefault="6E2DC5FD" w14:paraId="2079E338" w14:textId="2B636817">
                  <w:pPr>
                    <w:rPr>
                      <w:rFonts w:ascii="Arial" w:hAnsi="Arial" w:eastAsia="Arial" w:cs="Arial"/>
                    </w:rPr>
                  </w:pPr>
                  <w:r w:rsidR="6E2DC5FD">
                    <w:drawing>
                      <wp:inline wp14:editId="78E98686" wp14:anchorId="00FB60FD">
                        <wp:extent cx="1590675" cy="1090749"/>
                        <wp:effectExtent l="0" t="0" r="0" b="0"/>
                        <wp:docPr id="288351734" name="Afbeelding 288351734" title=""/>
                        <wp:cNvGraphicFramePr>
                          <a:graphicFrameLocks noChangeAspect="1"/>
                        </wp:cNvGraphicFramePr>
                        <a:graphic>
                          <a:graphicData uri="http://schemas.openxmlformats.org/drawingml/2006/picture">
                            <pic:pic>
                              <pic:nvPicPr>
                                <pic:cNvPr id="0" name="Afbeelding 288351734"/>
                                <pic:cNvPicPr/>
                              </pic:nvPicPr>
                              <pic:blipFill>
                                <a:blip r:embed="R4afe53f59fde451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90675" cy="1090749"/>
                                </a:xfrm>
                                <a:prstGeom prst="rect">
                                  <a:avLst/>
                                </a:prstGeom>
                              </pic:spPr>
                            </pic:pic>
                          </a:graphicData>
                        </a:graphic>
                      </wp:inline>
                    </w:drawing>
                  </w:r>
                  <w:proofErr w:type="gramStart"/>
                  <w:r w:rsidRPr="26D6D93F" w:rsidR="6E2DC5FD">
                    <w:rPr>
                      <w:rFonts w:ascii="Arial" w:hAnsi="Arial" w:eastAsia="Arial" w:cs="Arial"/>
                    </w:rPr>
                    <w:t>https://pixabay.com/nl/illustrations/laptop-computer-pc-online-5693660/</w:t>
                  </w:r>
                  <w:proofErr w:type="gramEnd"/>
                </w:p>
              </w:tc>
            </w:tr>
          </w:tbl>
          <w:p w:rsidR="6A40D8C2" w:rsidP="26D6D93F" w:rsidRDefault="6A40D8C2" w14:paraId="5482A292" w14:textId="42429CCC">
            <w:pPr>
              <w:pStyle w:val="Normal0"/>
              <w:widowControl w:val="0"/>
              <w:rPr>
                <w:rFonts w:ascii="Arial" w:hAnsi="Arial" w:eastAsia="Arial" w:cs="Arial"/>
              </w:rPr>
            </w:pPr>
          </w:p>
          <w:p w:rsidR="00AE11E7" w:rsidP="26D6D93F" w:rsidRDefault="002B4BE1" w14:paraId="0000003F" w14:textId="77777777">
            <w:pPr>
              <w:pStyle w:val="Normal0"/>
              <w:widowControl w:val="0"/>
              <w:pBdr>
                <w:top w:val="nil"/>
                <w:left w:val="nil"/>
                <w:bottom w:val="nil"/>
                <w:right w:val="nil"/>
                <w:between w:val="nil"/>
              </w:pBdr>
              <w:rPr>
                <w:rFonts w:ascii="Arial" w:hAnsi="Arial" w:eastAsia="Arial" w:cs="Arial"/>
                <w:color w:val="9BBB59"/>
              </w:rPr>
            </w:pPr>
            <w:r w:rsidRPr="26D6D93F" w:rsidR="002B4BE1">
              <w:rPr>
                <w:rFonts w:ascii="Arial" w:hAnsi="Arial" w:eastAsia="Arial" w:cs="Arial"/>
                <w:b w:val="1"/>
                <w:bCs w:val="1"/>
                <w:u w:val="single"/>
              </w:rPr>
              <w:t>Voorkennis leerlingen</w:t>
            </w:r>
            <w:r w:rsidRPr="26D6D93F" w:rsidR="002B4BE1">
              <w:rPr>
                <w:rFonts w:ascii="Arial" w:hAnsi="Arial" w:eastAsia="Arial" w:cs="Arial"/>
              </w:rPr>
              <w:t xml:space="preserve">: </w:t>
            </w:r>
            <w:r w:rsidRPr="26D6D93F" w:rsidR="002B4BE1">
              <w:rPr>
                <w:rFonts w:ascii="Arial" w:hAnsi="Arial" w:eastAsia="Arial" w:cs="Arial"/>
                <w:i w:val="1"/>
                <w:iCs w:val="1"/>
              </w:rPr>
              <w:t xml:space="preserve">  </w:t>
            </w:r>
          </w:p>
          <w:p w:rsidR="00AE11E7" w:rsidP="26D6D93F" w:rsidRDefault="002B4BE1" w14:paraId="0C79458F" w14:textId="4EC84DD5">
            <w:pPr>
              <w:widowControl w:val="0"/>
              <w:numPr>
                <w:ilvl w:val="0"/>
                <w:numId w:val="6"/>
              </w:numPr>
              <w:rPr>
                <w:rFonts w:ascii="Arial" w:hAnsi="Arial" w:eastAsia="Arial" w:cs="Arial"/>
                <w:color w:val="000000" w:themeColor="text1"/>
                <w:sz w:val="20"/>
                <w:szCs w:val="20"/>
              </w:rPr>
            </w:pPr>
            <w:r w:rsidRPr="26D6D93F" w:rsidR="002B4BE1">
              <w:rPr>
                <w:rFonts w:ascii="Arial" w:hAnsi="Arial" w:eastAsia="Arial" w:cs="Arial"/>
                <w:color w:val="000000" w:themeColor="text1" w:themeTint="FF" w:themeShade="FF"/>
                <w:sz w:val="20"/>
                <w:szCs w:val="20"/>
              </w:rPr>
              <w:t xml:space="preserve">De leerlingen weten </w:t>
            </w:r>
            <w:r w:rsidRPr="26D6D93F" w:rsidR="6A40D8C2">
              <w:rPr>
                <w:rFonts w:ascii="Arial" w:hAnsi="Arial" w:eastAsia="Arial" w:cs="Arial"/>
                <w:color w:val="000000" w:themeColor="text1" w:themeTint="FF" w:themeShade="FF"/>
                <w:sz w:val="20"/>
                <w:szCs w:val="20"/>
              </w:rPr>
              <w:t xml:space="preserve">wat een satelliet is. </w:t>
            </w:r>
          </w:p>
          <w:p w:rsidR="00AE11E7" w:rsidP="26D6D93F" w:rsidRDefault="6A40D8C2" w14:paraId="1674A82C" w14:textId="008A55F5">
            <w:pPr>
              <w:widowControl w:val="0"/>
              <w:numPr>
                <w:ilvl w:val="0"/>
                <w:numId w:val="6"/>
              </w:numPr>
              <w:rPr>
                <w:rFonts w:ascii="Arial" w:hAnsi="Arial" w:eastAsia="Arial" w:cs="Arial"/>
                <w:color w:val="000000" w:themeColor="text1"/>
                <w:sz w:val="20"/>
                <w:szCs w:val="20"/>
              </w:rPr>
            </w:pPr>
            <w:r w:rsidRPr="26D6D93F" w:rsidR="6A40D8C2">
              <w:rPr>
                <w:rFonts w:ascii="Arial" w:hAnsi="Arial" w:eastAsia="Arial" w:cs="Arial"/>
                <w:color w:val="000000" w:themeColor="text1" w:themeTint="FF" w:themeShade="FF"/>
                <w:sz w:val="20"/>
                <w:szCs w:val="20"/>
              </w:rPr>
              <w:t>De leerlingen kennen voorbeelden van satellieten.</w:t>
            </w:r>
          </w:p>
          <w:p w:rsidR="00AE11E7" w:rsidP="26D6D93F" w:rsidRDefault="00AE11E7" w14:paraId="00000043" w14:textId="77777777">
            <w:pPr>
              <w:pStyle w:val="Normal0"/>
              <w:widowControl w:val="0"/>
              <w:pBdr>
                <w:top w:val="nil"/>
                <w:left w:val="nil"/>
                <w:bottom w:val="nil"/>
                <w:right w:val="nil"/>
                <w:between w:val="nil"/>
              </w:pBdr>
              <w:rPr>
                <w:rFonts w:ascii="Arial" w:hAnsi="Arial" w:eastAsia="Arial" w:cs="Arial"/>
                <w:sz w:val="20"/>
                <w:szCs w:val="20"/>
              </w:rPr>
            </w:pPr>
          </w:p>
          <w:p w:rsidR="00AE11E7" w:rsidP="26D6D93F" w:rsidRDefault="002B4BE1" w14:paraId="00000044" w14:textId="77777777">
            <w:pPr>
              <w:pStyle w:val="Normal0"/>
              <w:widowControl w:val="0"/>
              <w:pBdr>
                <w:top w:val="nil"/>
                <w:left w:val="nil"/>
                <w:bottom w:val="nil"/>
                <w:right w:val="nil"/>
                <w:between w:val="nil"/>
              </w:pBdr>
              <w:rPr>
                <w:rFonts w:ascii="Arial" w:hAnsi="Arial" w:eastAsia="Arial" w:cs="Arial"/>
                <w:sz w:val="20"/>
                <w:szCs w:val="20"/>
              </w:rPr>
            </w:pPr>
            <w:r w:rsidRPr="26D6D93F" w:rsidR="002B4BE1">
              <w:rPr>
                <w:rFonts w:ascii="Arial" w:hAnsi="Arial" w:eastAsia="Arial" w:cs="Arial"/>
                <w:b w:val="1"/>
                <w:bCs w:val="1"/>
                <w:u w:val="single"/>
              </w:rPr>
              <w:t>Externen</w:t>
            </w:r>
            <w:r w:rsidRPr="26D6D93F" w:rsidR="002B4BE1">
              <w:rPr>
                <w:rFonts w:ascii="Arial" w:hAnsi="Arial" w:eastAsia="Arial" w:cs="Arial"/>
                <w:b w:val="1"/>
                <w:bCs w:val="1"/>
              </w:rPr>
              <w:t>:</w:t>
            </w:r>
            <w:r w:rsidRPr="26D6D93F" w:rsidR="002B4BE1">
              <w:rPr>
                <w:rFonts w:ascii="Arial" w:hAnsi="Arial" w:eastAsia="Arial" w:cs="Arial"/>
              </w:rPr>
              <w:t xml:space="preserve"> </w:t>
            </w:r>
            <w:r w:rsidRPr="26D6D93F" w:rsidR="002B4BE1">
              <w:rPr>
                <w:rFonts w:ascii="Arial" w:hAnsi="Arial" w:eastAsia="Arial" w:cs="Arial"/>
                <w:sz w:val="20"/>
                <w:szCs w:val="20"/>
              </w:rPr>
              <w:t>Geen</w:t>
            </w:r>
          </w:p>
          <w:p w:rsidR="00AE11E7" w:rsidP="26D6D93F" w:rsidRDefault="00AE11E7" w14:paraId="00000045" w14:textId="77777777">
            <w:pPr>
              <w:pStyle w:val="Normal0"/>
              <w:widowControl w:val="0"/>
              <w:pBdr>
                <w:top w:val="nil"/>
                <w:left w:val="nil"/>
                <w:bottom w:val="nil"/>
                <w:right w:val="nil"/>
                <w:between w:val="nil"/>
              </w:pBdr>
              <w:rPr>
                <w:rFonts w:ascii="Arial" w:hAnsi="Arial" w:eastAsia="Arial" w:cs="Arial"/>
                <w:sz w:val="20"/>
                <w:szCs w:val="20"/>
              </w:rPr>
            </w:pPr>
          </w:p>
        </w:tc>
      </w:tr>
      <w:tr w:rsidR="00AE11E7" w:rsidTr="0D4062E1" w14:paraId="66749133" w14:textId="77777777">
        <w:tc>
          <w:tcPr>
            <w:tcW w:w="905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00AE11E7" w:rsidP="26D6D93F" w:rsidRDefault="002B4BE1" w14:paraId="00000046" w14:textId="77777777">
            <w:pPr>
              <w:pStyle w:val="Normal0"/>
              <w:widowControl w:val="0"/>
              <w:rPr>
                <w:rFonts w:ascii="Arial" w:hAnsi="Arial" w:eastAsia="Arial" w:cs="Arial"/>
              </w:rPr>
            </w:pPr>
            <w:r w:rsidRPr="26D6D93F" w:rsidR="002B4BE1">
              <w:rPr>
                <w:rFonts w:ascii="Arial" w:hAnsi="Arial" w:eastAsia="Arial" w:cs="Arial"/>
                <w:b w:val="1"/>
                <w:bCs w:val="1"/>
              </w:rPr>
              <w:t>Beschrijving leeractiviteiten</w:t>
            </w:r>
            <w:r w:rsidRPr="26D6D93F" w:rsidR="002B4BE1">
              <w:rPr>
                <w:rFonts w:ascii="Arial" w:hAnsi="Arial" w:eastAsia="Arial" w:cs="Arial"/>
              </w:rPr>
              <w:t xml:space="preserve">: </w:t>
            </w:r>
          </w:p>
          <w:p w:rsidR="00AE11E7" w:rsidP="26D6D93F" w:rsidRDefault="6A40D8C2" w14:paraId="00000048" w14:textId="1A9F0C16">
            <w:pPr>
              <w:spacing w:line="259" w:lineRule="auto"/>
              <w:rPr>
                <w:rFonts w:ascii="Arial" w:hAnsi="Arial" w:eastAsia="Arial" w:cs="Arial"/>
                <w:b w:val="1"/>
                <w:bCs w:val="1"/>
                <w:u w:val="single"/>
              </w:rPr>
            </w:pPr>
            <w:r w:rsidRPr="26D6D93F" w:rsidR="6A40D8C2">
              <w:rPr>
                <w:rFonts w:ascii="Arial" w:hAnsi="Arial" w:eastAsia="Arial" w:cs="Arial"/>
                <w:b w:val="1"/>
                <w:bCs w:val="1"/>
                <w:u w:val="single"/>
              </w:rPr>
              <w:t>Inkleurmodel</w:t>
            </w:r>
            <w:r w:rsidRPr="26D6D93F" w:rsidR="6A40D8C2">
              <w:rPr>
                <w:rFonts w:ascii="Arial" w:hAnsi="Arial" w:eastAsia="Arial" w:cs="Arial"/>
                <w:b w:val="1"/>
                <w:bCs w:val="1"/>
                <w:u w:val="single"/>
              </w:rPr>
              <w:t xml:space="preserve">: </w:t>
            </w:r>
          </w:p>
          <w:p w:rsidR="00AE11E7" w:rsidP="26D6D93F" w:rsidRDefault="00AE11E7" w14:paraId="5DA0C5A5" w14:textId="1311D4D6">
            <w:pPr>
              <w:spacing w:line="259" w:lineRule="auto"/>
              <w:rPr>
                <w:rFonts w:ascii="Arial" w:hAnsi="Arial" w:eastAsia="Arial" w:cs="Arial"/>
                <w:b w:val="1"/>
                <w:bCs w:val="1"/>
                <w:u w:val="single"/>
              </w:rPr>
            </w:pPr>
          </w:p>
          <w:p w:rsidR="00AE11E7" w:rsidP="26D6D93F" w:rsidRDefault="6A40D8C2" w14:paraId="0000004A" w14:textId="1311D4D6">
            <w:pPr>
              <w:widowControl w:val="0"/>
              <w:rPr>
                <w:rFonts w:ascii="Arial" w:hAnsi="Arial" w:eastAsia="Arial" w:cs="Arial"/>
              </w:rPr>
            </w:pPr>
            <w:r w:rsidR="6A40D8C2">
              <w:drawing>
                <wp:inline wp14:editId="395905CB" wp14:anchorId="658D4069">
                  <wp:extent cx="1257300" cy="2238375"/>
                  <wp:effectExtent l="0" t="0" r="0" b="0"/>
                  <wp:docPr id="9416709" name="Afbeelding 9416709" descr="Afbeelding met tekst&#10;&#10;Automatisch gegenereerde beschrijving" title=""/>
                  <wp:cNvGraphicFramePr>
                    <a:graphicFrameLocks noChangeAspect="1"/>
                  </wp:cNvGraphicFramePr>
                  <a:graphic>
                    <a:graphicData uri="http://schemas.openxmlformats.org/drawingml/2006/picture">
                      <pic:pic>
                        <pic:nvPicPr>
                          <pic:cNvPr id="0" name="Afbeelding 9416709"/>
                          <pic:cNvPicPr/>
                        </pic:nvPicPr>
                        <pic:blipFill>
                          <a:blip r:embed="R8263f0cbdf0048d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57300" cy="2238375"/>
                          </a:xfrm>
                          <a:prstGeom prst="rect">
                            <a:avLst/>
                          </a:prstGeom>
                        </pic:spPr>
                      </pic:pic>
                    </a:graphicData>
                  </a:graphic>
                </wp:inline>
              </w:drawing>
            </w:r>
            <w:r>
              <w:br/>
            </w:r>
          </w:p>
          <w:p w:rsidR="00AE11E7" w:rsidP="26D6D93F" w:rsidRDefault="002B4BE1" w14:paraId="0000004B" w14:textId="7D232A33">
            <w:pPr>
              <w:pStyle w:val="Normal0"/>
              <w:widowControl w:val="0"/>
              <w:rPr>
                <w:rFonts w:ascii="Arial" w:hAnsi="Arial" w:eastAsia="Arial" w:cs="Arial"/>
                <w:b w:val="1"/>
                <w:bCs w:val="1"/>
                <w:u w:val="single"/>
              </w:rPr>
            </w:pPr>
            <w:r w:rsidRPr="26D6D93F" w:rsidR="002B4BE1">
              <w:rPr>
                <w:rFonts w:ascii="Arial" w:hAnsi="Arial" w:eastAsia="Arial" w:cs="Arial"/>
                <w:b w:val="1"/>
                <w:bCs w:val="1"/>
                <w:u w:val="single"/>
              </w:rPr>
              <w:t xml:space="preserve">Overzicht leeractiviteit: duur + organisatie + benodigdheden </w:t>
            </w:r>
          </w:p>
          <w:tbl>
            <w:tblPr>
              <w:tblStyle w:val="NormalTable0"/>
              <w:tblW w:w="885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454"/>
              <w:gridCol w:w="1769"/>
              <w:gridCol w:w="765"/>
              <w:gridCol w:w="4167"/>
              <w:gridCol w:w="1701"/>
            </w:tblGrid>
            <w:tr w:rsidR="00AE11E7" w:rsidTr="1E73DBDC" w14:paraId="3D053FDE" w14:textId="77777777">
              <w:tc>
                <w:tcPr>
                  <w:tcW w:w="454" w:type="dxa"/>
                  <w:tcBorders>
                    <w:top w:val="nil"/>
                    <w:left w:val="nil"/>
                  </w:tcBorders>
                  <w:tcMar/>
                </w:tcPr>
                <w:p w:rsidR="00AE11E7" w:rsidP="26D6D93F" w:rsidRDefault="00AE11E7" w14:paraId="0000004C" w14:textId="77777777">
                  <w:pPr>
                    <w:pStyle w:val="Normal0"/>
                    <w:widowControl w:val="0"/>
                    <w:jc w:val="center"/>
                    <w:rPr>
                      <w:rFonts w:ascii="Arial" w:hAnsi="Arial" w:eastAsia="Arial" w:cs="Arial"/>
                    </w:rPr>
                  </w:pPr>
                </w:p>
              </w:tc>
              <w:tc>
                <w:tcPr>
                  <w:tcW w:w="1769" w:type="dxa"/>
                  <w:tcMar/>
                  <w:vAlign w:val="center"/>
                </w:tcPr>
                <w:p w:rsidR="00AE11E7" w:rsidP="26D6D93F" w:rsidRDefault="002B4BE1" w14:paraId="0000004D" w14:textId="77777777">
                  <w:pPr>
                    <w:pStyle w:val="Normal0"/>
                    <w:widowControl w:val="0"/>
                    <w:jc w:val="center"/>
                    <w:rPr>
                      <w:rFonts w:ascii="Arial" w:hAnsi="Arial" w:eastAsia="Arial" w:cs="Arial"/>
                      <w:b w:val="1"/>
                      <w:bCs w:val="1"/>
                    </w:rPr>
                  </w:pPr>
                  <w:r w:rsidRPr="26D6D93F" w:rsidR="002B4BE1">
                    <w:rPr>
                      <w:rFonts w:ascii="Arial" w:hAnsi="Arial" w:eastAsia="Arial" w:cs="Arial"/>
                      <w:b w:val="1"/>
                      <w:bCs w:val="1"/>
                    </w:rPr>
                    <w:t>Beschrijving leeractiviteit</w:t>
                  </w:r>
                </w:p>
              </w:tc>
              <w:tc>
                <w:tcPr>
                  <w:tcW w:w="765" w:type="dxa"/>
                  <w:tcMar/>
                  <w:vAlign w:val="center"/>
                </w:tcPr>
                <w:p w:rsidR="00AE11E7" w:rsidP="26D6D93F" w:rsidRDefault="002B4BE1" w14:paraId="0000004E" w14:textId="77777777">
                  <w:pPr>
                    <w:pStyle w:val="Normal0"/>
                    <w:widowControl w:val="0"/>
                    <w:jc w:val="center"/>
                    <w:rPr>
                      <w:rFonts w:ascii="Arial" w:hAnsi="Arial" w:eastAsia="Arial" w:cs="Arial"/>
                      <w:b w:val="1"/>
                      <w:bCs w:val="1"/>
                    </w:rPr>
                  </w:pPr>
                  <w:r w:rsidRPr="26D6D93F" w:rsidR="002B4BE1">
                    <w:rPr>
                      <w:rFonts w:ascii="Arial" w:hAnsi="Arial" w:eastAsia="Arial" w:cs="Arial"/>
                      <w:b w:val="1"/>
                      <w:bCs w:val="1"/>
                    </w:rPr>
                    <w:t>Duur</w:t>
                  </w:r>
                </w:p>
              </w:tc>
              <w:tc>
                <w:tcPr>
                  <w:tcW w:w="4167" w:type="dxa"/>
                  <w:tcMar/>
                  <w:vAlign w:val="center"/>
                </w:tcPr>
                <w:p w:rsidR="00AE11E7" w:rsidP="26D6D93F" w:rsidRDefault="6A40D8C2" w14:paraId="0000004F" w14:textId="39EC0E76">
                  <w:pPr>
                    <w:pStyle w:val="Normal0"/>
                    <w:widowControl w:val="0"/>
                    <w:jc w:val="center"/>
                    <w:rPr>
                      <w:rFonts w:ascii="Arial" w:hAnsi="Arial" w:eastAsia="Arial" w:cs="Arial"/>
                      <w:b w:val="1"/>
                      <w:bCs w:val="1"/>
                    </w:rPr>
                  </w:pPr>
                  <w:r w:rsidRPr="26D6D93F" w:rsidR="6A40D8C2">
                    <w:rPr>
                      <w:rFonts w:ascii="Arial" w:hAnsi="Arial" w:eastAsia="Arial" w:cs="Arial"/>
                      <w:b w:val="1"/>
                      <w:bCs w:val="1"/>
                    </w:rPr>
                    <w:t xml:space="preserve">Organisatie </w:t>
                  </w:r>
                </w:p>
              </w:tc>
              <w:tc>
                <w:tcPr>
                  <w:tcW w:w="1701" w:type="dxa"/>
                  <w:tcMar/>
                  <w:vAlign w:val="center"/>
                </w:tcPr>
                <w:p w:rsidR="00AE11E7" w:rsidP="26D6D93F" w:rsidRDefault="002B4BE1" w14:paraId="00000050" w14:textId="3615A091">
                  <w:pPr>
                    <w:pStyle w:val="Normal0"/>
                    <w:widowControl w:val="0"/>
                    <w:jc w:val="center"/>
                    <w:rPr>
                      <w:rFonts w:ascii="Arial" w:hAnsi="Arial" w:eastAsia="Arial" w:cs="Arial"/>
                      <w:b w:val="1"/>
                      <w:bCs w:val="1"/>
                    </w:rPr>
                  </w:pPr>
                  <w:r w:rsidRPr="26D6D93F" w:rsidR="002B4BE1">
                    <w:rPr>
                      <w:rFonts w:ascii="Arial" w:hAnsi="Arial" w:eastAsia="Arial" w:cs="Arial"/>
                      <w:b w:val="1"/>
                      <w:bCs w:val="1"/>
                    </w:rPr>
                    <w:t>Benodigdheden</w:t>
                  </w:r>
                </w:p>
              </w:tc>
            </w:tr>
            <w:tr w:rsidR="6A40D8C2" w:rsidTr="1E73DBDC" w14:paraId="1D5FA80C" w14:textId="77777777">
              <w:tc>
                <w:tcPr>
                  <w:tcW w:w="454" w:type="dxa"/>
                  <w:tcMar/>
                </w:tcPr>
                <w:p w:rsidR="6A40D8C2" w:rsidP="26D6D93F" w:rsidRDefault="6A40D8C2" w14:paraId="4D5035FA" w14:textId="3A54860A">
                  <w:pPr>
                    <w:jc w:val="center"/>
                    <w:rPr>
                      <w:rFonts w:ascii="Arial" w:hAnsi="Arial" w:eastAsia="Arial" w:cs="Arial"/>
                    </w:rPr>
                  </w:pPr>
                  <w:r w:rsidRPr="26D6D93F" w:rsidR="6A40D8C2">
                    <w:rPr>
                      <w:rFonts w:ascii="Arial" w:hAnsi="Arial" w:eastAsia="Arial" w:cs="Arial"/>
                    </w:rPr>
                    <w:t>1.</w:t>
                  </w:r>
                </w:p>
              </w:tc>
              <w:tc>
                <w:tcPr>
                  <w:tcW w:w="1769" w:type="dxa"/>
                  <w:tcMar/>
                </w:tcPr>
                <w:p w:rsidR="6A40D8C2" w:rsidP="26D6D93F" w:rsidRDefault="6A40D8C2" w14:paraId="6F0622A8" w14:textId="705FEBD7">
                  <w:pPr>
                    <w:rPr>
                      <w:rFonts w:ascii="Arial" w:hAnsi="Arial" w:eastAsia="Arial" w:cs="Arial"/>
                    </w:rPr>
                  </w:pPr>
                  <w:r w:rsidRPr="26D6D93F" w:rsidR="6A40D8C2">
                    <w:rPr>
                      <w:rFonts w:ascii="Arial" w:hAnsi="Arial" w:eastAsia="Arial" w:cs="Arial"/>
                    </w:rPr>
                    <w:t xml:space="preserve">Terugkoppeling vorige les + Uitleg opdracht </w:t>
                  </w:r>
                </w:p>
              </w:tc>
              <w:tc>
                <w:tcPr>
                  <w:tcW w:w="765" w:type="dxa"/>
                  <w:tcMar/>
                </w:tcPr>
                <w:p w:rsidR="6A40D8C2" w:rsidP="26D6D93F" w:rsidRDefault="6A40D8C2" w14:paraId="06F69EBE" w14:textId="1C74047B">
                  <w:pPr>
                    <w:jc w:val="center"/>
                    <w:rPr>
                      <w:rFonts w:ascii="Arial" w:hAnsi="Arial" w:eastAsia="Arial" w:cs="Arial"/>
                    </w:rPr>
                  </w:pPr>
                  <w:r w:rsidRPr="26D6D93F" w:rsidR="6A40D8C2">
                    <w:rPr>
                      <w:rFonts w:ascii="Arial" w:hAnsi="Arial" w:eastAsia="Arial" w:cs="Arial"/>
                    </w:rPr>
                    <w:t>7’</w:t>
                  </w:r>
                </w:p>
              </w:tc>
              <w:tc>
                <w:tcPr>
                  <w:tcW w:w="4167" w:type="dxa"/>
                  <w:tcMar/>
                </w:tcPr>
                <w:p w:rsidR="6A40D8C2" w:rsidP="26D6D93F" w:rsidRDefault="6A40D8C2" w14:paraId="4DB91C90" w14:textId="39D356D5">
                  <w:pPr>
                    <w:rPr>
                      <w:rFonts w:ascii="Arial" w:hAnsi="Arial" w:eastAsia="Arial" w:cs="Arial"/>
                      <w:color w:val="000000" w:themeColor="text1"/>
                    </w:rPr>
                  </w:pPr>
                  <w:r w:rsidRPr="26D6D93F" w:rsidR="6A40D8C2">
                    <w:rPr>
                      <w:rFonts w:ascii="Arial" w:hAnsi="Arial" w:eastAsia="Arial" w:cs="Arial"/>
                      <w:color w:val="000000" w:themeColor="text1" w:themeTint="FF" w:themeShade="FF"/>
                    </w:rPr>
                    <w:t>Samen met de leerlingen wordt er kort gekeken naar de screenshots van Jupiter en zijn manen (thuisopdracht vorige les). (5 min.) De leerkracht overloopt kort met de leerlingen het inkleurmodel. (1 min.)</w:t>
                  </w:r>
                </w:p>
                <w:p w:rsidR="6A40D8C2" w:rsidP="26D6D93F" w:rsidRDefault="6A40D8C2" w14:paraId="459A9C4D" w14:textId="5A74DFAA">
                  <w:pPr>
                    <w:rPr>
                      <w:rFonts w:ascii="Arial" w:hAnsi="Arial" w:eastAsia="Arial" w:cs="Arial"/>
                      <w:color w:val="000000" w:themeColor="text1"/>
                    </w:rPr>
                  </w:pPr>
                  <w:r w:rsidRPr="26D6D93F" w:rsidR="6A40D8C2">
                    <w:rPr>
                      <w:rFonts w:ascii="Arial" w:hAnsi="Arial" w:eastAsia="Arial" w:cs="Arial"/>
                      <w:color w:val="000000" w:themeColor="text1" w:themeTint="FF" w:themeShade="FF"/>
                    </w:rPr>
                    <w:t xml:space="preserve">De leerkracht legt </w:t>
                  </w:r>
                  <w:r w:rsidRPr="26D6D93F" w:rsidR="6A40D8C2">
                    <w:rPr>
                      <w:rFonts w:ascii="Arial" w:hAnsi="Arial" w:eastAsia="Arial" w:cs="Arial"/>
                      <w:color w:val="000000" w:themeColor="text1" w:themeTint="FF" w:themeShade="FF"/>
                    </w:rPr>
                    <w:t xml:space="preserve">uit </w:t>
                  </w:r>
                  <w:r w:rsidRPr="26D6D93F" w:rsidR="6A40D8C2">
                    <w:rPr>
                      <w:rFonts w:ascii="Arial" w:hAnsi="Arial" w:eastAsia="Arial" w:cs="Arial"/>
                      <w:color w:val="000000" w:themeColor="text1" w:themeTint="FF" w:themeShade="FF"/>
                    </w:rPr>
                    <w:t>wat de leerlingen deze les gaan doen en hoe dit gekoppeld wordt aan de volgende lessen. (1 min.)</w:t>
                  </w:r>
                </w:p>
              </w:tc>
              <w:tc>
                <w:tcPr>
                  <w:tcW w:w="1701" w:type="dxa"/>
                  <w:tcMar/>
                </w:tcPr>
                <w:p w:rsidR="6A40D8C2" w:rsidP="26D6D93F" w:rsidRDefault="6A40D8C2" w14:paraId="71336264" w14:textId="2B9CB9AF">
                  <w:pPr>
                    <w:rPr>
                      <w:rFonts w:ascii="Arial" w:hAnsi="Arial" w:eastAsia="Arial" w:cs="Arial"/>
                      <w:highlight w:val="yellow"/>
                    </w:rPr>
                  </w:pPr>
                  <w:r w:rsidRPr="26D6D93F" w:rsidR="6A40D8C2">
                    <w:rPr>
                      <w:rFonts w:ascii="Arial" w:hAnsi="Arial" w:eastAsia="Arial" w:cs="Arial"/>
                    </w:rPr>
                    <w:t>-Cursus p.</w:t>
                  </w:r>
                  <w:r w:rsidRPr="26D6D93F" w:rsidR="6A40D8C2">
                    <w:rPr>
                      <w:rFonts w:ascii="Arial" w:hAnsi="Arial" w:eastAsia="Arial" w:cs="Arial"/>
                    </w:rPr>
                    <w:t xml:space="preserve"> 22</w:t>
                  </w:r>
                </w:p>
                <w:p w:rsidR="6A40D8C2" w:rsidP="26D6D93F" w:rsidRDefault="6A40D8C2" w14:paraId="5D6BAF0E" w14:textId="1A33422E">
                  <w:pPr>
                    <w:rPr>
                      <w:rFonts w:ascii="Arial" w:hAnsi="Arial" w:eastAsia="Arial" w:cs="Arial"/>
                    </w:rPr>
                  </w:pPr>
                  <w:r w:rsidRPr="26D6D93F" w:rsidR="6A40D8C2">
                    <w:rPr>
                      <w:rFonts w:ascii="Arial" w:hAnsi="Arial" w:eastAsia="Arial" w:cs="Arial"/>
                    </w:rPr>
                    <w:t>-Screenshots leerlingen</w:t>
                  </w:r>
                </w:p>
                <w:p w:rsidR="6A40D8C2" w:rsidP="26D6D93F" w:rsidRDefault="6A40D8C2" w14:paraId="6EB22A74" w14:textId="1F6155E1">
                  <w:pPr>
                    <w:rPr>
                      <w:rFonts w:ascii="Arial" w:hAnsi="Arial" w:eastAsia="Arial" w:cs="Arial"/>
                    </w:rPr>
                  </w:pPr>
                  <w:r w:rsidRPr="26D6D93F" w:rsidR="6A40D8C2">
                    <w:rPr>
                      <w:rFonts w:ascii="Arial" w:hAnsi="Arial" w:eastAsia="Arial" w:cs="Arial"/>
                    </w:rPr>
                    <w:t>-PowerPoint</w:t>
                  </w:r>
                </w:p>
              </w:tc>
            </w:tr>
            <w:tr w:rsidR="00AE11E7" w:rsidTr="1E73DBDC" w14:paraId="3229E88F" w14:textId="77777777">
              <w:tc>
                <w:tcPr>
                  <w:tcW w:w="454" w:type="dxa"/>
                  <w:tcMar/>
                </w:tcPr>
                <w:p w:rsidR="00AE11E7" w:rsidP="26D6D93F" w:rsidRDefault="002B4BE1" w14:paraId="00000051" w14:textId="043464BE">
                  <w:pPr>
                    <w:pStyle w:val="Normal0"/>
                    <w:widowControl w:val="0"/>
                    <w:jc w:val="center"/>
                    <w:rPr>
                      <w:rFonts w:ascii="Arial" w:hAnsi="Arial" w:eastAsia="Arial" w:cs="Arial"/>
                    </w:rPr>
                  </w:pPr>
                  <w:r w:rsidRPr="26D6D93F" w:rsidR="002B4BE1">
                    <w:rPr>
                      <w:rFonts w:ascii="Arial" w:hAnsi="Arial" w:eastAsia="Arial" w:cs="Arial"/>
                    </w:rPr>
                    <w:t>2.</w:t>
                  </w:r>
                </w:p>
              </w:tc>
              <w:tc>
                <w:tcPr>
                  <w:tcW w:w="1769" w:type="dxa"/>
                  <w:tcMar/>
                </w:tcPr>
                <w:p w:rsidR="00AE11E7" w:rsidP="26D6D93F" w:rsidRDefault="002B4BE1" w14:paraId="00000052" w14:textId="2CD1AD67">
                  <w:pPr>
                    <w:pStyle w:val="Normal0"/>
                    <w:widowControl w:val="0"/>
                    <w:rPr>
                      <w:rFonts w:ascii="Arial" w:hAnsi="Arial" w:eastAsia="Arial" w:cs="Arial"/>
                    </w:rPr>
                  </w:pPr>
                  <w:r w:rsidRPr="26D6D93F" w:rsidR="002B4BE1">
                    <w:rPr>
                      <w:rFonts w:ascii="Arial" w:hAnsi="Arial" w:eastAsia="Arial" w:cs="Arial"/>
                    </w:rPr>
                    <w:t xml:space="preserve">Inleiding satellieten </w:t>
                  </w:r>
                </w:p>
              </w:tc>
              <w:tc>
                <w:tcPr>
                  <w:tcW w:w="765" w:type="dxa"/>
                  <w:tcMar/>
                </w:tcPr>
                <w:p w:rsidR="00AE11E7" w:rsidP="26D6D93F" w:rsidRDefault="002B4BE1" w14:paraId="00000053" w14:textId="32EAAD45">
                  <w:pPr>
                    <w:pStyle w:val="Normal0"/>
                    <w:widowControl w:val="0"/>
                    <w:jc w:val="center"/>
                    <w:rPr>
                      <w:rFonts w:ascii="Arial" w:hAnsi="Arial" w:eastAsia="Arial" w:cs="Arial"/>
                    </w:rPr>
                  </w:pPr>
                  <w:r w:rsidRPr="26D6D93F" w:rsidR="002B4BE1">
                    <w:rPr>
                      <w:rFonts w:ascii="Arial" w:hAnsi="Arial" w:eastAsia="Arial" w:cs="Arial"/>
                    </w:rPr>
                    <w:t>6’</w:t>
                  </w:r>
                </w:p>
              </w:tc>
              <w:tc>
                <w:tcPr>
                  <w:tcW w:w="4167" w:type="dxa"/>
                  <w:tcMar/>
                </w:tcPr>
                <w:p w:rsidR="00AE11E7" w:rsidP="26D6D93F" w:rsidRDefault="6A40D8C2" w14:paraId="38A177B7" w14:textId="77777777">
                  <w:pPr>
                    <w:pStyle w:val="Normal0"/>
                    <w:widowControl w:val="0"/>
                    <w:rPr>
                      <w:rFonts w:ascii="Arial" w:hAnsi="Arial" w:eastAsia="Arial" w:cs="Arial"/>
                    </w:rPr>
                  </w:pPr>
                  <w:r w:rsidRPr="26D6D93F" w:rsidR="6A40D8C2">
                    <w:rPr>
                      <w:rFonts w:ascii="Arial" w:hAnsi="Arial" w:eastAsia="Arial" w:cs="Arial"/>
                    </w:rPr>
                    <w:t xml:space="preserve">Voordat de leerlingen beginnen met informatie op te zoeken geeft de leerkracht eerst informatie over de satellieten. </w:t>
                  </w:r>
                </w:p>
                <w:p w:rsidR="00AE11E7" w:rsidP="26D6D93F" w:rsidRDefault="6A40D8C2" w14:paraId="00000055" w14:textId="0F684826">
                  <w:pPr>
                    <w:widowControl w:val="0"/>
                    <w:rPr>
                      <w:rFonts w:ascii="Arial" w:hAnsi="Arial" w:eastAsia="Arial" w:cs="Arial"/>
                    </w:rPr>
                  </w:pPr>
                  <w:r w:rsidRPr="26D6D93F" w:rsidR="6A40D8C2">
                    <w:rPr>
                      <w:rFonts w:ascii="Arial" w:hAnsi="Arial" w:eastAsia="Arial" w:cs="Arial"/>
                    </w:rPr>
                    <w:t>De definitie van de satellieten wordt telkens weer netjes ingevuld door de leerlingen in de cursus.</w:t>
                  </w:r>
                </w:p>
              </w:tc>
              <w:tc>
                <w:tcPr>
                  <w:tcW w:w="1701" w:type="dxa"/>
                  <w:tcMar/>
                </w:tcPr>
                <w:p w:rsidR="00AE11E7" w:rsidP="26D6D93F" w:rsidRDefault="6A40D8C2" w14:paraId="00000056" w14:textId="2BAAFEBF">
                  <w:pPr>
                    <w:widowControl w:val="0"/>
                    <w:rPr>
                      <w:rFonts w:ascii="Arial" w:hAnsi="Arial" w:eastAsia="Arial" w:cs="Arial"/>
                    </w:rPr>
                  </w:pPr>
                  <w:r w:rsidRPr="26D6D93F" w:rsidR="6A40D8C2">
                    <w:rPr>
                      <w:rFonts w:ascii="Arial" w:hAnsi="Arial" w:eastAsia="Arial" w:cs="Arial"/>
                    </w:rPr>
                    <w:t>-Cursus p. 22</w:t>
                  </w:r>
                </w:p>
              </w:tc>
            </w:tr>
            <w:tr w:rsidR="00AE11E7" w:rsidTr="1E73DBDC" w14:paraId="273B80C5" w14:textId="77777777">
              <w:tc>
                <w:tcPr>
                  <w:tcW w:w="454" w:type="dxa"/>
                  <w:tcMar/>
                </w:tcPr>
                <w:p w:rsidR="00AE11E7" w:rsidP="26D6D93F" w:rsidRDefault="002B4BE1" w14:paraId="00000057" w14:textId="62F20746">
                  <w:pPr>
                    <w:pStyle w:val="Normal0"/>
                    <w:widowControl w:val="0"/>
                    <w:jc w:val="center"/>
                    <w:rPr>
                      <w:rFonts w:ascii="Arial" w:hAnsi="Arial" w:eastAsia="Arial" w:cs="Arial"/>
                    </w:rPr>
                  </w:pPr>
                  <w:r w:rsidRPr="26D6D93F" w:rsidR="002B4BE1">
                    <w:rPr>
                      <w:rFonts w:ascii="Arial" w:hAnsi="Arial" w:eastAsia="Arial" w:cs="Arial"/>
                    </w:rPr>
                    <w:t>3.</w:t>
                  </w:r>
                </w:p>
              </w:tc>
              <w:tc>
                <w:tcPr>
                  <w:tcW w:w="1769" w:type="dxa"/>
                  <w:tcMar/>
                </w:tcPr>
                <w:p w:rsidR="00AE11E7" w:rsidP="26D6D93F" w:rsidRDefault="6A40D8C2" w14:paraId="00000058" w14:textId="77777777">
                  <w:pPr>
                    <w:pStyle w:val="Normal0"/>
                    <w:widowControl w:val="0"/>
                    <w:rPr>
                      <w:rFonts w:ascii="Arial" w:hAnsi="Arial" w:eastAsia="Arial" w:cs="Arial"/>
                    </w:rPr>
                  </w:pPr>
                  <w:r w:rsidRPr="26D6D93F" w:rsidR="6A40D8C2">
                    <w:rPr>
                      <w:rFonts w:ascii="Arial" w:hAnsi="Arial" w:eastAsia="Arial" w:cs="Arial"/>
                    </w:rPr>
                    <w:t xml:space="preserve">Inleiding </w:t>
                  </w:r>
                  <w:proofErr w:type="spellStart"/>
                  <w:r w:rsidRPr="26D6D93F" w:rsidR="6A40D8C2">
                    <w:rPr>
                      <w:rFonts w:ascii="Arial" w:hAnsi="Arial" w:eastAsia="Arial" w:cs="Arial"/>
                    </w:rPr>
                    <w:t>exoplaneten</w:t>
                  </w:r>
                  <w:proofErr w:type="spellEnd"/>
                  <w:r w:rsidRPr="26D6D93F" w:rsidR="6A40D8C2">
                    <w:rPr>
                      <w:rFonts w:ascii="Arial" w:hAnsi="Arial" w:eastAsia="Arial" w:cs="Arial"/>
                    </w:rPr>
                    <w:t xml:space="preserve"> </w:t>
                  </w:r>
                </w:p>
              </w:tc>
              <w:tc>
                <w:tcPr>
                  <w:tcW w:w="765" w:type="dxa"/>
                  <w:tcMar/>
                </w:tcPr>
                <w:p w:rsidR="00AE11E7" w:rsidP="26D6D93F" w:rsidRDefault="002B4BE1" w14:paraId="00000059" w14:textId="1E7F1E5B">
                  <w:pPr>
                    <w:pStyle w:val="Normal0"/>
                    <w:widowControl w:val="0"/>
                    <w:jc w:val="center"/>
                    <w:rPr>
                      <w:rFonts w:ascii="Arial" w:hAnsi="Arial" w:eastAsia="Arial" w:cs="Arial"/>
                    </w:rPr>
                  </w:pPr>
                  <w:r w:rsidRPr="26D6D93F" w:rsidR="002B4BE1">
                    <w:rPr>
                      <w:rFonts w:ascii="Arial" w:hAnsi="Arial" w:eastAsia="Arial" w:cs="Arial"/>
                    </w:rPr>
                    <w:t>5’</w:t>
                  </w:r>
                </w:p>
              </w:tc>
              <w:tc>
                <w:tcPr>
                  <w:tcW w:w="4167" w:type="dxa"/>
                  <w:tcMar/>
                </w:tcPr>
                <w:p w:rsidR="00AE11E7" w:rsidP="26D6D93F" w:rsidRDefault="6A40D8C2" w14:paraId="263E9838" w14:textId="4CC3A7C3">
                  <w:pPr>
                    <w:widowControl w:val="0"/>
                    <w:rPr>
                      <w:rFonts w:ascii="Arial" w:hAnsi="Arial" w:eastAsia="Arial" w:cs="Arial"/>
                    </w:rPr>
                  </w:pPr>
                  <w:r w:rsidRPr="26D6D93F" w:rsidR="6A40D8C2">
                    <w:rPr>
                      <w:rFonts w:ascii="Arial" w:hAnsi="Arial" w:eastAsia="Arial" w:cs="Arial"/>
                    </w:rPr>
                    <w:t xml:space="preserve">Voordat de leerlingen beginnen met informatie op te zoeken geeft de leerkracht eerst informatie over de </w:t>
                  </w:r>
                  <w:proofErr w:type="spellStart"/>
                  <w:r w:rsidRPr="26D6D93F" w:rsidR="6A40D8C2">
                    <w:rPr>
                      <w:rFonts w:ascii="Arial" w:hAnsi="Arial" w:eastAsia="Arial" w:cs="Arial"/>
                    </w:rPr>
                    <w:t>exoplaneten</w:t>
                  </w:r>
                  <w:proofErr w:type="spellEnd"/>
                  <w:r w:rsidRPr="26D6D93F" w:rsidR="6A40D8C2">
                    <w:rPr>
                      <w:rFonts w:ascii="Arial" w:hAnsi="Arial" w:eastAsia="Arial" w:cs="Arial"/>
                    </w:rPr>
                    <w:t>.</w:t>
                  </w:r>
                </w:p>
                <w:p w:rsidR="00AE11E7" w:rsidP="26D6D93F" w:rsidRDefault="6A40D8C2" w14:paraId="0000005B" w14:textId="3AAB890B">
                  <w:pPr>
                    <w:widowControl w:val="0"/>
                    <w:rPr>
                      <w:rFonts w:ascii="Arial" w:hAnsi="Arial" w:eastAsia="Arial" w:cs="Arial"/>
                    </w:rPr>
                  </w:pPr>
                  <w:r w:rsidRPr="26D6D93F" w:rsidR="6A40D8C2">
                    <w:rPr>
                      <w:rFonts w:ascii="Arial" w:hAnsi="Arial" w:eastAsia="Arial" w:cs="Arial"/>
                    </w:rPr>
                    <w:t xml:space="preserve">De definitie van </w:t>
                  </w:r>
                  <w:proofErr w:type="spellStart"/>
                  <w:r w:rsidRPr="26D6D93F" w:rsidR="6A40D8C2">
                    <w:rPr>
                      <w:rFonts w:ascii="Arial" w:hAnsi="Arial" w:eastAsia="Arial" w:cs="Arial"/>
                    </w:rPr>
                    <w:t>exoplaneten</w:t>
                  </w:r>
                  <w:proofErr w:type="spellEnd"/>
                  <w:r w:rsidRPr="26D6D93F" w:rsidR="6A40D8C2">
                    <w:rPr>
                      <w:rFonts w:ascii="Arial" w:hAnsi="Arial" w:eastAsia="Arial" w:cs="Arial"/>
                    </w:rPr>
                    <w:t xml:space="preserve"> wordt ingevuld in de cursus.</w:t>
                  </w:r>
                </w:p>
              </w:tc>
              <w:tc>
                <w:tcPr>
                  <w:tcW w:w="1701" w:type="dxa"/>
                  <w:tcMar/>
                </w:tcPr>
                <w:p w:rsidR="00AE11E7" w:rsidP="26D6D93F" w:rsidRDefault="002B4BE1" w14:paraId="0000005C" w14:textId="50BCFE07">
                  <w:pPr>
                    <w:pStyle w:val="Normal0"/>
                    <w:widowControl w:val="0"/>
                    <w:rPr>
                      <w:rFonts w:ascii="Arial" w:hAnsi="Arial" w:eastAsia="Arial" w:cs="Arial"/>
                    </w:rPr>
                  </w:pPr>
                  <w:r w:rsidRPr="26D6D93F" w:rsidR="002B4BE1">
                    <w:rPr>
                      <w:rFonts w:ascii="Arial" w:hAnsi="Arial" w:eastAsia="Arial" w:cs="Arial"/>
                    </w:rPr>
                    <w:t>- Cursus p. 22-23</w:t>
                  </w:r>
                </w:p>
              </w:tc>
            </w:tr>
            <w:tr w:rsidR="00AE11E7" w:rsidTr="1E73DBDC" w14:paraId="1AEE6D37" w14:textId="77777777">
              <w:tc>
                <w:tcPr>
                  <w:tcW w:w="454" w:type="dxa"/>
                  <w:tcMar/>
                </w:tcPr>
                <w:p w:rsidR="00AE11E7" w:rsidP="26D6D93F" w:rsidRDefault="002B4BE1" w14:paraId="0000005D" w14:textId="309778C3">
                  <w:pPr>
                    <w:pStyle w:val="Normal0"/>
                    <w:widowControl w:val="0"/>
                    <w:jc w:val="center"/>
                    <w:rPr>
                      <w:rFonts w:ascii="Arial" w:hAnsi="Arial" w:eastAsia="Arial" w:cs="Arial"/>
                    </w:rPr>
                  </w:pPr>
                  <w:r w:rsidRPr="26D6D93F" w:rsidR="002B4BE1">
                    <w:rPr>
                      <w:rFonts w:ascii="Arial" w:hAnsi="Arial" w:eastAsia="Arial" w:cs="Arial"/>
                    </w:rPr>
                    <w:t>4.</w:t>
                  </w:r>
                </w:p>
              </w:tc>
              <w:tc>
                <w:tcPr>
                  <w:tcW w:w="1769" w:type="dxa"/>
                  <w:tcMar/>
                </w:tcPr>
                <w:p w:rsidR="00AE11E7" w:rsidP="26D6D93F" w:rsidRDefault="6A40D8C2" w14:paraId="0000005E" w14:textId="4BCB3100">
                  <w:pPr>
                    <w:pStyle w:val="Normal0"/>
                    <w:widowControl w:val="0"/>
                    <w:rPr>
                      <w:rFonts w:ascii="Arial" w:hAnsi="Arial" w:eastAsia="Arial" w:cs="Arial"/>
                    </w:rPr>
                  </w:pPr>
                  <w:proofErr w:type="spellStart"/>
                  <w:r w:rsidRPr="26D6D93F" w:rsidR="6A40D8C2">
                    <w:rPr>
                      <w:rFonts w:ascii="Arial" w:hAnsi="Arial" w:eastAsia="Arial" w:cs="Arial"/>
                    </w:rPr>
                    <w:t>Assignement</w:t>
                  </w:r>
                  <w:proofErr w:type="spellEnd"/>
                  <w:r w:rsidRPr="26D6D93F" w:rsidR="6A40D8C2">
                    <w:rPr>
                      <w:rFonts w:ascii="Arial" w:hAnsi="Arial" w:eastAsia="Arial" w:cs="Arial"/>
                    </w:rPr>
                    <w:t xml:space="preserve"> </w:t>
                  </w:r>
                  <w:proofErr w:type="spellStart"/>
                  <w:r w:rsidRPr="26D6D93F" w:rsidR="6A40D8C2">
                    <w:rPr>
                      <w:rFonts w:ascii="Arial" w:hAnsi="Arial" w:eastAsia="Arial" w:cs="Arial"/>
                    </w:rPr>
                    <w:t>exoplanets</w:t>
                  </w:r>
                  <w:proofErr w:type="spellEnd"/>
                  <w:r w:rsidRPr="26D6D93F" w:rsidR="6A40D8C2">
                    <w:rPr>
                      <w:rFonts w:ascii="Arial" w:hAnsi="Arial" w:eastAsia="Arial" w:cs="Arial"/>
                    </w:rPr>
                    <w:t xml:space="preserve"> </w:t>
                  </w:r>
                </w:p>
              </w:tc>
              <w:tc>
                <w:tcPr>
                  <w:tcW w:w="765" w:type="dxa"/>
                  <w:tcMar/>
                </w:tcPr>
                <w:p w:rsidR="00AE11E7" w:rsidP="26D6D93F" w:rsidRDefault="002B4BE1" w14:paraId="0000005F" w14:textId="578A45C3">
                  <w:pPr>
                    <w:pStyle w:val="Normal0"/>
                    <w:widowControl w:val="0"/>
                    <w:jc w:val="center"/>
                    <w:rPr>
                      <w:rFonts w:ascii="Arial" w:hAnsi="Arial" w:eastAsia="Arial" w:cs="Arial"/>
                    </w:rPr>
                  </w:pPr>
                  <w:r w:rsidRPr="26D6D93F" w:rsidR="002B4BE1">
                    <w:rPr>
                      <w:rFonts w:ascii="Arial" w:hAnsi="Arial" w:eastAsia="Arial" w:cs="Arial"/>
                    </w:rPr>
                    <w:t>16’</w:t>
                  </w:r>
                </w:p>
              </w:tc>
              <w:tc>
                <w:tcPr>
                  <w:tcW w:w="4167" w:type="dxa"/>
                  <w:tcMar/>
                </w:tcPr>
                <w:p w:rsidR="00AE11E7" w:rsidP="26D6D93F" w:rsidRDefault="6A40D8C2" w14:paraId="00000061" w14:textId="4358DBAD">
                  <w:pPr>
                    <w:pStyle w:val="Normal0"/>
                    <w:widowControl w:val="0"/>
                    <w:rPr>
                      <w:rFonts w:ascii="Arial" w:hAnsi="Arial" w:eastAsia="Arial" w:cs="Arial"/>
                    </w:rPr>
                  </w:pPr>
                  <w:sdt>
                    <w:sdtPr>
                      <w:id w:val="1281437332"/>
                      <w:tag w:val="goog_rdk_0"/>
                      <w:showingPlcHdr/>
                      <w:placeholder>
                        <w:docPart w:val="DefaultPlaceholder_1081868574"/>
                      </w:placeholder>
                    </w:sdtPr>
                    <w:sdtContent/>
                  </w:sdt>
                  <w:r w:rsidRPr="1E73DBDC" w:rsidR="002B4BE1">
                    <w:rPr>
                      <w:rFonts w:eastAsia="Calibri"/>
                      <w:color w:val="000000" w:themeColor="text1" w:themeTint="FF" w:themeShade="FF"/>
                    </w:rPr>
                    <w:t xml:space="preserve"> </w:t>
                  </w:r>
                  <w:r w:rsidRPr="1E73DBDC" w:rsidR="6A40D8C2">
                    <w:rPr>
                      <w:rFonts w:ascii="Arial" w:hAnsi="Arial" w:eastAsia="Arial" w:cs="Arial"/>
                    </w:rPr>
                    <w:t xml:space="preserve">De leerlingen worden zelfstandig aan het werk gezet in groepjes van 2 of meer personen, afhankelijk van de grootte van de klasgroep. Ze gaan op zoek naar de antwoorden in het document over de </w:t>
                  </w:r>
                  <w:proofErr w:type="spellStart"/>
                  <w:r w:rsidRPr="1E73DBDC" w:rsidR="6A40D8C2">
                    <w:rPr>
                      <w:rFonts w:ascii="Arial" w:hAnsi="Arial" w:eastAsia="Arial" w:cs="Arial"/>
                    </w:rPr>
                    <w:t>exoplaneten</w:t>
                  </w:r>
                  <w:proofErr w:type="spellEnd"/>
                  <w:r w:rsidRPr="1E73DBDC" w:rsidR="6A40D8C2">
                    <w:rPr>
                      <w:rFonts w:ascii="Arial" w:hAnsi="Arial" w:eastAsia="Arial" w:cs="Arial"/>
                    </w:rPr>
                    <w:t xml:space="preserve">. De antwoorden worden telkens in het Engels geschreven. Bij moeilijkheden wordt er geholpen door de leerkracht. </w:t>
                  </w:r>
                  <w:proofErr w:type="spellStart"/>
                  <w:proofErr w:type="spellEnd"/>
                </w:p>
              </w:tc>
              <w:tc>
                <w:tcPr>
                  <w:tcW w:w="1701" w:type="dxa"/>
                  <w:tcMar/>
                </w:tcPr>
                <w:p w:rsidR="00AE11E7" w:rsidP="26D6D93F" w:rsidRDefault="002B4BE1" w14:paraId="00000062" w14:textId="5960BD28">
                  <w:pPr>
                    <w:pStyle w:val="Normal0"/>
                    <w:widowControl w:val="0"/>
                    <w:rPr>
                      <w:rFonts w:ascii="Arial" w:hAnsi="Arial" w:eastAsia="Arial" w:cs="Arial"/>
                    </w:rPr>
                  </w:pPr>
                  <w:r w:rsidRPr="1E73DBDC" w:rsidR="002B4BE1">
                    <w:rPr>
                      <w:rFonts w:ascii="Arial" w:hAnsi="Arial" w:eastAsia="Arial" w:cs="Arial"/>
                    </w:rPr>
                    <w:t>- Cursus p. 23-24</w:t>
                  </w:r>
                </w:p>
                <w:p w:rsidR="6A40D8C2" w:rsidP="26D6D93F" w:rsidRDefault="6A40D8C2" w14:paraId="5FB29E37" w14:textId="6C7498E8">
                  <w:pPr>
                    <w:widowControl w:val="0"/>
                    <w:rPr>
                      <w:rFonts w:ascii="Arial" w:hAnsi="Arial" w:eastAsia="Arial" w:cs="Arial"/>
                    </w:rPr>
                  </w:pPr>
                </w:p>
                <w:p w:rsidR="6A40D8C2" w:rsidP="26D6D93F" w:rsidRDefault="6A40D8C2" w14:paraId="76021531" w14:textId="3D24D568">
                  <w:pPr>
                    <w:widowControl w:val="0"/>
                    <w:rPr>
                      <w:rFonts w:ascii="Arial" w:hAnsi="Arial" w:eastAsia="Arial" w:cs="Arial"/>
                    </w:rPr>
                  </w:pPr>
                </w:p>
                <w:p w:rsidR="00AE11E7" w:rsidP="26D6D93F" w:rsidRDefault="00AE11E7" w14:paraId="00000066" w14:textId="77777777">
                  <w:pPr>
                    <w:pStyle w:val="Normal0"/>
                    <w:widowControl w:val="0"/>
                    <w:rPr>
                      <w:rFonts w:ascii="Arial" w:hAnsi="Arial" w:eastAsia="Arial" w:cs="Arial"/>
                    </w:rPr>
                  </w:pPr>
                </w:p>
              </w:tc>
            </w:tr>
            <w:tr w:rsidR="00AE11E7" w:rsidTr="1E73DBDC" w14:paraId="43CD2874" w14:textId="77777777">
              <w:tc>
                <w:tcPr>
                  <w:tcW w:w="454" w:type="dxa"/>
                  <w:tcMar/>
                </w:tcPr>
                <w:p w:rsidR="00AE11E7" w:rsidP="26D6D93F" w:rsidRDefault="002B4BE1" w14:paraId="00000067" w14:textId="61D6EA70">
                  <w:pPr>
                    <w:pStyle w:val="Normal0"/>
                    <w:widowControl w:val="0"/>
                    <w:jc w:val="center"/>
                    <w:rPr>
                      <w:rFonts w:ascii="Arial" w:hAnsi="Arial" w:eastAsia="Arial" w:cs="Arial"/>
                    </w:rPr>
                  </w:pPr>
                  <w:r w:rsidRPr="26D6D93F" w:rsidR="002B4BE1">
                    <w:rPr>
                      <w:rFonts w:ascii="Arial" w:hAnsi="Arial" w:eastAsia="Arial" w:cs="Arial"/>
                    </w:rPr>
                    <w:t>5.</w:t>
                  </w:r>
                </w:p>
              </w:tc>
              <w:tc>
                <w:tcPr>
                  <w:tcW w:w="1769" w:type="dxa"/>
                  <w:tcMar/>
                </w:tcPr>
                <w:p w:rsidR="00AE11E7" w:rsidP="26D6D93F" w:rsidRDefault="6A40D8C2" w14:paraId="00000068" w14:textId="31C74EBF">
                  <w:pPr>
                    <w:pStyle w:val="Normal0"/>
                    <w:widowControl w:val="0"/>
                    <w:rPr>
                      <w:rFonts w:ascii="Arial" w:hAnsi="Arial" w:eastAsia="Arial" w:cs="Arial"/>
                    </w:rPr>
                  </w:pPr>
                  <w:proofErr w:type="spellStart"/>
                  <w:r w:rsidRPr="26D6D93F" w:rsidR="6A40D8C2">
                    <w:rPr>
                      <w:rFonts w:ascii="Arial" w:hAnsi="Arial" w:eastAsia="Arial" w:cs="Arial"/>
                    </w:rPr>
                    <w:t>Assignments</w:t>
                  </w:r>
                  <w:proofErr w:type="spellEnd"/>
                  <w:r w:rsidRPr="26D6D93F" w:rsidR="6A40D8C2">
                    <w:rPr>
                      <w:rFonts w:ascii="Arial" w:hAnsi="Arial" w:eastAsia="Arial" w:cs="Arial"/>
                    </w:rPr>
                    <w:t xml:space="preserve"> </w:t>
                  </w:r>
                  <w:proofErr w:type="spellStart"/>
                  <w:r w:rsidRPr="26D6D93F" w:rsidR="6A40D8C2">
                    <w:rPr>
                      <w:rFonts w:ascii="Arial" w:hAnsi="Arial" w:eastAsia="Arial" w:cs="Arial"/>
                    </w:rPr>
                    <w:t>satellites</w:t>
                  </w:r>
                  <w:proofErr w:type="spellEnd"/>
                  <w:r w:rsidRPr="26D6D93F" w:rsidR="6A40D8C2">
                    <w:rPr>
                      <w:rFonts w:ascii="Arial" w:hAnsi="Arial" w:eastAsia="Arial" w:cs="Arial"/>
                    </w:rPr>
                    <w:t xml:space="preserve"> </w:t>
                  </w:r>
                </w:p>
              </w:tc>
              <w:tc>
                <w:tcPr>
                  <w:tcW w:w="765" w:type="dxa"/>
                  <w:tcMar/>
                </w:tcPr>
                <w:p w:rsidR="00AE11E7" w:rsidP="26D6D93F" w:rsidRDefault="002B4BE1" w14:paraId="00000069" w14:textId="73862467">
                  <w:pPr>
                    <w:pStyle w:val="Normal0"/>
                    <w:widowControl w:val="0"/>
                    <w:jc w:val="center"/>
                    <w:rPr>
                      <w:rFonts w:ascii="Arial" w:hAnsi="Arial" w:eastAsia="Arial" w:cs="Arial"/>
                    </w:rPr>
                  </w:pPr>
                  <w:r w:rsidRPr="26D6D93F" w:rsidR="002B4BE1">
                    <w:rPr>
                      <w:rFonts w:ascii="Arial" w:hAnsi="Arial" w:eastAsia="Arial" w:cs="Arial"/>
                    </w:rPr>
                    <w:t>16’</w:t>
                  </w:r>
                </w:p>
              </w:tc>
              <w:tc>
                <w:tcPr>
                  <w:tcW w:w="4167" w:type="dxa"/>
                  <w:tcMar/>
                </w:tcPr>
                <w:p w:rsidR="00AE11E7" w:rsidP="26D6D93F" w:rsidRDefault="6A40D8C2" w14:paraId="0A5FF48C" w14:textId="562D8D7B">
                  <w:pPr>
                    <w:pStyle w:val="Normal0"/>
                    <w:widowControl w:val="0"/>
                    <w:rPr>
                      <w:rFonts w:ascii="Arial" w:hAnsi="Arial" w:eastAsia="Arial" w:cs="Arial"/>
                    </w:rPr>
                  </w:pPr>
                  <w:r w:rsidRPr="26D6D93F" w:rsidR="6A40D8C2">
                    <w:rPr>
                      <w:rFonts w:ascii="Arial" w:hAnsi="Arial" w:eastAsia="Arial" w:cs="Arial"/>
                    </w:rPr>
                    <w:t xml:space="preserve">De leerlingen worden zelfstandig aan het werk gezet in groepjes van 2 of meer </w:t>
                  </w:r>
                  <w:r w:rsidRPr="26D6D93F" w:rsidR="6A40D8C2">
                    <w:rPr>
                      <w:rFonts w:ascii="Arial" w:hAnsi="Arial" w:eastAsia="Arial" w:cs="Arial"/>
                    </w:rPr>
                    <w:t>personen, afhankelijk van de grootte van de klasgroep. Ze gaan op zoek naar de antwoorden in het document over de satellieten. De antwoorden worden telkens in het Engels geschreven. Bij moeilijkheden wordt er geholpen door de leerkracht.</w:t>
                  </w:r>
                </w:p>
                <w:p w:rsidR="00AE11E7" w:rsidP="26D6D93F" w:rsidRDefault="00AE11E7" w14:paraId="0000006E" w14:textId="77777777">
                  <w:pPr>
                    <w:widowControl w:val="0"/>
                    <w:rPr>
                      <w:rFonts w:ascii="Arial" w:hAnsi="Arial" w:eastAsia="Arial" w:cs="Arial"/>
                    </w:rPr>
                  </w:pPr>
                </w:p>
              </w:tc>
              <w:tc>
                <w:tcPr>
                  <w:tcW w:w="1701" w:type="dxa"/>
                  <w:tcMar/>
                </w:tcPr>
                <w:p w:rsidR="26D6D93F" w:rsidP="1E73DBDC" w:rsidRDefault="26D6D93F" w14:paraId="726FE085" w14:textId="5C20F188">
                  <w:pPr>
                    <w:pStyle w:val="Lijstalinea"/>
                    <w:numPr>
                      <w:ilvl w:val="0"/>
                      <w:numId w:val="19"/>
                    </w:numPr>
                    <w:rPr>
                      <w:rFonts w:ascii="Calibri" w:hAnsi="Calibri" w:eastAsia="Calibri" w:cs="Calibri"/>
                      <w:sz w:val="22"/>
                      <w:szCs w:val="22"/>
                    </w:rPr>
                  </w:pPr>
                  <w:r w:rsidRPr="1E73DBDC" w:rsidR="26D6D93F">
                    <w:rPr>
                      <w:rFonts w:ascii="Arial" w:hAnsi="Arial" w:eastAsia="Arial" w:cs="Arial"/>
                    </w:rPr>
                    <w:t>Cursus p. 24-25</w:t>
                  </w:r>
                </w:p>
              </w:tc>
            </w:tr>
          </w:tbl>
          <w:p w:rsidR="6A40D8C2" w:rsidP="26D6D93F" w:rsidRDefault="6A40D8C2" w14:paraId="45445AF3" w14:textId="18D50849">
            <w:pPr>
              <w:pStyle w:val="Normal0"/>
              <w:rPr>
                <w:rFonts w:ascii="Arial" w:hAnsi="Arial" w:eastAsia="Arial" w:cs="Arial"/>
              </w:rPr>
            </w:pPr>
          </w:p>
          <w:p w:rsidR="00AE11E7" w:rsidP="26D6D93F" w:rsidRDefault="00AE11E7" w14:paraId="00000082" w14:textId="77777777">
            <w:pPr>
              <w:pStyle w:val="Normal0"/>
              <w:widowControl w:val="0"/>
              <w:rPr>
                <w:rFonts w:ascii="Arial" w:hAnsi="Arial" w:eastAsia="Arial" w:cs="Arial"/>
                <w:b w:val="1"/>
                <w:bCs w:val="1"/>
                <w:u w:val="single"/>
              </w:rPr>
            </w:pPr>
          </w:p>
          <w:p w:rsidR="00AE11E7" w:rsidP="26D6D93F" w:rsidRDefault="002B4BE1" w14:paraId="00000083" w14:textId="2664F2F2">
            <w:pPr>
              <w:pStyle w:val="Normal0"/>
              <w:widowControl w:val="0"/>
              <w:rPr>
                <w:rFonts w:ascii="Arial" w:hAnsi="Arial" w:eastAsia="Arial" w:cs="Arial"/>
                <w:b w:val="1"/>
                <w:bCs w:val="1"/>
                <w:u w:val="single"/>
              </w:rPr>
            </w:pPr>
            <w:r w:rsidRPr="26D6D93F" w:rsidR="002B4BE1">
              <w:rPr>
                <w:rFonts w:ascii="Arial" w:hAnsi="Arial" w:eastAsia="Arial" w:cs="Arial"/>
                <w:b w:val="1"/>
                <w:bCs w:val="1"/>
                <w:u w:val="single"/>
              </w:rPr>
              <w:t>Extra uitgebreide info bij leeractiviteit:</w:t>
            </w:r>
          </w:p>
          <w:p w:rsidR="26D6D93F" w:rsidP="26D6D93F" w:rsidRDefault="26D6D93F" w14:paraId="35BCD39D" w14:textId="3D1BEC5B">
            <w:pPr>
              <w:pStyle w:val="Normal0"/>
              <w:widowControl w:val="0"/>
              <w:rPr>
                <w:rFonts w:ascii="Arial" w:hAnsi="Arial" w:eastAsia="Arial" w:cs="Arial"/>
                <w:b w:val="1"/>
                <w:bCs w:val="1"/>
                <w:u w:val="single"/>
              </w:rPr>
            </w:pPr>
          </w:p>
          <w:p w:rsidR="00AE11E7" w:rsidP="26D6D93F" w:rsidRDefault="6A40D8C2" w14:paraId="00000084" w14:textId="77777777">
            <w:pPr>
              <w:pStyle w:val="Normal0"/>
              <w:numPr>
                <w:ilvl w:val="0"/>
                <w:numId w:val="13"/>
              </w:numPr>
              <w:pBdr>
                <w:top w:val="nil"/>
                <w:left w:val="nil"/>
                <w:bottom w:val="nil"/>
                <w:right w:val="nil"/>
                <w:between w:val="nil"/>
              </w:pBdr>
              <w:rPr>
                <w:rFonts w:ascii="Arial" w:hAnsi="Arial" w:eastAsia="Arial" w:cs="Arial"/>
                <w:b w:val="1"/>
                <w:bCs w:val="1"/>
                <w:color w:val="000000" w:themeColor="text1" w:themeTint="FF" w:themeShade="FF"/>
              </w:rPr>
            </w:pPr>
            <w:r w:rsidRPr="26D6D93F" w:rsidR="6A40D8C2">
              <w:rPr>
                <w:rFonts w:ascii="Arial" w:hAnsi="Arial" w:eastAsia="Arial" w:cs="Arial"/>
                <w:b w:val="1"/>
                <w:bCs w:val="1"/>
              </w:rPr>
              <w:t>Terugkoppeling vorige les + uitleg opdracht</w:t>
            </w:r>
          </w:p>
          <w:p w:rsidR="26D6D93F" w:rsidP="26D6D93F" w:rsidRDefault="26D6D93F" w14:paraId="3035AF9B" w14:textId="751E9D51">
            <w:pPr>
              <w:pStyle w:val="Normal0"/>
              <w:ind w:left="0"/>
              <w:rPr>
                <w:rFonts w:ascii="Arial" w:hAnsi="Arial" w:eastAsia="Arial" w:cs="Arial"/>
                <w:b w:val="1"/>
                <w:bCs w:val="1"/>
                <w:color w:val="000000" w:themeColor="text1" w:themeTint="FF" w:themeShade="FF"/>
              </w:rPr>
            </w:pPr>
          </w:p>
          <w:p w:rsidR="00AE11E7" w:rsidP="26D6D93F" w:rsidRDefault="6A40D8C2" w14:paraId="2B06985B" w14:textId="7A28799B">
            <w:pPr>
              <w:ind w:left="720"/>
              <w:rPr>
                <w:rFonts w:ascii="Arial" w:hAnsi="Arial" w:eastAsia="Arial" w:cs="Arial"/>
              </w:rPr>
            </w:pPr>
            <w:r w:rsidRPr="26D6D93F" w:rsidR="6A40D8C2">
              <w:rPr>
                <w:rFonts w:ascii="Arial" w:hAnsi="Arial" w:eastAsia="Arial" w:cs="Arial"/>
              </w:rPr>
              <w:t xml:space="preserve">Voordat de leerlingen beginnen aan het opzoekwerk wordt de huiswerkopdracht van de vorige les overlopen. Dit kan gedaan worden door de screenshots van de leerlingen op de PowerPoint te laten verschijnen. Vergelijk de screenshots met je bevindingen op </w:t>
            </w:r>
            <w:proofErr w:type="spellStart"/>
            <w:r w:rsidRPr="26D6D93F" w:rsidR="6A40D8C2">
              <w:rPr>
                <w:rFonts w:ascii="Arial" w:hAnsi="Arial" w:eastAsia="Arial" w:cs="Arial"/>
              </w:rPr>
              <w:t>Stellarium</w:t>
            </w:r>
            <w:proofErr w:type="spellEnd"/>
            <w:r w:rsidRPr="26D6D93F" w:rsidR="6A40D8C2">
              <w:rPr>
                <w:rFonts w:ascii="Arial" w:hAnsi="Arial" w:eastAsia="Arial" w:cs="Arial"/>
              </w:rPr>
              <w:t xml:space="preserve"> Web. </w:t>
            </w:r>
          </w:p>
          <w:p w:rsidR="00AE11E7" w:rsidP="26D6D93F" w:rsidRDefault="00AE11E7" w14:paraId="5267723D" w14:textId="5D899C50">
            <w:pPr>
              <w:ind w:left="720"/>
              <w:rPr>
                <w:rFonts w:ascii="Arial" w:hAnsi="Arial" w:eastAsia="Arial" w:cs="Arial"/>
              </w:rPr>
            </w:pPr>
          </w:p>
          <w:p w:rsidR="00AE11E7" w:rsidP="26D6D93F" w:rsidRDefault="6A40D8C2" w14:paraId="08E34E57" w14:textId="4F496E99">
            <w:pPr>
              <w:ind w:left="720"/>
              <w:rPr>
                <w:rFonts w:ascii="Arial" w:hAnsi="Arial" w:eastAsia="Arial" w:cs="Arial"/>
              </w:rPr>
            </w:pPr>
            <w:r w:rsidRPr="26D6D93F" w:rsidR="6A40D8C2">
              <w:rPr>
                <w:rFonts w:ascii="Arial" w:hAnsi="Arial" w:eastAsia="Arial" w:cs="Arial"/>
              </w:rPr>
              <w:t xml:space="preserve">Verder legt de leerkracht het doel van de les uit. De leerlingen zullen vandaag opzoekingswerk verrichten. De informatie zullen ze enkele lessen verder gebruiken om een poster te maken. Die poster zullen ze dan weer gebruiken om hun informatie te presenteren aan de klas. Dit doen ze volledig in het Engels. </w:t>
            </w:r>
          </w:p>
          <w:p w:rsidR="00AE11E7" w:rsidP="26D6D93F" w:rsidRDefault="6A40D8C2" w14:paraId="47F9DC5E" w14:textId="51F74856">
            <w:pPr>
              <w:widowControl w:val="0"/>
              <w:ind w:left="720"/>
              <w:rPr>
                <w:rFonts w:ascii="Arial" w:hAnsi="Arial" w:eastAsia="Arial" w:cs="Arial"/>
              </w:rPr>
            </w:pPr>
            <w:r w:rsidRPr="26D6D93F" w:rsidR="6A40D8C2">
              <w:rPr>
                <w:rFonts w:ascii="Arial" w:hAnsi="Arial" w:eastAsia="Arial" w:cs="Arial"/>
              </w:rPr>
              <w:t xml:space="preserve">De leerkracht legt uit wat de leerlingen moeten doen. De leerlingen zullen groepjes van twee vormen. Elk groepje krijgt een onderwerp (een satelliet of </w:t>
            </w:r>
            <w:proofErr w:type="spellStart"/>
            <w:r w:rsidRPr="26D6D93F" w:rsidR="6A40D8C2">
              <w:rPr>
                <w:rFonts w:ascii="Arial" w:hAnsi="Arial" w:eastAsia="Arial" w:cs="Arial"/>
              </w:rPr>
              <w:t>exoplaneet</w:t>
            </w:r>
            <w:proofErr w:type="spellEnd"/>
            <w:r w:rsidRPr="26D6D93F" w:rsidR="6A40D8C2">
              <w:rPr>
                <w:rFonts w:ascii="Arial" w:hAnsi="Arial" w:eastAsia="Arial" w:cs="Arial"/>
              </w:rPr>
              <w:t xml:space="preserve">) toegewezen en moet daarover een aantal vragen beantwoorden. De helft van de groepjes zoekt informatie op over satellieten. De andere helft zoekt informatie op over </w:t>
            </w:r>
            <w:proofErr w:type="spellStart"/>
            <w:r w:rsidRPr="26D6D93F" w:rsidR="6A40D8C2">
              <w:rPr>
                <w:rFonts w:ascii="Arial" w:hAnsi="Arial" w:eastAsia="Arial" w:cs="Arial"/>
              </w:rPr>
              <w:t>exoplaneten</w:t>
            </w:r>
            <w:proofErr w:type="spellEnd"/>
            <w:r w:rsidRPr="26D6D93F" w:rsidR="6A40D8C2">
              <w:rPr>
                <w:rFonts w:ascii="Arial" w:hAnsi="Arial" w:eastAsia="Arial" w:cs="Arial"/>
              </w:rPr>
              <w:t xml:space="preserve">. </w:t>
            </w:r>
          </w:p>
          <w:p w:rsidR="00AE11E7" w:rsidP="26D6D93F" w:rsidRDefault="6A40D8C2" w14:paraId="7661B086" w14:textId="70437542">
            <w:pPr>
              <w:widowControl w:val="0"/>
              <w:ind w:left="720"/>
              <w:rPr>
                <w:rFonts w:ascii="Arial" w:hAnsi="Arial" w:eastAsia="Arial" w:cs="Arial"/>
              </w:rPr>
            </w:pPr>
            <w:r w:rsidRPr="26D6D93F" w:rsidR="6A40D8C2">
              <w:rPr>
                <w:rFonts w:ascii="Arial" w:hAnsi="Arial" w:eastAsia="Arial" w:cs="Arial"/>
              </w:rPr>
              <w:t xml:space="preserve">Het is best dat de leerkracht op voorhand een mapje op Smartschool of op Google Drive aanmaakt waar elk groepje zijn Word Document met informatie kan posten. Zo kan de leerkracht controleren of de informatie die ze opzochten correct is.  </w:t>
            </w:r>
          </w:p>
          <w:p w:rsidR="00AE11E7" w:rsidP="26D6D93F" w:rsidRDefault="00AE11E7" w14:paraId="6DAB4981" w14:textId="64A1B1C8">
            <w:pPr>
              <w:ind w:left="1440"/>
              <w:rPr>
                <w:rFonts w:ascii="Arial" w:hAnsi="Arial" w:eastAsia="Arial" w:cs="Arial"/>
              </w:rPr>
            </w:pPr>
          </w:p>
          <w:p w:rsidR="00AE11E7" w:rsidP="26D6D93F" w:rsidRDefault="6A40D8C2" w14:paraId="16C75D45" w14:textId="2779A29F">
            <w:pPr>
              <w:pStyle w:val="Lijstalinea"/>
              <w:numPr>
                <w:ilvl w:val="0"/>
                <w:numId w:val="13"/>
              </w:numPr>
              <w:rPr>
                <w:rFonts w:ascii="Arial" w:hAnsi="Arial" w:eastAsia="Arial" w:cs="Arial"/>
                <w:b w:val="1"/>
                <w:bCs w:val="1"/>
              </w:rPr>
            </w:pPr>
            <w:r w:rsidRPr="26D6D93F" w:rsidR="6A40D8C2">
              <w:rPr>
                <w:rFonts w:ascii="Arial" w:hAnsi="Arial" w:eastAsia="Arial" w:cs="Arial"/>
                <w:b w:val="1"/>
                <w:bCs w:val="1"/>
              </w:rPr>
              <w:t xml:space="preserve">Inleiding </w:t>
            </w:r>
            <w:proofErr w:type="spellStart"/>
            <w:r w:rsidRPr="26D6D93F" w:rsidR="6A40D8C2">
              <w:rPr>
                <w:rFonts w:ascii="Arial" w:hAnsi="Arial" w:eastAsia="Arial" w:cs="Arial"/>
                <w:b w:val="1"/>
                <w:bCs w:val="1"/>
              </w:rPr>
              <w:t>satellites</w:t>
            </w:r>
            <w:proofErr w:type="spellEnd"/>
          </w:p>
          <w:p w:rsidR="26D6D93F" w:rsidP="26D6D93F" w:rsidRDefault="26D6D93F" w14:paraId="5C60B8B1" w14:textId="721DCFA4">
            <w:pPr>
              <w:pStyle w:val="Standaard"/>
              <w:ind w:left="0"/>
              <w:rPr>
                <w:rFonts w:ascii="Arial" w:hAnsi="Arial" w:eastAsia="Arial" w:cs="Arial"/>
                <w:b w:val="1"/>
                <w:bCs w:val="1"/>
              </w:rPr>
            </w:pPr>
          </w:p>
          <w:p w:rsidR="00AE11E7" w:rsidP="26D6D93F" w:rsidRDefault="6A40D8C2" w14:paraId="3F0FF25E" w14:textId="0EFC7203">
            <w:pPr>
              <w:pStyle w:val="Normal0"/>
              <w:widowControl w:val="0"/>
              <w:ind w:left="720"/>
              <w:rPr>
                <w:rFonts w:ascii="Arial" w:hAnsi="Arial" w:eastAsia="Arial" w:cs="Arial"/>
              </w:rPr>
            </w:pPr>
            <w:r w:rsidRPr="26D6D93F" w:rsidR="6A40D8C2">
              <w:rPr>
                <w:rFonts w:ascii="Arial" w:hAnsi="Arial" w:eastAsia="Arial" w:cs="Arial"/>
              </w:rPr>
              <w:t>Voordat de leerlingen beginnen met informatie op te zoeken geeft de leerkracht eerst informatie over de satellieten. Het verschil tussen een natuurlijke satelliet en een satelliet in de ruimte wordt uitgelegd. Tijdens dit gedeelte kan er nog Nederlands gesproken worden.</w:t>
            </w:r>
          </w:p>
          <w:p w:rsidR="26D6D93F" w:rsidP="26D6D93F" w:rsidRDefault="26D6D93F" w14:paraId="1B4F78A8" w14:textId="03195B67">
            <w:pPr>
              <w:pStyle w:val="Normal0"/>
              <w:widowControl w:val="0"/>
              <w:ind w:left="0"/>
              <w:rPr>
                <w:rFonts w:ascii="Arial" w:hAnsi="Arial" w:eastAsia="Arial" w:cs="Arial"/>
              </w:rPr>
            </w:pPr>
          </w:p>
          <w:p w:rsidR="00AE11E7" w:rsidP="26D6D93F" w:rsidRDefault="6A40D8C2" w14:paraId="4B7C9C13" w14:textId="450AAB16">
            <w:pPr>
              <w:pStyle w:val="Lijstalinea"/>
              <w:widowControl w:val="0"/>
              <w:numPr>
                <w:ilvl w:val="0"/>
                <w:numId w:val="13"/>
              </w:numPr>
              <w:rPr>
                <w:rFonts w:ascii="Arial" w:hAnsi="Arial" w:eastAsia="Arial" w:cs="Arial"/>
              </w:rPr>
            </w:pPr>
            <w:r w:rsidRPr="26D6D93F" w:rsidR="6A40D8C2">
              <w:rPr>
                <w:rFonts w:ascii="Arial" w:hAnsi="Arial" w:eastAsia="Arial" w:cs="Arial"/>
                <w:b w:val="1"/>
                <w:bCs w:val="1"/>
              </w:rPr>
              <w:t xml:space="preserve">Inleiding </w:t>
            </w:r>
            <w:proofErr w:type="spellStart"/>
            <w:r w:rsidRPr="26D6D93F" w:rsidR="6A40D8C2">
              <w:rPr>
                <w:rFonts w:ascii="Arial" w:hAnsi="Arial" w:eastAsia="Arial" w:cs="Arial"/>
                <w:b w:val="1"/>
                <w:bCs w:val="1"/>
              </w:rPr>
              <w:t>exoplanets</w:t>
            </w:r>
            <w:proofErr w:type="spellEnd"/>
          </w:p>
          <w:p w:rsidR="26D6D93F" w:rsidP="26D6D93F" w:rsidRDefault="26D6D93F" w14:paraId="23D71470" w14:textId="14133283">
            <w:pPr>
              <w:pStyle w:val="Standaard"/>
              <w:widowControl w:val="0"/>
              <w:ind w:left="0"/>
              <w:rPr>
                <w:rFonts w:ascii="Arial" w:hAnsi="Arial" w:eastAsia="Arial" w:cs="Arial"/>
              </w:rPr>
            </w:pPr>
          </w:p>
          <w:p w:rsidR="6A40D8C2" w:rsidP="26D6D93F" w:rsidRDefault="6A40D8C2" w14:paraId="2147B60A" w14:textId="7F61795B">
            <w:pPr>
              <w:widowControl w:val="0"/>
              <w:ind w:left="720"/>
              <w:rPr>
                <w:rFonts w:ascii="Arial" w:hAnsi="Arial" w:eastAsia="Arial" w:cs="Arial"/>
              </w:rPr>
            </w:pPr>
            <w:r w:rsidRPr="26D6D93F" w:rsidR="6A40D8C2">
              <w:rPr>
                <w:rFonts w:ascii="Arial" w:hAnsi="Arial" w:eastAsia="Arial" w:cs="Arial"/>
              </w:rPr>
              <w:t xml:space="preserve">Voordat de leerlingen beginnen met informatie op te zoeken geeft de leerkracht eerst informatie over de </w:t>
            </w:r>
            <w:proofErr w:type="spellStart"/>
            <w:r w:rsidRPr="26D6D93F" w:rsidR="6A40D8C2">
              <w:rPr>
                <w:rFonts w:ascii="Arial" w:hAnsi="Arial" w:eastAsia="Arial" w:cs="Arial"/>
              </w:rPr>
              <w:t>exoplaneten</w:t>
            </w:r>
            <w:proofErr w:type="spellEnd"/>
            <w:r w:rsidRPr="26D6D93F" w:rsidR="6A40D8C2">
              <w:rPr>
                <w:rFonts w:ascii="Arial" w:hAnsi="Arial" w:eastAsia="Arial" w:cs="Arial"/>
              </w:rPr>
              <w:t xml:space="preserve">. Zo wordt het bestaan van andere planetenstelsels aangehaald en het begrip </w:t>
            </w:r>
            <w:proofErr w:type="spellStart"/>
            <w:r w:rsidRPr="26D6D93F" w:rsidR="6A40D8C2">
              <w:rPr>
                <w:rFonts w:ascii="Arial" w:hAnsi="Arial" w:eastAsia="Arial" w:cs="Arial"/>
              </w:rPr>
              <w:t>exoplaneet</w:t>
            </w:r>
            <w:proofErr w:type="spellEnd"/>
            <w:r w:rsidRPr="26D6D93F" w:rsidR="6A40D8C2">
              <w:rPr>
                <w:rFonts w:ascii="Arial" w:hAnsi="Arial" w:eastAsia="Arial" w:cs="Arial"/>
              </w:rPr>
              <w:t xml:space="preserve"> uitgelegd. </w:t>
            </w:r>
          </w:p>
          <w:p w:rsidR="26D6D93F" w:rsidP="26D6D93F" w:rsidRDefault="26D6D93F" w14:paraId="34816781" w14:textId="7282876B">
            <w:pPr>
              <w:pStyle w:val="Standaard"/>
              <w:widowControl w:val="0"/>
              <w:rPr>
                <w:rFonts w:ascii="Arial" w:hAnsi="Arial" w:eastAsia="Arial" w:cs="Arial"/>
              </w:rPr>
            </w:pPr>
          </w:p>
          <w:p w:rsidR="00AE11E7" w:rsidP="26D6D93F" w:rsidRDefault="6A40D8C2" w14:paraId="6202F2C1" w14:textId="5FF30CAA">
            <w:pPr>
              <w:pStyle w:val="Lijstalinea"/>
              <w:widowControl w:val="0"/>
              <w:numPr>
                <w:ilvl w:val="0"/>
                <w:numId w:val="13"/>
              </w:numPr>
              <w:rPr>
                <w:rFonts w:ascii="Arial" w:hAnsi="Arial" w:eastAsia="Arial" w:cs="Arial"/>
                <w:b w:val="1"/>
                <w:bCs w:val="1"/>
              </w:rPr>
            </w:pPr>
            <w:proofErr w:type="spellStart"/>
            <w:r w:rsidRPr="26D6D93F" w:rsidR="6A40D8C2">
              <w:rPr>
                <w:rFonts w:ascii="Arial" w:hAnsi="Arial" w:eastAsia="Arial" w:cs="Arial"/>
                <w:b w:val="1"/>
                <w:bCs w:val="1"/>
              </w:rPr>
              <w:t>Assignment</w:t>
            </w:r>
            <w:proofErr w:type="spellEnd"/>
            <w:r w:rsidRPr="26D6D93F" w:rsidR="6A40D8C2">
              <w:rPr>
                <w:rFonts w:ascii="Arial" w:hAnsi="Arial" w:eastAsia="Arial" w:cs="Arial"/>
                <w:b w:val="1"/>
                <w:bCs w:val="1"/>
              </w:rPr>
              <w:t xml:space="preserve"> </w:t>
            </w:r>
            <w:proofErr w:type="spellStart"/>
            <w:r w:rsidRPr="26D6D93F" w:rsidR="6A40D8C2">
              <w:rPr>
                <w:rFonts w:ascii="Arial" w:hAnsi="Arial" w:eastAsia="Arial" w:cs="Arial"/>
                <w:b w:val="1"/>
                <w:bCs w:val="1"/>
              </w:rPr>
              <w:t>exoplanets</w:t>
            </w:r>
            <w:proofErr w:type="spellEnd"/>
          </w:p>
          <w:p w:rsidR="26D6D93F" w:rsidP="26D6D93F" w:rsidRDefault="26D6D93F" w14:paraId="50183647" w14:textId="4774AC79">
            <w:pPr>
              <w:pStyle w:val="Standaard"/>
              <w:widowControl w:val="0"/>
              <w:ind w:left="0"/>
              <w:rPr>
                <w:rFonts w:ascii="Arial" w:hAnsi="Arial" w:eastAsia="Arial" w:cs="Arial"/>
                <w:b w:val="1"/>
                <w:bCs w:val="1"/>
              </w:rPr>
            </w:pPr>
          </w:p>
          <w:p w:rsidR="00AE11E7" w:rsidP="26D6D93F" w:rsidRDefault="6A40D8C2" w14:paraId="67C144D5" w14:textId="37054259">
            <w:pPr>
              <w:widowControl w:val="0"/>
              <w:ind w:left="720"/>
              <w:rPr>
                <w:rFonts w:ascii="Arial" w:hAnsi="Arial" w:eastAsia="Arial" w:cs="Arial"/>
              </w:rPr>
            </w:pPr>
            <w:r w:rsidRPr="26D6D93F" w:rsidR="6A40D8C2">
              <w:rPr>
                <w:rFonts w:ascii="Arial" w:hAnsi="Arial" w:eastAsia="Arial" w:cs="Arial"/>
              </w:rPr>
              <w:t xml:space="preserve">Eerst worden de vraagjes over </w:t>
            </w:r>
            <w:proofErr w:type="spellStart"/>
            <w:r w:rsidRPr="26D6D93F" w:rsidR="6A40D8C2">
              <w:rPr>
                <w:rFonts w:ascii="Arial" w:hAnsi="Arial" w:eastAsia="Arial" w:cs="Arial"/>
              </w:rPr>
              <w:t>exoplaneten</w:t>
            </w:r>
            <w:proofErr w:type="spellEnd"/>
            <w:r w:rsidRPr="26D6D93F" w:rsidR="6A40D8C2">
              <w:rPr>
                <w:rFonts w:ascii="Arial" w:hAnsi="Arial" w:eastAsia="Arial" w:cs="Arial"/>
              </w:rPr>
              <w:t xml:space="preserve"> overlopen. De leerkracht leest de vragen voor en vraagt aan de leerlingen om deze te vertalen. Moeilijke woorden verschijnen ook op de PowerPoint en kunnen leerlingen helpen om zinnen te vertalen. Sommige begrippen, zoals </w:t>
            </w:r>
            <w:proofErr w:type="spellStart"/>
            <w:r w:rsidRPr="26D6D93F" w:rsidR="6A40D8C2">
              <w:rPr>
                <w:rFonts w:ascii="Arial" w:hAnsi="Arial" w:eastAsia="Arial" w:cs="Arial"/>
              </w:rPr>
              <w:t>eccentricity</w:t>
            </w:r>
            <w:proofErr w:type="spellEnd"/>
            <w:r w:rsidRPr="26D6D93F" w:rsidR="6A40D8C2">
              <w:rPr>
                <w:rFonts w:ascii="Arial" w:hAnsi="Arial" w:eastAsia="Arial" w:cs="Arial"/>
              </w:rPr>
              <w:t xml:space="preserve">, kennen leerlingen nog niet. Hiervan moet de betekenis heel goed uitgelegd worden. Zorg ook steeds dat de leerlingen de nieuwe woordenschat luidop uitspreken zodat u de uitspraak kan controleren. In de bundels staan enkele links naar websites waar de leerlingen de correcte informatie kunnen vinden. </w:t>
            </w:r>
          </w:p>
          <w:p w:rsidR="26D6D93F" w:rsidP="26D6D93F" w:rsidRDefault="26D6D93F" w14:paraId="5814AF3B" w14:textId="39CCC6B0">
            <w:pPr>
              <w:pStyle w:val="Standaard"/>
              <w:widowControl w:val="0"/>
              <w:ind w:left="0"/>
              <w:rPr>
                <w:rFonts w:ascii="Arial" w:hAnsi="Arial" w:eastAsia="Arial" w:cs="Arial"/>
              </w:rPr>
            </w:pPr>
          </w:p>
          <w:p w:rsidR="00AE11E7" w:rsidP="26D6D93F" w:rsidRDefault="6A40D8C2" w14:paraId="5611EFF7" w14:textId="4CCA3CD5">
            <w:pPr>
              <w:pStyle w:val="Lijstalinea"/>
              <w:widowControl w:val="0"/>
              <w:numPr>
                <w:ilvl w:val="0"/>
                <w:numId w:val="13"/>
              </w:numPr>
              <w:rPr>
                <w:rFonts w:ascii="Arial" w:hAnsi="Arial" w:eastAsia="Arial" w:cs="Arial"/>
                <w:b w:val="1"/>
                <w:bCs w:val="1"/>
              </w:rPr>
            </w:pPr>
            <w:proofErr w:type="spellStart"/>
            <w:r w:rsidRPr="26D6D93F" w:rsidR="6A40D8C2">
              <w:rPr>
                <w:rFonts w:ascii="Arial" w:hAnsi="Arial" w:eastAsia="Arial" w:cs="Arial"/>
                <w:b w:val="1"/>
                <w:bCs w:val="1"/>
              </w:rPr>
              <w:t>Assingment</w:t>
            </w:r>
            <w:proofErr w:type="spellEnd"/>
            <w:r w:rsidRPr="26D6D93F" w:rsidR="6A40D8C2">
              <w:rPr>
                <w:rFonts w:ascii="Arial" w:hAnsi="Arial" w:eastAsia="Arial" w:cs="Arial"/>
                <w:b w:val="1"/>
                <w:bCs w:val="1"/>
              </w:rPr>
              <w:t xml:space="preserve"> </w:t>
            </w:r>
            <w:proofErr w:type="spellStart"/>
            <w:r w:rsidRPr="26D6D93F" w:rsidR="6A40D8C2">
              <w:rPr>
                <w:rFonts w:ascii="Arial" w:hAnsi="Arial" w:eastAsia="Arial" w:cs="Arial"/>
                <w:b w:val="1"/>
                <w:bCs w:val="1"/>
              </w:rPr>
              <w:t>satellites</w:t>
            </w:r>
            <w:proofErr w:type="spellEnd"/>
          </w:p>
          <w:p w:rsidR="26D6D93F" w:rsidP="26D6D93F" w:rsidRDefault="26D6D93F" w14:paraId="338C83A5" w14:textId="0E089752">
            <w:pPr>
              <w:pStyle w:val="Standaard"/>
              <w:widowControl w:val="0"/>
              <w:ind w:left="0"/>
              <w:rPr>
                <w:rFonts w:ascii="Arial" w:hAnsi="Arial" w:eastAsia="Arial" w:cs="Arial"/>
                <w:b w:val="1"/>
                <w:bCs w:val="1"/>
              </w:rPr>
            </w:pPr>
          </w:p>
          <w:p w:rsidR="00AE11E7" w:rsidP="26D6D93F" w:rsidRDefault="6A40D8C2" w14:paraId="342B0AEC" w14:textId="25C4983D">
            <w:pPr>
              <w:widowControl w:val="0"/>
              <w:ind w:left="720"/>
              <w:rPr>
                <w:rFonts w:ascii="Arial" w:hAnsi="Arial" w:eastAsia="Arial" w:cs="Arial"/>
              </w:rPr>
            </w:pPr>
            <w:r w:rsidRPr="26D6D93F" w:rsidR="6A40D8C2">
              <w:rPr>
                <w:rFonts w:ascii="Arial" w:hAnsi="Arial" w:eastAsia="Arial" w:cs="Arial"/>
              </w:rPr>
              <w:t xml:space="preserve">Daarna worden de vraagjes over de satellieten overlopen. Zie uitleg </w:t>
            </w:r>
            <w:proofErr w:type="spellStart"/>
            <w:r w:rsidRPr="26D6D93F" w:rsidR="6A40D8C2">
              <w:rPr>
                <w:rFonts w:ascii="Arial" w:hAnsi="Arial" w:eastAsia="Arial" w:cs="Arial"/>
              </w:rPr>
              <w:t>exoplaneten</w:t>
            </w:r>
            <w:proofErr w:type="spellEnd"/>
            <w:r w:rsidRPr="26D6D93F" w:rsidR="6A40D8C2">
              <w:rPr>
                <w:rFonts w:ascii="Arial" w:hAnsi="Arial" w:eastAsia="Arial" w:cs="Arial"/>
              </w:rPr>
              <w:t>.</w:t>
            </w:r>
          </w:p>
          <w:p w:rsidR="00AE11E7" w:rsidP="26D6D93F" w:rsidRDefault="6A40D8C2" w14:paraId="7FC9A5DF" w14:textId="1CF9F541">
            <w:pPr>
              <w:widowControl w:val="0"/>
              <w:ind w:left="720"/>
              <w:rPr>
                <w:rFonts w:ascii="Arial" w:hAnsi="Arial" w:eastAsia="Arial" w:cs="Arial"/>
              </w:rPr>
            </w:pPr>
            <w:r w:rsidRPr="26D6D93F" w:rsidR="6A40D8C2">
              <w:rPr>
                <w:rFonts w:ascii="Arial" w:hAnsi="Arial" w:eastAsia="Arial" w:cs="Arial"/>
              </w:rPr>
              <w:t xml:space="preserve">De rest van de les krijgen de leerlingen de tijd om de informatie op te zoeken. De leerkracht loopt rond om de leerlingen te helpen waar nodig. </w:t>
            </w:r>
          </w:p>
          <w:p w:rsidR="00AE11E7" w:rsidP="26D6D93F" w:rsidRDefault="002B4BE1" w14:paraId="000000A2" w14:textId="100D50B2">
            <w:pPr>
              <w:pStyle w:val="Standaard"/>
              <w:pBdr>
                <w:top w:val="nil"/>
                <w:left w:val="nil"/>
                <w:bottom w:val="nil"/>
                <w:right w:val="nil"/>
                <w:between w:val="nil"/>
              </w:pBdr>
              <w:ind w:left="0"/>
              <w:rPr>
                <w:rFonts w:ascii="Arial" w:hAnsi="Arial" w:eastAsia="Arial" w:cs="Arial"/>
              </w:rPr>
            </w:pPr>
          </w:p>
        </w:tc>
      </w:tr>
      <w:tr w:rsidR="00AE11E7" w:rsidTr="0D4062E1" w14:paraId="67F9A444" w14:textId="77777777">
        <w:tc>
          <w:tcPr>
            <w:tcW w:w="905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00AE11E7" w:rsidP="26D6D93F" w:rsidRDefault="002B4BE1" w14:paraId="000000A3" w14:textId="77777777">
            <w:pPr>
              <w:pStyle w:val="Normal0"/>
              <w:widowControl w:val="0"/>
              <w:rPr>
                <w:rFonts w:ascii="Arial" w:hAnsi="Arial" w:eastAsia="Arial" w:cs="Arial"/>
              </w:rPr>
            </w:pPr>
            <w:r w:rsidRPr="26D6D93F" w:rsidR="002B4BE1">
              <w:rPr>
                <w:rFonts w:ascii="Arial" w:hAnsi="Arial" w:eastAsia="Arial" w:cs="Arial"/>
                <w:b w:val="1"/>
                <w:bCs w:val="1"/>
              </w:rPr>
              <w:t xml:space="preserve">Ondersteunend materiaal voor leerlingen en </w:t>
            </w:r>
            <w:r w:rsidRPr="26D6D93F" w:rsidR="002B4BE1">
              <w:rPr>
                <w:rFonts w:ascii="Arial" w:hAnsi="Arial" w:eastAsia="Arial" w:cs="Arial"/>
                <w:b w:val="1"/>
                <w:bCs w:val="1"/>
              </w:rPr>
              <w:t>leerkrachten</w:t>
            </w:r>
            <w:r w:rsidRPr="26D6D93F" w:rsidR="002B4BE1">
              <w:rPr>
                <w:rFonts w:ascii="Arial" w:hAnsi="Arial" w:eastAsia="Arial" w:cs="Arial"/>
              </w:rPr>
              <w:t>:</w:t>
            </w:r>
          </w:p>
          <w:p w:rsidR="00AE11E7" w:rsidP="26D6D93F" w:rsidRDefault="002B4BE1" w14:paraId="000000A4" w14:textId="77777777">
            <w:pPr>
              <w:pStyle w:val="Normal0"/>
              <w:widowControl w:val="0"/>
              <w:rPr>
                <w:rFonts w:ascii="Arial" w:hAnsi="Arial" w:eastAsia="Arial" w:cs="Arial"/>
                <w:i w:val="1"/>
                <w:iCs w:val="1"/>
                <w:sz w:val="16"/>
                <w:szCs w:val="16"/>
              </w:rPr>
            </w:pPr>
            <w:r w:rsidRPr="26D6D93F" w:rsidR="002B4BE1">
              <w:rPr>
                <w:rFonts w:ascii="Arial" w:hAnsi="Arial" w:eastAsia="Arial" w:cs="Arial"/>
                <w:i w:val="1"/>
                <w:iCs w:val="1"/>
                <w:sz w:val="16"/>
                <w:szCs w:val="16"/>
              </w:rPr>
              <w:t xml:space="preserve">Dit zijn verdere verwijzingen naar concreet lesmateriaal voor leerlingen, zoals werkblaadjes, en voor leerkrachten, zoals </w:t>
            </w:r>
            <w:proofErr w:type="gramStart"/>
            <w:r w:rsidRPr="26D6D93F" w:rsidR="002B4BE1">
              <w:rPr>
                <w:rFonts w:ascii="Arial" w:hAnsi="Arial" w:eastAsia="Arial" w:cs="Arial"/>
                <w:i w:val="1"/>
                <w:iCs w:val="1"/>
                <w:sz w:val="16"/>
                <w:szCs w:val="16"/>
              </w:rPr>
              <w:t>PowerPoint presentaties</w:t>
            </w:r>
            <w:proofErr w:type="gramEnd"/>
            <w:r w:rsidRPr="26D6D93F" w:rsidR="002B4BE1">
              <w:rPr>
                <w:rFonts w:ascii="Arial" w:hAnsi="Arial" w:eastAsia="Arial" w:cs="Arial"/>
                <w:i w:val="1"/>
                <w:iCs w:val="1"/>
                <w:sz w:val="16"/>
                <w:szCs w:val="16"/>
              </w:rPr>
              <w:t>. Mogelijks zal hier al naar verwezen worden in de beschrijving leeractiviteiten. Bedoeling is da</w:t>
            </w:r>
            <w:r w:rsidRPr="26D6D93F" w:rsidR="002B4BE1">
              <w:rPr>
                <w:rFonts w:ascii="Arial" w:hAnsi="Arial" w:eastAsia="Arial" w:cs="Arial"/>
                <w:i w:val="1"/>
                <w:iCs w:val="1"/>
                <w:sz w:val="16"/>
                <w:szCs w:val="16"/>
              </w:rPr>
              <w:t>t je hier een link maakt naar de respectievelijke werkblaadjes, presentaties, etc.</w:t>
            </w:r>
          </w:p>
          <w:p w:rsidR="26D6D93F" w:rsidP="26D6D93F" w:rsidRDefault="26D6D93F" w14:paraId="37069A3D" w14:textId="0C970E69">
            <w:pPr>
              <w:pStyle w:val="Normal0"/>
              <w:widowControl w:val="0"/>
              <w:rPr>
                <w:rFonts w:ascii="Arial" w:hAnsi="Arial" w:eastAsia="Arial" w:cs="Arial"/>
                <w:i w:val="1"/>
                <w:iCs w:val="1"/>
                <w:sz w:val="16"/>
                <w:szCs w:val="16"/>
              </w:rPr>
            </w:pPr>
          </w:p>
          <w:p w:rsidR="002B4BE1" w:rsidP="26D6D93F" w:rsidRDefault="002B4BE1" w14:paraId="7A644CA8" w14:textId="62195D3C">
            <w:pPr>
              <w:pStyle w:val="Lijstalinea"/>
              <w:widowControl w:val="0"/>
              <w:numPr>
                <w:ilvl w:val="0"/>
                <w:numId w:val="18"/>
              </w:numPr>
              <w:rPr>
                <w:rFonts w:ascii="Arial" w:hAnsi="Arial" w:eastAsia="Arial" w:cs="Arial"/>
                <w:i w:val="1"/>
                <w:iCs w:val="1"/>
                <w:caps w:val="0"/>
                <w:smallCaps w:val="0"/>
                <w:noProof w:val="0"/>
                <w:color w:val="000000" w:themeColor="text1" w:themeTint="FF" w:themeShade="FF"/>
                <w:sz w:val="22"/>
                <w:szCs w:val="22"/>
                <w:lang w:val="nl-BE"/>
              </w:rPr>
            </w:pPr>
            <w:r w:rsidRPr="26D6D93F" w:rsidR="002B4BE1">
              <w:rPr>
                <w:rFonts w:ascii="Arial" w:hAnsi="Arial" w:eastAsia="Arial" w:cs="Arial"/>
                <w:i w:val="1"/>
                <w:iCs w:val="1"/>
              </w:rPr>
              <w:t>Cursus voor de leerkracht:</w:t>
            </w:r>
            <w:r w:rsidRPr="26D6D93F" w:rsidR="26D6D93F">
              <w:rPr>
                <w:rStyle w:val="Hyperlink"/>
                <w:rFonts w:ascii="Arial" w:hAnsi="Arial" w:eastAsia="Arial" w:cs="Arial"/>
                <w:b w:val="0"/>
                <w:bCs w:val="0"/>
                <w:i w:val="0"/>
                <w:iCs w:val="0"/>
                <w:caps w:val="0"/>
                <w:smallCaps w:val="0"/>
                <w:strike w:val="0"/>
                <w:dstrike w:val="0"/>
                <w:noProof w:val="0"/>
                <w:sz w:val="22"/>
                <w:szCs w:val="22"/>
                <w:lang w:val="nl-BE"/>
              </w:rPr>
              <w:t xml:space="preserve"> Leerkrachtenbundel</w:t>
            </w:r>
          </w:p>
          <w:p w:rsidR="002B4BE1" w:rsidP="0D4062E1" w:rsidRDefault="002B4BE1" w14:paraId="0C0AB600" w14:textId="2F8754CA">
            <w:pPr>
              <w:pStyle w:val="Normal0"/>
              <w:widowControl w:val="0"/>
              <w:numPr>
                <w:ilvl w:val="0"/>
                <w:numId w:val="18"/>
              </w:numPr>
              <w:rPr>
                <w:rStyle w:val="Hyperlink"/>
                <w:rFonts w:ascii="Arial" w:hAnsi="Arial" w:eastAsia="Arial" w:cs="Arial"/>
                <w:i w:val="1"/>
                <w:iCs w:val="1"/>
                <w:caps w:val="0"/>
                <w:smallCaps w:val="0"/>
                <w:noProof w:val="0"/>
                <w:color w:val="0563C1"/>
                <w:sz w:val="22"/>
                <w:szCs w:val="22"/>
                <w:lang w:val="nl-BE"/>
              </w:rPr>
            </w:pPr>
            <w:r w:rsidRPr="0D4062E1" w:rsidR="002B4BE1">
              <w:rPr>
                <w:rFonts w:ascii="Arial" w:hAnsi="Arial" w:eastAsia="Arial" w:cs="Arial"/>
                <w:i w:val="1"/>
                <w:iCs w:val="1"/>
              </w:rPr>
              <w:t xml:space="preserve">Werkbundel: </w:t>
            </w:r>
            <w:r w:rsidRPr="0D4062E1" w:rsidR="26D6D93F">
              <w:rPr>
                <w:rStyle w:val="Hyperlink"/>
                <w:rFonts w:ascii="Arial" w:hAnsi="Arial" w:eastAsia="Arial" w:cs="Arial"/>
                <w:b w:val="0"/>
                <w:bCs w:val="0"/>
                <w:i w:val="0"/>
                <w:iCs w:val="0"/>
                <w:caps w:val="0"/>
                <w:smallCaps w:val="0"/>
                <w:strike w:val="0"/>
                <w:dstrike w:val="0"/>
                <w:noProof w:val="0"/>
                <w:sz w:val="22"/>
                <w:szCs w:val="22"/>
                <w:lang w:val="nl-BE"/>
              </w:rPr>
              <w:t>Leerlingenbundel</w:t>
            </w:r>
          </w:p>
          <w:p w:rsidR="00AE11E7" w:rsidP="0D4062E1" w:rsidRDefault="6A40D8C2" w14:paraId="36B34172" w14:textId="5587DD81">
            <w:pPr>
              <w:pStyle w:val="Normal0"/>
              <w:widowControl w:val="0"/>
              <w:numPr>
                <w:ilvl w:val="0"/>
                <w:numId w:val="18"/>
              </w:numPr>
              <w:ind/>
              <w:rPr>
                <w:i w:val="1"/>
                <w:iCs w:val="1"/>
                <w:color w:val="0563C1"/>
                <w:sz w:val="22"/>
                <w:szCs w:val="22"/>
              </w:rPr>
            </w:pPr>
            <w:r w:rsidRPr="0D4062E1" w:rsidR="0D4062E1">
              <w:rPr>
                <w:rFonts w:ascii="Arial" w:hAnsi="Arial" w:eastAsia="Arial" w:cs="Arial" w:eastAsiaTheme="minorAscii"/>
                <w:i w:val="1"/>
                <w:iCs w:val="1"/>
                <w:noProof w:val="0"/>
                <w:lang w:val="nl-BE" w:eastAsia="en-US"/>
              </w:rPr>
              <w:t>PowerPoint:</w:t>
            </w:r>
            <w:r w:rsidRPr="0D4062E1" w:rsidR="0D4062E1">
              <w:rPr>
                <w:rStyle w:val="Hyperlink"/>
                <w:rFonts w:ascii="Arial" w:hAnsi="Arial" w:eastAsia="Arial" w:cs="Arial"/>
                <w:b w:val="0"/>
                <w:bCs w:val="0"/>
                <w:i w:val="0"/>
                <w:iCs w:val="0"/>
                <w:caps w:val="0"/>
                <w:smallCaps w:val="0"/>
                <w:strike w:val="0"/>
                <w:dstrike w:val="0"/>
                <w:noProof w:val="0"/>
                <w:color w:val="0563C1"/>
                <w:sz w:val="22"/>
                <w:szCs w:val="22"/>
                <w:lang w:val="nl-BE"/>
              </w:rPr>
              <w:t xml:space="preserve"> </w:t>
            </w:r>
            <w:hyperlink r:id="R21b67473725f4463">
              <w:r w:rsidRPr="0D4062E1" w:rsidR="0D4062E1">
                <w:rPr>
                  <w:rStyle w:val="Hyperlink"/>
                  <w:rFonts w:ascii="Arial" w:hAnsi="Arial" w:eastAsia="Arial" w:cs="Arial"/>
                  <w:b w:val="0"/>
                  <w:bCs w:val="0"/>
                  <w:i w:val="0"/>
                  <w:iCs w:val="0"/>
                  <w:caps w:val="0"/>
                  <w:smallCaps w:val="0"/>
                  <w:strike w:val="0"/>
                  <w:dstrike w:val="0"/>
                  <w:noProof w:val="0"/>
                  <w:sz w:val="22"/>
                  <w:szCs w:val="22"/>
                  <w:lang w:val="nl-BE"/>
                </w:rPr>
                <w:t>Module 3</w:t>
              </w:r>
            </w:hyperlink>
          </w:p>
          <w:p w:rsidR="00AE11E7" w:rsidP="0D4062E1" w:rsidRDefault="6A40D8C2" w14:paraId="000000A9" w14:textId="23A9D375">
            <w:pPr>
              <w:pStyle w:val="Normal0"/>
              <w:widowControl w:val="0"/>
              <w:ind w:left="0"/>
              <w:rPr>
                <w:rStyle w:val="Hyperlink"/>
                <w:rFonts w:ascii="Calibri" w:hAnsi="Calibri" w:eastAsia="Cambria" w:cs="Calibri"/>
                <w:b w:val="0"/>
                <w:bCs w:val="0"/>
                <w:i w:val="0"/>
                <w:iCs w:val="0"/>
                <w:caps w:val="0"/>
                <w:smallCaps w:val="0"/>
                <w:strike w:val="0"/>
                <w:dstrike w:val="0"/>
                <w:noProof w:val="0"/>
                <w:color w:val="0563C1"/>
                <w:sz w:val="22"/>
                <w:szCs w:val="22"/>
                <w:lang w:val="nl-BE"/>
              </w:rPr>
            </w:pPr>
          </w:p>
        </w:tc>
      </w:tr>
      <w:tr w:rsidR="00AE11E7" w:rsidTr="0D4062E1" w14:paraId="22B3F02A" w14:textId="77777777">
        <w:tc>
          <w:tcPr>
            <w:tcW w:w="905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00AE11E7" w:rsidP="26D6D93F" w:rsidRDefault="002B4BE1" w14:paraId="000000AA" w14:textId="77777777">
            <w:pPr>
              <w:pStyle w:val="Normal0"/>
              <w:widowControl w:val="0"/>
              <w:rPr>
                <w:rFonts w:ascii="Arial" w:hAnsi="Arial" w:eastAsia="Arial" w:cs="Arial"/>
              </w:rPr>
            </w:pPr>
            <w:r w:rsidRPr="26D6D93F" w:rsidR="002B4BE1">
              <w:rPr>
                <w:rFonts w:ascii="Arial" w:hAnsi="Arial" w:eastAsia="Arial" w:cs="Arial"/>
                <w:b w:val="1"/>
                <w:bCs w:val="1"/>
              </w:rPr>
              <w:t>Reader</w:t>
            </w:r>
            <w:r w:rsidRPr="26D6D93F" w:rsidR="002B4BE1">
              <w:rPr>
                <w:rFonts w:ascii="Arial" w:hAnsi="Arial" w:eastAsia="Arial" w:cs="Arial"/>
              </w:rPr>
              <w:t>:</w:t>
            </w:r>
          </w:p>
          <w:p w:rsidR="00AE11E7" w:rsidP="26D6D93F" w:rsidRDefault="002B4BE1" w14:paraId="000000AB" w14:textId="77777777">
            <w:pPr>
              <w:pStyle w:val="Normal0"/>
              <w:widowControl w:val="0"/>
              <w:rPr>
                <w:rFonts w:ascii="Arial" w:hAnsi="Arial" w:eastAsia="Arial" w:cs="Arial"/>
                <w:sz w:val="16"/>
                <w:szCs w:val="16"/>
              </w:rPr>
            </w:pPr>
            <w:r w:rsidRPr="26D6D93F" w:rsidR="002B4BE1">
              <w:rPr>
                <w:rFonts w:ascii="Arial" w:hAnsi="Arial" w:eastAsia="Arial" w:cs="Arial"/>
                <w:sz w:val="16"/>
                <w:szCs w:val="16"/>
              </w:rPr>
              <w:t>Dit zijn verwijzingen naar voor de leerkracht interessante bronnen over deze bouwsteen met extra achtergrondinformatie (filmpjes, boeken, artikels, websites, etc.)</w:t>
            </w:r>
          </w:p>
          <w:p w:rsidR="00AE11E7" w:rsidP="26D6D93F" w:rsidRDefault="00AE11E7" w14:paraId="000000BB" w14:textId="054F0E08">
            <w:pPr>
              <w:pStyle w:val="Normal0"/>
              <w:widowControl w:val="0"/>
              <w:rPr>
                <w:rFonts w:ascii="Arial" w:hAnsi="Arial" w:eastAsia="Arial" w:cs="Arial"/>
                <w:color w:val="000000" w:themeColor="text1" w:themeTint="FF" w:themeShade="FF"/>
              </w:rPr>
            </w:pPr>
            <w:r w:rsidRPr="26D6D93F" w:rsidR="002B4BE1">
              <w:rPr>
                <w:rFonts w:ascii="Arial" w:hAnsi="Arial" w:eastAsia="Arial" w:cs="Arial"/>
                <w:color w:val="000000" w:themeColor="text1" w:themeTint="FF" w:themeShade="FF"/>
              </w:rPr>
              <w:t xml:space="preserve"> </w:t>
            </w:r>
          </w:p>
          <w:p w:rsidR="00AE11E7" w:rsidP="26D6D93F" w:rsidRDefault="002B4BE1" w14:paraId="000000BC" w14:textId="420617A8">
            <w:pPr>
              <w:pStyle w:val="Normal0"/>
              <w:widowControl w:val="0"/>
              <w:rPr>
                <w:rFonts w:ascii="Arial" w:hAnsi="Arial" w:eastAsia="Arial" w:cs="Arial"/>
              </w:rPr>
            </w:pPr>
            <w:r w:rsidRPr="26D6D93F" w:rsidR="002B4BE1">
              <w:rPr>
                <w:rFonts w:ascii="Arial" w:hAnsi="Arial" w:eastAsia="Arial" w:cs="Arial"/>
                <w:b w:val="1"/>
                <w:bCs w:val="1"/>
              </w:rPr>
              <w:t xml:space="preserve">ICT-tools: </w:t>
            </w:r>
            <w:r w:rsidRPr="26D6D93F" w:rsidR="002B4BE1">
              <w:rPr>
                <w:rFonts w:ascii="Arial" w:hAnsi="Arial" w:eastAsia="Arial" w:cs="Arial"/>
              </w:rPr>
              <w:t>computers</w:t>
            </w:r>
          </w:p>
          <w:p w:rsidR="00AE11E7" w:rsidP="26D6D93F" w:rsidRDefault="00AE11E7" w14:paraId="000000BD" w14:textId="77777777">
            <w:pPr>
              <w:pStyle w:val="Normal0"/>
              <w:widowControl w:val="0"/>
              <w:rPr>
                <w:rFonts w:ascii="Arial" w:hAnsi="Arial" w:eastAsia="Arial" w:cs="Arial"/>
                <w:sz w:val="20"/>
                <w:szCs w:val="20"/>
                <w:highlight w:val="yellow"/>
              </w:rPr>
            </w:pPr>
          </w:p>
        </w:tc>
      </w:tr>
      <w:tr w:rsidR="00AE11E7" w:rsidTr="0D4062E1" w14:paraId="65B557BE" w14:textId="77777777">
        <w:tc>
          <w:tcPr>
            <w:tcW w:w="905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00AE11E7" w:rsidP="26D6D93F" w:rsidRDefault="002B4BE1" w14:paraId="000000BE" w14:textId="77777777">
            <w:pPr>
              <w:pStyle w:val="Normal0"/>
              <w:widowControl w:val="0"/>
              <w:rPr>
                <w:rFonts w:ascii="Arial" w:hAnsi="Arial" w:eastAsia="Arial" w:cs="Arial"/>
                <w:b w:val="1"/>
                <w:bCs w:val="1"/>
              </w:rPr>
            </w:pPr>
            <w:r w:rsidRPr="26D6D93F" w:rsidR="002B4BE1">
              <w:rPr>
                <w:rFonts w:ascii="Arial" w:hAnsi="Arial" w:eastAsia="Arial" w:cs="Arial"/>
                <w:b w:val="1"/>
                <w:bCs w:val="1"/>
              </w:rPr>
              <w:t>Eindtermen:</w:t>
            </w:r>
          </w:p>
          <w:p w:rsidR="6A40D8C2" w:rsidP="26D6D93F" w:rsidRDefault="6A40D8C2" w14:paraId="3184B011" w14:textId="7FE66045">
            <w:pPr>
              <w:widowControl w:val="0"/>
              <w:rPr>
                <w:rFonts w:ascii="Arial" w:hAnsi="Arial" w:eastAsia="Arial" w:cs="Arial"/>
                <w:b w:val="1"/>
                <w:bCs w:val="1"/>
              </w:rPr>
            </w:pPr>
          </w:p>
          <w:p w:rsidR="6A40D8C2" w:rsidP="26D6D93F" w:rsidRDefault="6A40D8C2" w14:paraId="41903FE9" w14:textId="20A25721">
            <w:pPr>
              <w:spacing w:line="259" w:lineRule="auto"/>
              <w:rPr>
                <w:rFonts w:ascii="Arial" w:hAnsi="Arial" w:eastAsia="Arial" w:cs="Arial"/>
                <w:b w:val="1"/>
                <w:bCs w:val="1"/>
                <w:sz w:val="20"/>
                <w:szCs w:val="20"/>
              </w:rPr>
            </w:pPr>
            <w:r w:rsidRPr="26D6D93F" w:rsidR="6A40D8C2">
              <w:rPr>
                <w:rFonts w:ascii="Arial" w:hAnsi="Arial" w:eastAsia="Arial" w:cs="Arial"/>
                <w:b w:val="1"/>
                <w:bCs w:val="1"/>
                <w:sz w:val="20"/>
                <w:szCs w:val="20"/>
              </w:rPr>
              <w:t>Moderne talen-wetenschappen</w:t>
            </w:r>
          </w:p>
          <w:p w:rsidR="6A40D8C2" w:rsidP="26D6D93F" w:rsidRDefault="6A40D8C2" w14:paraId="7033FDF7" w14:textId="580381A4">
            <w:pPr>
              <w:widowControl w:val="0"/>
              <w:rPr>
                <w:rFonts w:ascii="Arial" w:hAnsi="Arial" w:eastAsia="Arial" w:cs="Arial"/>
                <w:b w:val="1"/>
                <w:bCs w:val="1"/>
                <w:sz w:val="20"/>
                <w:szCs w:val="20"/>
              </w:rPr>
            </w:pPr>
          </w:p>
          <w:p w:rsidR="00AE11E7" w:rsidP="26D6D93F" w:rsidRDefault="002B4BE1" w14:paraId="000000C0" w14:textId="77777777">
            <w:pPr>
              <w:pStyle w:val="Normal0"/>
              <w:widowControl w:val="0"/>
              <w:rPr>
                <w:rFonts w:ascii="Arial" w:hAnsi="Arial" w:eastAsia="Arial" w:cs="Arial"/>
                <w:b w:val="1"/>
                <w:bCs w:val="1"/>
                <w:sz w:val="20"/>
                <w:szCs w:val="20"/>
                <w:highlight w:val="yellow"/>
              </w:rPr>
            </w:pPr>
            <w:r w:rsidRPr="26D6D93F" w:rsidR="002B4BE1">
              <w:rPr>
                <w:rFonts w:ascii="Arial" w:hAnsi="Arial" w:eastAsia="Arial" w:cs="Arial"/>
                <w:b w:val="1"/>
                <w:bCs w:val="1"/>
                <w:sz w:val="20"/>
                <w:szCs w:val="20"/>
                <w:highlight w:val="yellow"/>
              </w:rPr>
              <w:t>STEM-doelen:</w:t>
            </w:r>
          </w:p>
          <w:p w:rsidR="00AE11E7" w:rsidP="26D6D93F" w:rsidRDefault="00AE11E7" w14:paraId="000000C6" w14:textId="77777777">
            <w:pPr>
              <w:pStyle w:val="Normal0"/>
              <w:widowControl w:val="0"/>
              <w:rPr>
                <w:rFonts w:ascii="Arial" w:hAnsi="Arial" w:eastAsia="Arial" w:cs="Arial"/>
                <w:b w:val="1"/>
                <w:bCs w:val="1"/>
                <w:sz w:val="20"/>
                <w:szCs w:val="20"/>
              </w:rPr>
            </w:pPr>
          </w:p>
        </w:tc>
      </w:tr>
      <w:tr w:rsidR="00AE11E7" w:rsidTr="0D4062E1" w14:paraId="1ED790D9" w14:textId="77777777">
        <w:tc>
          <w:tcPr>
            <w:tcW w:w="9057" w:type="dxa"/>
            <w:tcBorders>
              <w:top w:val="single" w:color="000000" w:themeColor="text1" w:sz="12" w:space="0"/>
              <w:left w:val="single" w:color="000000" w:themeColor="text1" w:sz="12" w:space="0"/>
              <w:bottom w:val="single" w:color="000000" w:themeColor="text1" w:sz="12" w:space="0"/>
              <w:right w:val="single" w:color="000000" w:themeColor="text1" w:sz="12" w:space="0"/>
            </w:tcBorders>
            <w:shd w:val="clear" w:color="auto" w:fill="auto"/>
            <w:tcMar>
              <w:top w:w="100" w:type="dxa"/>
              <w:left w:w="100" w:type="dxa"/>
              <w:bottom w:w="100" w:type="dxa"/>
              <w:right w:w="100" w:type="dxa"/>
            </w:tcMar>
          </w:tcPr>
          <w:p w:rsidR="00AE11E7" w:rsidP="26D6D93F" w:rsidRDefault="002B4BE1" w14:paraId="000000CA" w14:textId="08B1F5C8">
            <w:pPr>
              <w:widowControl w:val="0"/>
              <w:rPr>
                <w:rFonts w:ascii="Arial" w:hAnsi="Arial" w:eastAsia="Arial" w:cs="Arial"/>
              </w:rPr>
            </w:pPr>
            <w:r>
              <w:rPr>
                <w:noProof/>
              </w:rPr>
              <w:drawing>
                <wp:anchor distT="0" distB="0" distL="114300" distR="114300" simplePos="0" relativeHeight="251658240" behindDoc="0" locked="0" layoutInCell="1" hidden="0" allowOverlap="1" wp14:anchorId="0527687D" wp14:editId="07777777">
                  <wp:simplePos x="0" y="0"/>
                  <wp:positionH relativeFrom="column">
                    <wp:posOffset>361950</wp:posOffset>
                  </wp:positionH>
                  <wp:positionV relativeFrom="paragraph">
                    <wp:posOffset>19050</wp:posOffset>
                  </wp:positionV>
                  <wp:extent cx="1367430" cy="612000"/>
                  <wp:effectExtent l="0" t="0" r="0" b="0"/>
                  <wp:wrapSquare wrapText="bothSides" distT="0" distB="0" distL="114300" distR="114300"/>
                  <wp:docPr id="5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367430" cy="612000"/>
                          </a:xfrm>
                          <a:prstGeom prst="rect">
                            <a:avLst/>
                          </a:prstGeom>
                          <a:ln/>
                        </pic:spPr>
                      </pic:pic>
                    </a:graphicData>
                  </a:graphic>
                </wp:anchor>
              </w:drawing>
            </w:r>
            <w:r w:rsidR="6A40D8C2">
              <w:rPr>
                <w:noProof/>
              </w:rPr>
              <w:drawing>
                <wp:inline distT="0" distB="0" distL="0" distR="0" wp14:anchorId="76345B0F" wp14:editId="47FF0B06">
                  <wp:extent cx="1143000" cy="655223"/>
                  <wp:effectExtent l="0" t="0" r="0" b="0"/>
                  <wp:docPr id="578870164" name="Afbeelding 578870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655223"/>
                          </a:xfrm>
                          <a:prstGeom prst="rect">
                            <a:avLst/>
                          </a:prstGeom>
                        </pic:spPr>
                      </pic:pic>
                    </a:graphicData>
                  </a:graphic>
                </wp:inline>
              </w:drawing>
            </w:r>
          </w:p>
          <w:p w:rsidR="00AE11E7" w:rsidP="26D6D93F" w:rsidRDefault="00AE11E7" w14:paraId="000000CB" w14:textId="77777777">
            <w:pPr>
              <w:pStyle w:val="Normal0"/>
              <w:widowControl w:val="0"/>
              <w:rPr>
                <w:rFonts w:ascii="Arial" w:hAnsi="Arial" w:eastAsia="Arial" w:cs="Arial"/>
                <w:b w:val="1"/>
                <w:bCs w:val="1"/>
              </w:rPr>
            </w:pPr>
          </w:p>
          <w:p w:rsidR="00AE11E7" w:rsidP="6A40D8C2" w:rsidRDefault="002B4BE1" w14:paraId="000000CC" w14:textId="77777777">
            <w:pPr>
              <w:pStyle w:val="Normal0"/>
              <w:widowControl w:val="0"/>
              <w:rPr>
                <w:rFonts w:ascii="Arial" w:hAnsi="Arial" w:eastAsia="Arial" w:cs="Arial"/>
                <w:b w:val="1"/>
                <w:bCs w:val="1"/>
              </w:rPr>
            </w:pPr>
            <w:r w:rsidRPr="26D6D93F" w:rsidR="002B4BE1">
              <w:rPr>
                <w:rFonts w:ascii="Arial" w:hAnsi="Arial" w:eastAsia="Arial" w:cs="Arial"/>
                <w:b w:val="1"/>
                <w:bCs w:val="1"/>
              </w:rPr>
              <w:t xml:space="preserve">Ontwikkeld in samenwerking met: </w:t>
            </w:r>
            <w:r w:rsidRPr="26D6D93F" w:rsidR="002B4BE1">
              <w:rPr>
                <w:rFonts w:ascii="Arial" w:hAnsi="Arial" w:eastAsia="Arial" w:cs="Arial"/>
              </w:rPr>
              <w:t>Spectrumcollege Beringen, middenschool.</w:t>
            </w:r>
          </w:p>
          <w:p w:rsidR="00AE11E7" w:rsidP="26D6D93F" w:rsidRDefault="00AE11E7" w14:paraId="000000CD" w14:textId="77777777">
            <w:pPr>
              <w:pStyle w:val="Normal0"/>
              <w:widowControl w:val="0"/>
              <w:rPr>
                <w:rFonts w:ascii="Arial" w:hAnsi="Arial" w:eastAsia="Arial" w:cs="Arial"/>
                <w:b w:val="1"/>
                <w:bCs w:val="1"/>
              </w:rPr>
            </w:pPr>
          </w:p>
          <w:p w:rsidR="00AE11E7" w:rsidP="26D6D93F" w:rsidRDefault="00AE11E7" w14:paraId="000000CE" w14:textId="77777777">
            <w:pPr>
              <w:pStyle w:val="Normal0"/>
              <w:widowControl w:val="0"/>
              <w:rPr>
                <w:rFonts w:ascii="Arial" w:hAnsi="Arial" w:eastAsia="Arial" w:cs="Arial"/>
                <w:b w:val="1"/>
                <w:bCs w:val="1"/>
              </w:rPr>
            </w:pPr>
          </w:p>
        </w:tc>
      </w:tr>
    </w:tbl>
    <w:p w:rsidR="00AE11E7" w:rsidP="26D6D93F" w:rsidRDefault="00AE11E7" w14:paraId="000000CF" w14:textId="77777777">
      <w:pPr>
        <w:pStyle w:val="Normal0"/>
        <w:rPr>
          <w:rFonts w:ascii="Arial" w:hAnsi="Arial" w:eastAsia="Arial" w:cs="Arial"/>
        </w:rPr>
        <w:sectPr w:rsidR="00AE11E7">
          <w:headerReference w:type="default" r:id="rId12"/>
          <w:footerReference w:type="default" r:id="rId13"/>
          <w:pgSz w:w="11909" w:h="16834" w:orient="portrait"/>
          <w:pgMar w:top="1440" w:right="1440" w:bottom="1276" w:left="1440" w:header="720" w:footer="720" w:gutter="0"/>
          <w:pgNumType w:start="1"/>
          <w:cols w:space="708"/>
        </w:sectPr>
      </w:pPr>
    </w:p>
    <w:p w:rsidR="00AE11E7" w:rsidRDefault="002B4BE1" w14:paraId="000000D0" w14:textId="77777777">
      <w:pPr>
        <w:pStyle w:val="Normal0"/>
        <w:rPr>
          <w:sz w:val="40"/>
          <w:szCs w:val="40"/>
        </w:rPr>
      </w:pPr>
      <w:r>
        <w:rPr>
          <w:sz w:val="40"/>
          <w:szCs w:val="40"/>
        </w:rPr>
        <w:lastRenderedPageBreak/>
        <w:t>Bijlage: Evaluatiecriteria</w:t>
      </w:r>
    </w:p>
    <w:p w:rsidR="00AE11E7" w:rsidRDefault="00AE11E7" w14:paraId="000000D1" w14:textId="77777777">
      <w:pPr>
        <w:pStyle w:val="Normal0"/>
      </w:pPr>
    </w:p>
    <w:tbl>
      <w:tblPr>
        <w:tblStyle w:val="NormalTable0"/>
        <w:tblW w:w="14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421"/>
        <w:gridCol w:w="4436"/>
        <w:gridCol w:w="2312"/>
        <w:gridCol w:w="2313"/>
        <w:gridCol w:w="2313"/>
        <w:gridCol w:w="2313"/>
      </w:tblGrid>
      <w:tr w:rsidR="00AE11E7" w:rsidTr="6A40D8C2" w14:paraId="238EC907" w14:textId="77777777">
        <w:tc>
          <w:tcPr>
            <w:tcW w:w="421" w:type="dxa"/>
          </w:tcPr>
          <w:p w:rsidR="00AE11E7" w:rsidRDefault="00AE11E7" w14:paraId="000000D2" w14:textId="77777777">
            <w:pPr>
              <w:pStyle w:val="Normal0"/>
            </w:pPr>
          </w:p>
        </w:tc>
        <w:tc>
          <w:tcPr>
            <w:tcW w:w="4436" w:type="dxa"/>
          </w:tcPr>
          <w:p w:rsidR="00AE11E7" w:rsidRDefault="00AE11E7" w14:paraId="000000D3" w14:textId="77777777">
            <w:pPr>
              <w:pStyle w:val="Normal0"/>
            </w:pPr>
          </w:p>
        </w:tc>
        <w:tc>
          <w:tcPr>
            <w:tcW w:w="2312" w:type="dxa"/>
          </w:tcPr>
          <w:p w:rsidR="00AE11E7" w:rsidRDefault="002B4BE1" w14:paraId="000000D4" w14:textId="77777777">
            <w:pPr>
              <w:pStyle w:val="Normal0"/>
              <w:jc w:val="center"/>
              <w:rPr>
                <w:b/>
              </w:rPr>
            </w:pPr>
            <w:r>
              <w:rPr>
                <w:b/>
              </w:rPr>
              <w:t>LERENDE</w:t>
            </w:r>
          </w:p>
        </w:tc>
        <w:tc>
          <w:tcPr>
            <w:tcW w:w="2313" w:type="dxa"/>
          </w:tcPr>
          <w:p w:rsidR="00AE11E7" w:rsidRDefault="002B4BE1" w14:paraId="000000D5" w14:textId="77777777">
            <w:pPr>
              <w:pStyle w:val="Normal0"/>
              <w:jc w:val="center"/>
              <w:rPr>
                <w:b/>
              </w:rPr>
            </w:pPr>
            <w:r>
              <w:rPr>
                <w:b/>
              </w:rPr>
              <w:t>ONTDEKKER</w:t>
            </w:r>
          </w:p>
        </w:tc>
        <w:tc>
          <w:tcPr>
            <w:tcW w:w="2313" w:type="dxa"/>
          </w:tcPr>
          <w:p w:rsidR="00AE11E7" w:rsidRDefault="002B4BE1" w14:paraId="000000D6" w14:textId="77777777">
            <w:pPr>
              <w:pStyle w:val="Normal0"/>
              <w:jc w:val="center"/>
              <w:rPr>
                <w:b/>
              </w:rPr>
            </w:pPr>
            <w:r>
              <w:rPr>
                <w:b/>
              </w:rPr>
              <w:t>ONDERZOEKER</w:t>
            </w:r>
          </w:p>
        </w:tc>
        <w:tc>
          <w:tcPr>
            <w:tcW w:w="2313" w:type="dxa"/>
          </w:tcPr>
          <w:p w:rsidR="00AE11E7" w:rsidRDefault="002B4BE1" w14:paraId="000000D7" w14:textId="77777777">
            <w:pPr>
              <w:pStyle w:val="Normal0"/>
              <w:jc w:val="center"/>
              <w:rPr>
                <w:b/>
              </w:rPr>
            </w:pPr>
            <w:r>
              <w:rPr>
                <w:b/>
              </w:rPr>
              <w:t>EXPERT</w:t>
            </w:r>
          </w:p>
        </w:tc>
      </w:tr>
      <w:tr w:rsidR="00AE11E7" w:rsidTr="6A40D8C2" w14:paraId="4AB5E8C2" w14:textId="77777777">
        <w:tc>
          <w:tcPr>
            <w:tcW w:w="421" w:type="dxa"/>
          </w:tcPr>
          <w:p w:rsidR="00AE11E7" w:rsidRDefault="00AE11E7" w14:paraId="000000D8" w14:textId="77777777">
            <w:pPr>
              <w:pStyle w:val="Normal0"/>
            </w:pPr>
          </w:p>
        </w:tc>
        <w:tc>
          <w:tcPr>
            <w:tcW w:w="4436" w:type="dxa"/>
          </w:tcPr>
          <w:p w:rsidR="00AE11E7" w:rsidP="6A40D8C2" w:rsidRDefault="00AE11E7" w14:paraId="28DE4E4A" w14:textId="75B9AC48">
            <w:pPr>
              <w:pStyle w:val="Normal0"/>
              <w:widowControl w:val="0"/>
              <w:rPr>
                <w:sz w:val="20"/>
                <w:szCs w:val="20"/>
              </w:rPr>
            </w:pPr>
          </w:p>
          <w:p w:rsidR="00AE11E7" w:rsidP="6A40D8C2" w:rsidRDefault="00AE11E7" w14:paraId="000000D9" w14:textId="77777777"/>
        </w:tc>
        <w:tc>
          <w:tcPr>
            <w:tcW w:w="2312" w:type="dxa"/>
          </w:tcPr>
          <w:p w:rsidR="00AE11E7" w:rsidRDefault="002B4BE1" w14:paraId="000000DA" w14:textId="77777777">
            <w:pPr>
              <w:pStyle w:val="Normal0"/>
            </w:pPr>
            <w:r>
              <w:t>De leerling kan het nog niet.</w:t>
            </w:r>
          </w:p>
        </w:tc>
        <w:tc>
          <w:tcPr>
            <w:tcW w:w="2313" w:type="dxa"/>
          </w:tcPr>
          <w:p w:rsidR="00AE11E7" w:rsidRDefault="002B4BE1" w14:paraId="000000DB" w14:textId="77777777">
            <w:pPr>
              <w:pStyle w:val="Normal0"/>
            </w:pPr>
            <w:r>
              <w:t>De leerling kan het niet alleen, maar met hulp lukt het.</w:t>
            </w:r>
          </w:p>
        </w:tc>
        <w:tc>
          <w:tcPr>
            <w:tcW w:w="2313" w:type="dxa"/>
          </w:tcPr>
          <w:p w:rsidR="00AE11E7" w:rsidRDefault="002B4BE1" w14:paraId="000000DC" w14:textId="77777777">
            <w:pPr>
              <w:pStyle w:val="Normal0"/>
            </w:pPr>
            <w:r>
              <w:t>De leerling kan het, maar moet er nog heel hard over nadenken.</w:t>
            </w:r>
          </w:p>
        </w:tc>
        <w:tc>
          <w:tcPr>
            <w:tcW w:w="2313" w:type="dxa"/>
          </w:tcPr>
          <w:p w:rsidR="00AE11E7" w:rsidRDefault="002B4BE1" w14:paraId="000000DD" w14:textId="77777777">
            <w:pPr>
              <w:pStyle w:val="Normal0"/>
            </w:pPr>
            <w:r>
              <w:t>De leerling kan het zonder problemen.</w:t>
            </w:r>
          </w:p>
        </w:tc>
      </w:tr>
      <w:tr w:rsidR="00AE11E7" w:rsidTr="6A40D8C2" w14:paraId="2FEC62F0" w14:textId="77777777">
        <w:tc>
          <w:tcPr>
            <w:tcW w:w="14108" w:type="dxa"/>
            <w:gridSpan w:val="6"/>
          </w:tcPr>
          <w:p w:rsidR="00AE11E7" w:rsidRDefault="002B4BE1" w14:paraId="000000DE" w14:textId="77777777">
            <w:pPr>
              <w:pStyle w:val="Normal0"/>
              <w:rPr>
                <w:b/>
              </w:rPr>
            </w:pPr>
            <w:r>
              <w:rPr>
                <w:b/>
              </w:rPr>
              <w:t>Inhoudelijke criteria</w:t>
            </w:r>
          </w:p>
        </w:tc>
      </w:tr>
      <w:tr w:rsidR="00AE11E7" w:rsidTr="6A40D8C2" w14:paraId="63388D49" w14:textId="77777777">
        <w:trPr>
          <w:trHeight w:val="680"/>
        </w:trPr>
        <w:tc>
          <w:tcPr>
            <w:tcW w:w="421" w:type="dxa"/>
          </w:tcPr>
          <w:p w:rsidR="00AE11E7" w:rsidRDefault="002B4BE1" w14:paraId="000000E4" w14:textId="77777777">
            <w:pPr>
              <w:pStyle w:val="Normal0"/>
            </w:pPr>
            <w:r>
              <w:t>B</w:t>
            </w:r>
          </w:p>
        </w:tc>
        <w:tc>
          <w:tcPr>
            <w:tcW w:w="4436" w:type="dxa"/>
          </w:tcPr>
          <w:p w:rsidR="00AE11E7" w:rsidRDefault="002B4BE1" w14:paraId="000000E5" w14:textId="7B496A90">
            <w:pPr>
              <w:pStyle w:val="Normal0"/>
            </w:pPr>
            <w:r>
              <w:t>De leerling kan de twee verschillende definities van een satelliet in eigen woorden uitleggen.</w:t>
            </w:r>
          </w:p>
        </w:tc>
        <w:tc>
          <w:tcPr>
            <w:tcW w:w="2312" w:type="dxa"/>
            <w:vAlign w:val="center"/>
          </w:tcPr>
          <w:p w:rsidR="00AE11E7" w:rsidRDefault="00AE11E7" w14:paraId="000000E6" w14:textId="77777777">
            <w:pPr>
              <w:pStyle w:val="Normal0"/>
              <w:jc w:val="center"/>
            </w:pPr>
          </w:p>
        </w:tc>
        <w:tc>
          <w:tcPr>
            <w:tcW w:w="2313" w:type="dxa"/>
            <w:vAlign w:val="center"/>
          </w:tcPr>
          <w:p w:rsidR="00AE11E7" w:rsidRDefault="00AE11E7" w14:paraId="000000E7" w14:textId="77777777">
            <w:pPr>
              <w:pStyle w:val="Normal0"/>
              <w:jc w:val="center"/>
            </w:pPr>
          </w:p>
        </w:tc>
        <w:tc>
          <w:tcPr>
            <w:tcW w:w="2313" w:type="dxa"/>
            <w:vAlign w:val="center"/>
          </w:tcPr>
          <w:p w:rsidR="00AE11E7" w:rsidRDefault="00AE11E7" w14:paraId="000000E8" w14:textId="77777777">
            <w:pPr>
              <w:pStyle w:val="Normal0"/>
              <w:jc w:val="center"/>
            </w:pPr>
          </w:p>
        </w:tc>
        <w:tc>
          <w:tcPr>
            <w:tcW w:w="2313" w:type="dxa"/>
            <w:vAlign w:val="center"/>
          </w:tcPr>
          <w:p w:rsidR="00AE11E7" w:rsidRDefault="00AE11E7" w14:paraId="000000E9" w14:textId="77777777">
            <w:pPr>
              <w:pStyle w:val="Normal0"/>
              <w:jc w:val="center"/>
            </w:pPr>
          </w:p>
        </w:tc>
      </w:tr>
      <w:tr w:rsidR="00AE11E7" w:rsidTr="6A40D8C2" w14:paraId="3BF2286B" w14:textId="77777777">
        <w:trPr>
          <w:trHeight w:val="680"/>
        </w:trPr>
        <w:tc>
          <w:tcPr>
            <w:tcW w:w="421" w:type="dxa"/>
          </w:tcPr>
          <w:p w:rsidR="00AE11E7" w:rsidRDefault="002B4BE1" w14:paraId="000000EA" w14:textId="77777777">
            <w:pPr>
              <w:pStyle w:val="Normal0"/>
            </w:pPr>
            <w:r>
              <w:t>B</w:t>
            </w:r>
          </w:p>
        </w:tc>
        <w:tc>
          <w:tcPr>
            <w:tcW w:w="4436" w:type="dxa"/>
          </w:tcPr>
          <w:p w:rsidR="00AE11E7" w:rsidRDefault="002B4BE1" w14:paraId="000000EB" w14:textId="6A8B33E7">
            <w:pPr>
              <w:pStyle w:val="Normal0"/>
            </w:pPr>
            <w:r>
              <w:t xml:space="preserve">De leerling kan de twee </w:t>
            </w:r>
            <w:r>
              <w:t>verschillende soorten satellieten van elkaar onderscheiden door het geven van voorbeelden.</w:t>
            </w:r>
          </w:p>
        </w:tc>
        <w:tc>
          <w:tcPr>
            <w:tcW w:w="2312" w:type="dxa"/>
            <w:vAlign w:val="center"/>
          </w:tcPr>
          <w:p w:rsidR="00AE11E7" w:rsidRDefault="00AE11E7" w14:paraId="000000EC" w14:textId="77777777">
            <w:pPr>
              <w:pStyle w:val="Normal0"/>
              <w:jc w:val="center"/>
            </w:pPr>
          </w:p>
        </w:tc>
        <w:tc>
          <w:tcPr>
            <w:tcW w:w="2313" w:type="dxa"/>
            <w:vAlign w:val="center"/>
          </w:tcPr>
          <w:p w:rsidR="00AE11E7" w:rsidRDefault="00AE11E7" w14:paraId="000000ED" w14:textId="77777777">
            <w:pPr>
              <w:pStyle w:val="Normal0"/>
              <w:jc w:val="center"/>
            </w:pPr>
          </w:p>
        </w:tc>
        <w:tc>
          <w:tcPr>
            <w:tcW w:w="2313" w:type="dxa"/>
            <w:vAlign w:val="center"/>
          </w:tcPr>
          <w:p w:rsidR="00AE11E7" w:rsidRDefault="00AE11E7" w14:paraId="000000EE" w14:textId="77777777">
            <w:pPr>
              <w:pStyle w:val="Normal0"/>
              <w:jc w:val="center"/>
            </w:pPr>
          </w:p>
        </w:tc>
        <w:tc>
          <w:tcPr>
            <w:tcW w:w="2313" w:type="dxa"/>
            <w:vAlign w:val="center"/>
          </w:tcPr>
          <w:p w:rsidR="00AE11E7" w:rsidRDefault="00AE11E7" w14:paraId="000000EF" w14:textId="77777777">
            <w:pPr>
              <w:pStyle w:val="Normal0"/>
              <w:jc w:val="center"/>
            </w:pPr>
          </w:p>
        </w:tc>
      </w:tr>
      <w:tr w:rsidR="00AE11E7" w:rsidTr="6A40D8C2" w14:paraId="74D14FA8" w14:textId="77777777">
        <w:trPr>
          <w:trHeight w:val="680"/>
        </w:trPr>
        <w:tc>
          <w:tcPr>
            <w:tcW w:w="421" w:type="dxa"/>
          </w:tcPr>
          <w:p w:rsidR="00AE11E7" w:rsidRDefault="002B4BE1" w14:paraId="000000F0" w14:textId="77777777">
            <w:pPr>
              <w:pStyle w:val="Normal0"/>
            </w:pPr>
            <w:r>
              <w:t>B</w:t>
            </w:r>
          </w:p>
        </w:tc>
        <w:tc>
          <w:tcPr>
            <w:tcW w:w="4436" w:type="dxa"/>
          </w:tcPr>
          <w:p w:rsidR="00AE11E7" w:rsidP="6A40D8C2" w:rsidRDefault="6A40D8C2" w14:paraId="000000F1" w14:textId="48F539D5">
            <w:pPr>
              <w:spacing w:line="259" w:lineRule="auto"/>
            </w:pPr>
            <w:r>
              <w:t xml:space="preserve">De leerling kan in eigen woorden uitleggen wat een </w:t>
            </w:r>
            <w:proofErr w:type="spellStart"/>
            <w:r>
              <w:t>exoplaneet</w:t>
            </w:r>
            <w:proofErr w:type="spellEnd"/>
            <w:r>
              <w:t xml:space="preserve"> is.</w:t>
            </w:r>
          </w:p>
        </w:tc>
        <w:tc>
          <w:tcPr>
            <w:tcW w:w="2312" w:type="dxa"/>
            <w:vAlign w:val="center"/>
          </w:tcPr>
          <w:p w:rsidR="00AE11E7" w:rsidRDefault="00AE11E7" w14:paraId="000000F2" w14:textId="77777777">
            <w:pPr>
              <w:pStyle w:val="Normal0"/>
              <w:jc w:val="center"/>
            </w:pPr>
          </w:p>
        </w:tc>
        <w:tc>
          <w:tcPr>
            <w:tcW w:w="2313" w:type="dxa"/>
            <w:vAlign w:val="center"/>
          </w:tcPr>
          <w:p w:rsidR="00AE11E7" w:rsidRDefault="00AE11E7" w14:paraId="000000F3" w14:textId="77777777">
            <w:pPr>
              <w:pStyle w:val="Normal0"/>
              <w:jc w:val="center"/>
            </w:pPr>
          </w:p>
        </w:tc>
        <w:tc>
          <w:tcPr>
            <w:tcW w:w="2313" w:type="dxa"/>
            <w:vAlign w:val="center"/>
          </w:tcPr>
          <w:p w:rsidR="00AE11E7" w:rsidRDefault="00AE11E7" w14:paraId="000000F4" w14:textId="77777777">
            <w:pPr>
              <w:pStyle w:val="Normal0"/>
              <w:jc w:val="center"/>
            </w:pPr>
          </w:p>
        </w:tc>
        <w:tc>
          <w:tcPr>
            <w:tcW w:w="2313" w:type="dxa"/>
            <w:vAlign w:val="center"/>
          </w:tcPr>
          <w:p w:rsidR="00AE11E7" w:rsidRDefault="00AE11E7" w14:paraId="000000F5" w14:textId="77777777">
            <w:pPr>
              <w:pStyle w:val="Normal0"/>
              <w:jc w:val="center"/>
            </w:pPr>
          </w:p>
        </w:tc>
      </w:tr>
      <w:tr w:rsidR="00AE11E7" w:rsidTr="6A40D8C2" w14:paraId="392A5FA2" w14:textId="77777777">
        <w:trPr>
          <w:trHeight w:val="680"/>
        </w:trPr>
        <w:tc>
          <w:tcPr>
            <w:tcW w:w="421" w:type="dxa"/>
          </w:tcPr>
          <w:p w:rsidR="00AE11E7" w:rsidRDefault="002B4BE1" w14:paraId="000000F6" w14:textId="77777777">
            <w:pPr>
              <w:pStyle w:val="Normal0"/>
            </w:pPr>
            <w:r>
              <w:t>B</w:t>
            </w:r>
          </w:p>
        </w:tc>
        <w:tc>
          <w:tcPr>
            <w:tcW w:w="4436" w:type="dxa"/>
          </w:tcPr>
          <w:p w:rsidR="00AE11E7" w:rsidRDefault="002B4BE1" w14:paraId="000000F7" w14:textId="3956BD58">
            <w:pPr>
              <w:pStyle w:val="Normal0"/>
            </w:pPr>
            <w:r>
              <w:t xml:space="preserve">De leerling kan in het Engels antwoorden op de vragen die gesteld worden over </w:t>
            </w:r>
            <w:proofErr w:type="spellStart"/>
            <w:r>
              <w:t>exoplaneten</w:t>
            </w:r>
            <w:proofErr w:type="spellEnd"/>
            <w:r>
              <w:t xml:space="preserve"> of satellieten.</w:t>
            </w:r>
          </w:p>
        </w:tc>
        <w:tc>
          <w:tcPr>
            <w:tcW w:w="2312" w:type="dxa"/>
            <w:vAlign w:val="center"/>
          </w:tcPr>
          <w:p w:rsidR="00AE11E7" w:rsidRDefault="00AE11E7" w14:paraId="000000F8" w14:textId="77777777">
            <w:pPr>
              <w:pStyle w:val="Normal0"/>
              <w:jc w:val="center"/>
            </w:pPr>
          </w:p>
        </w:tc>
        <w:tc>
          <w:tcPr>
            <w:tcW w:w="2313" w:type="dxa"/>
            <w:vAlign w:val="center"/>
          </w:tcPr>
          <w:p w:rsidR="00AE11E7" w:rsidRDefault="00AE11E7" w14:paraId="000000F9" w14:textId="77777777">
            <w:pPr>
              <w:pStyle w:val="Normal0"/>
              <w:jc w:val="center"/>
            </w:pPr>
          </w:p>
        </w:tc>
        <w:tc>
          <w:tcPr>
            <w:tcW w:w="2313" w:type="dxa"/>
            <w:vAlign w:val="center"/>
          </w:tcPr>
          <w:p w:rsidR="00AE11E7" w:rsidRDefault="00AE11E7" w14:paraId="000000FA" w14:textId="77777777">
            <w:pPr>
              <w:pStyle w:val="Normal0"/>
              <w:jc w:val="center"/>
            </w:pPr>
          </w:p>
        </w:tc>
        <w:tc>
          <w:tcPr>
            <w:tcW w:w="2313" w:type="dxa"/>
            <w:vAlign w:val="center"/>
          </w:tcPr>
          <w:p w:rsidR="00AE11E7" w:rsidRDefault="00AE11E7" w14:paraId="000000FB" w14:textId="77777777">
            <w:pPr>
              <w:pStyle w:val="Normal0"/>
              <w:jc w:val="center"/>
            </w:pPr>
          </w:p>
        </w:tc>
      </w:tr>
      <w:tr w:rsidR="00AE11E7" w:rsidTr="6A40D8C2" w14:paraId="2613B0B5" w14:textId="77777777">
        <w:trPr>
          <w:trHeight w:val="680"/>
        </w:trPr>
        <w:tc>
          <w:tcPr>
            <w:tcW w:w="421" w:type="dxa"/>
          </w:tcPr>
          <w:p w:rsidR="00AE11E7" w:rsidRDefault="002B4BE1" w14:paraId="000000FC" w14:textId="77777777">
            <w:pPr>
              <w:pStyle w:val="Normal0"/>
            </w:pPr>
            <w:r>
              <w:t>B</w:t>
            </w:r>
          </w:p>
        </w:tc>
        <w:tc>
          <w:tcPr>
            <w:tcW w:w="4436" w:type="dxa"/>
          </w:tcPr>
          <w:p w:rsidR="00AE11E7" w:rsidRDefault="002B4BE1" w14:paraId="000000FD" w14:textId="76ECF89B">
            <w:pPr>
              <w:pStyle w:val="Normal0"/>
            </w:pPr>
            <w:r>
              <w:t xml:space="preserve">De leerling kan opzoekwerk verrichten over </w:t>
            </w:r>
            <w:proofErr w:type="spellStart"/>
            <w:r>
              <w:t>exoplaneten</w:t>
            </w:r>
            <w:proofErr w:type="spellEnd"/>
            <w:r>
              <w:t xml:space="preserve"> en satellieten via </w:t>
            </w:r>
            <w:proofErr w:type="spellStart"/>
            <w:r>
              <w:t>Stellarium</w:t>
            </w:r>
            <w:proofErr w:type="spellEnd"/>
            <w:r>
              <w:t xml:space="preserve"> Web en andere sites.</w:t>
            </w:r>
          </w:p>
        </w:tc>
        <w:tc>
          <w:tcPr>
            <w:tcW w:w="2312" w:type="dxa"/>
            <w:vAlign w:val="center"/>
          </w:tcPr>
          <w:p w:rsidR="00AE11E7" w:rsidRDefault="00AE11E7" w14:paraId="000000FE" w14:textId="77777777">
            <w:pPr>
              <w:pStyle w:val="Normal0"/>
              <w:jc w:val="center"/>
            </w:pPr>
          </w:p>
        </w:tc>
        <w:tc>
          <w:tcPr>
            <w:tcW w:w="2313" w:type="dxa"/>
            <w:vAlign w:val="center"/>
          </w:tcPr>
          <w:p w:rsidR="00AE11E7" w:rsidRDefault="00AE11E7" w14:paraId="000000FF" w14:textId="77777777">
            <w:pPr>
              <w:pStyle w:val="Normal0"/>
              <w:jc w:val="center"/>
            </w:pPr>
          </w:p>
        </w:tc>
        <w:tc>
          <w:tcPr>
            <w:tcW w:w="2313" w:type="dxa"/>
            <w:vAlign w:val="center"/>
          </w:tcPr>
          <w:p w:rsidR="00AE11E7" w:rsidRDefault="00AE11E7" w14:paraId="00000100" w14:textId="77777777">
            <w:pPr>
              <w:pStyle w:val="Normal0"/>
              <w:jc w:val="center"/>
            </w:pPr>
          </w:p>
        </w:tc>
        <w:tc>
          <w:tcPr>
            <w:tcW w:w="2313" w:type="dxa"/>
            <w:vAlign w:val="center"/>
          </w:tcPr>
          <w:p w:rsidR="00AE11E7" w:rsidRDefault="00AE11E7" w14:paraId="00000101" w14:textId="77777777">
            <w:pPr>
              <w:pStyle w:val="Normal0"/>
              <w:jc w:val="center"/>
            </w:pPr>
          </w:p>
        </w:tc>
      </w:tr>
    </w:tbl>
    <w:p w:rsidR="00AE11E7" w:rsidRDefault="00AE11E7" w14:paraId="00000120" w14:textId="77777777">
      <w:pPr>
        <w:pStyle w:val="Normal0"/>
      </w:pPr>
    </w:p>
    <w:sectPr w:rsidR="00AE11E7">
      <w:headerReference w:type="default" r:id="rId14"/>
      <w:footerReference w:type="default" r:id="rId15"/>
      <w:pgSz w:w="16834" w:h="11909" w:orient="landscape"/>
      <w:pgMar w:top="1440" w:right="1440" w:bottom="1440" w:left="1276"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B4BE1" w:rsidRDefault="002B4BE1" w14:paraId="46E36634" w14:textId="77777777">
      <w:r>
        <w:separator/>
      </w:r>
    </w:p>
  </w:endnote>
  <w:endnote w:type="continuationSeparator" w:id="0">
    <w:p w:rsidR="002B4BE1" w:rsidRDefault="002B4BE1" w14:paraId="259D4FD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51FCFADA" w:rsidP="51FCFADA" w:rsidRDefault="51FCFADA" w14:paraId="68E72311" w14:textId="00EDEDB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Layout w:type="fixed"/>
      <w:tblLook w:val="06A0" w:firstRow="1" w:lastRow="0" w:firstColumn="1" w:lastColumn="0" w:noHBand="1" w:noVBand="1"/>
    </w:tblPr>
    <w:tblGrid>
      <w:gridCol w:w="4705"/>
      <w:gridCol w:w="4705"/>
      <w:gridCol w:w="4705"/>
    </w:tblGrid>
    <w:tr w:rsidR="51FCFADA" w:rsidTr="51FCFADA" w14:paraId="4810A02B" w14:textId="77777777">
      <w:tc>
        <w:tcPr>
          <w:tcW w:w="4705" w:type="dxa"/>
        </w:tcPr>
        <w:p w:rsidR="51FCFADA" w:rsidP="51FCFADA" w:rsidRDefault="51FCFADA" w14:paraId="08909988" w14:textId="295CE2D4">
          <w:pPr>
            <w:pStyle w:val="Koptekst"/>
            <w:ind w:left="-115"/>
          </w:pPr>
        </w:p>
      </w:tc>
      <w:tc>
        <w:tcPr>
          <w:tcW w:w="4705" w:type="dxa"/>
        </w:tcPr>
        <w:p w:rsidR="51FCFADA" w:rsidP="51FCFADA" w:rsidRDefault="51FCFADA" w14:paraId="5563F29C" w14:textId="418FEE4A">
          <w:pPr>
            <w:pStyle w:val="Koptekst"/>
            <w:jc w:val="center"/>
          </w:pPr>
        </w:p>
      </w:tc>
      <w:tc>
        <w:tcPr>
          <w:tcW w:w="4705" w:type="dxa"/>
        </w:tcPr>
        <w:p w:rsidR="51FCFADA" w:rsidP="51FCFADA" w:rsidRDefault="51FCFADA" w14:paraId="6C0D7360" w14:textId="669F372E">
          <w:pPr>
            <w:pStyle w:val="Koptekst"/>
            <w:ind w:right="-115"/>
            <w:jc w:val="right"/>
          </w:pPr>
        </w:p>
      </w:tc>
    </w:tr>
  </w:tbl>
  <w:p w:rsidR="51FCFADA" w:rsidP="51FCFADA" w:rsidRDefault="51FCFADA" w14:paraId="36CA835F" w14:textId="6AC7B7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B4BE1" w:rsidRDefault="002B4BE1" w14:paraId="346ADD95" w14:textId="77777777">
      <w:r>
        <w:separator/>
      </w:r>
    </w:p>
  </w:footnote>
  <w:footnote w:type="continuationSeparator" w:id="0">
    <w:p w:rsidR="002B4BE1" w:rsidRDefault="002B4BE1" w14:paraId="1D1A17E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51FCFADA" w:rsidP="51FCFADA" w:rsidRDefault="3685B6C5" w14:paraId="1B9AC63E" w14:textId="37E4AF8A">
    <w:pPr>
      <w:pStyle w:val="Koptekst"/>
    </w:pPr>
    <w:r>
      <w:rPr>
        <w:noProof/>
      </w:rPr>
      <w:drawing>
        <wp:inline distT="0" distB="0" distL="0" distR="0" wp14:anchorId="46822E01" wp14:editId="4B773938">
          <wp:extent cx="1257300" cy="476250"/>
          <wp:effectExtent l="0" t="0" r="0" b="0"/>
          <wp:docPr id="1650959409" name="Afbeelding 1650959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57300" cy="4762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Layout w:type="fixed"/>
      <w:tblLook w:val="06A0" w:firstRow="1" w:lastRow="0" w:firstColumn="1" w:lastColumn="0" w:noHBand="1" w:noVBand="1"/>
    </w:tblPr>
    <w:tblGrid>
      <w:gridCol w:w="4705"/>
      <w:gridCol w:w="4705"/>
      <w:gridCol w:w="4705"/>
    </w:tblGrid>
    <w:tr w:rsidR="51FCFADA" w:rsidTr="51FCFADA" w14:paraId="70EF4A03" w14:textId="77777777">
      <w:tc>
        <w:tcPr>
          <w:tcW w:w="4705" w:type="dxa"/>
        </w:tcPr>
        <w:p w:rsidR="51FCFADA" w:rsidP="51FCFADA" w:rsidRDefault="51FCFADA" w14:paraId="45E86389" w14:textId="02C82F70">
          <w:pPr>
            <w:pStyle w:val="Koptekst"/>
            <w:ind w:left="-115"/>
          </w:pPr>
        </w:p>
      </w:tc>
      <w:tc>
        <w:tcPr>
          <w:tcW w:w="4705" w:type="dxa"/>
        </w:tcPr>
        <w:p w:rsidR="51FCFADA" w:rsidP="51FCFADA" w:rsidRDefault="51FCFADA" w14:paraId="4FE9E16F" w14:textId="08E4D27C">
          <w:pPr>
            <w:pStyle w:val="Koptekst"/>
            <w:jc w:val="center"/>
          </w:pPr>
        </w:p>
      </w:tc>
      <w:tc>
        <w:tcPr>
          <w:tcW w:w="4705" w:type="dxa"/>
        </w:tcPr>
        <w:p w:rsidR="51FCFADA" w:rsidP="51FCFADA" w:rsidRDefault="51FCFADA" w14:paraId="1092DFD3" w14:textId="4712164E">
          <w:pPr>
            <w:pStyle w:val="Koptekst"/>
            <w:ind w:right="-115"/>
            <w:jc w:val="right"/>
          </w:pPr>
        </w:p>
      </w:tc>
    </w:tr>
  </w:tbl>
  <w:p w:rsidR="51FCFADA" w:rsidP="51FCFADA" w:rsidRDefault="51FCFADA" w14:paraId="2253EF62" w14:textId="5E9B015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8">
    <w:nsid w:val="6c3ef5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c0f64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B726AF"/>
    <w:multiLevelType w:val="multilevel"/>
    <w:tmpl w:val="A3BC1048"/>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 w15:restartNumberingAfterBreak="0">
    <w:nsid w:val="06AA5DDF"/>
    <w:multiLevelType w:val="multilevel"/>
    <w:tmpl w:val="1DD84750"/>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2" w15:restartNumberingAfterBreak="0">
    <w:nsid w:val="0E35302F"/>
    <w:multiLevelType w:val="hybridMultilevel"/>
    <w:tmpl w:val="9594DDA0"/>
    <w:lvl w:ilvl="0" w:tplc="D8E8E97E">
      <w:start w:val="1"/>
      <w:numFmt w:val="bullet"/>
      <w:lvlText w:val="-"/>
      <w:lvlJc w:val="left"/>
      <w:pPr>
        <w:ind w:left="720" w:hanging="360"/>
      </w:pPr>
      <w:rPr>
        <w:rFonts w:hint="default" w:ascii="Calibri" w:hAnsi="Calibri"/>
      </w:rPr>
    </w:lvl>
    <w:lvl w:ilvl="1" w:tplc="03621012">
      <w:start w:val="1"/>
      <w:numFmt w:val="bullet"/>
      <w:lvlText w:val="o"/>
      <w:lvlJc w:val="left"/>
      <w:pPr>
        <w:ind w:left="1440" w:hanging="360"/>
      </w:pPr>
      <w:rPr>
        <w:rFonts w:hint="default" w:ascii="Courier New" w:hAnsi="Courier New"/>
      </w:rPr>
    </w:lvl>
    <w:lvl w:ilvl="2" w:tplc="D12AC058">
      <w:start w:val="1"/>
      <w:numFmt w:val="bullet"/>
      <w:lvlText w:val=""/>
      <w:lvlJc w:val="left"/>
      <w:pPr>
        <w:ind w:left="2160" w:hanging="360"/>
      </w:pPr>
      <w:rPr>
        <w:rFonts w:hint="default" w:ascii="Wingdings" w:hAnsi="Wingdings"/>
      </w:rPr>
    </w:lvl>
    <w:lvl w:ilvl="3" w:tplc="8C681986">
      <w:start w:val="1"/>
      <w:numFmt w:val="bullet"/>
      <w:lvlText w:val=""/>
      <w:lvlJc w:val="left"/>
      <w:pPr>
        <w:ind w:left="2880" w:hanging="360"/>
      </w:pPr>
      <w:rPr>
        <w:rFonts w:hint="default" w:ascii="Symbol" w:hAnsi="Symbol"/>
      </w:rPr>
    </w:lvl>
    <w:lvl w:ilvl="4" w:tplc="AC04940C">
      <w:start w:val="1"/>
      <w:numFmt w:val="bullet"/>
      <w:lvlText w:val="o"/>
      <w:lvlJc w:val="left"/>
      <w:pPr>
        <w:ind w:left="3600" w:hanging="360"/>
      </w:pPr>
      <w:rPr>
        <w:rFonts w:hint="default" w:ascii="Courier New" w:hAnsi="Courier New"/>
      </w:rPr>
    </w:lvl>
    <w:lvl w:ilvl="5" w:tplc="2408D31A">
      <w:start w:val="1"/>
      <w:numFmt w:val="bullet"/>
      <w:lvlText w:val=""/>
      <w:lvlJc w:val="left"/>
      <w:pPr>
        <w:ind w:left="4320" w:hanging="360"/>
      </w:pPr>
      <w:rPr>
        <w:rFonts w:hint="default" w:ascii="Wingdings" w:hAnsi="Wingdings"/>
      </w:rPr>
    </w:lvl>
    <w:lvl w:ilvl="6" w:tplc="4370ABB4">
      <w:start w:val="1"/>
      <w:numFmt w:val="bullet"/>
      <w:lvlText w:val=""/>
      <w:lvlJc w:val="left"/>
      <w:pPr>
        <w:ind w:left="5040" w:hanging="360"/>
      </w:pPr>
      <w:rPr>
        <w:rFonts w:hint="default" w:ascii="Symbol" w:hAnsi="Symbol"/>
      </w:rPr>
    </w:lvl>
    <w:lvl w:ilvl="7" w:tplc="AB44EFB0">
      <w:start w:val="1"/>
      <w:numFmt w:val="bullet"/>
      <w:lvlText w:val="o"/>
      <w:lvlJc w:val="left"/>
      <w:pPr>
        <w:ind w:left="5760" w:hanging="360"/>
      </w:pPr>
      <w:rPr>
        <w:rFonts w:hint="default" w:ascii="Courier New" w:hAnsi="Courier New"/>
      </w:rPr>
    </w:lvl>
    <w:lvl w:ilvl="8" w:tplc="F216DE6C">
      <w:start w:val="1"/>
      <w:numFmt w:val="bullet"/>
      <w:lvlText w:val=""/>
      <w:lvlJc w:val="left"/>
      <w:pPr>
        <w:ind w:left="6480" w:hanging="360"/>
      </w:pPr>
      <w:rPr>
        <w:rFonts w:hint="default" w:ascii="Wingdings" w:hAnsi="Wingdings"/>
      </w:rPr>
    </w:lvl>
  </w:abstractNum>
  <w:abstractNum w:abstractNumId="3" w15:restartNumberingAfterBreak="0">
    <w:nsid w:val="1FCA50DE"/>
    <w:multiLevelType w:val="multilevel"/>
    <w:tmpl w:val="271482CC"/>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4" w15:restartNumberingAfterBreak="0">
    <w:nsid w:val="226B0E2D"/>
    <w:multiLevelType w:val="multilevel"/>
    <w:tmpl w:val="FC5AB81C"/>
    <w:lvl w:ilvl="0">
      <w:start w:val="3"/>
      <w:numFmt w:val="bullet"/>
      <w:lvlText w:val="-"/>
      <w:lvlJc w:val="left"/>
      <w:pPr>
        <w:ind w:left="1080" w:hanging="360"/>
      </w:pPr>
      <w:rPr>
        <w:rFonts w:ascii="Calibri" w:hAnsi="Calibri" w:eastAsia="Calibri" w:cs="Calibri"/>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5" w15:restartNumberingAfterBreak="0">
    <w:nsid w:val="25C947E2"/>
    <w:multiLevelType w:val="multilevel"/>
    <w:tmpl w:val="DC568DF8"/>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6" w15:restartNumberingAfterBreak="0">
    <w:nsid w:val="2E2912C8"/>
    <w:multiLevelType w:val="multilevel"/>
    <w:tmpl w:val="6162461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11054D"/>
    <w:multiLevelType w:val="hybridMultilevel"/>
    <w:tmpl w:val="153E3D4A"/>
    <w:lvl w:ilvl="0" w:tplc="97E8169E">
      <w:start w:val="1"/>
      <w:numFmt w:val="bullet"/>
      <w:lvlText w:val=""/>
      <w:lvlJc w:val="left"/>
      <w:pPr>
        <w:ind w:left="720" w:hanging="360"/>
      </w:pPr>
      <w:rPr>
        <w:rFonts w:hint="default" w:ascii="Symbol" w:hAnsi="Symbol"/>
      </w:rPr>
    </w:lvl>
    <w:lvl w:ilvl="1" w:tplc="F49237A4">
      <w:start w:val="1"/>
      <w:numFmt w:val="bullet"/>
      <w:lvlText w:val="o"/>
      <w:lvlJc w:val="left"/>
      <w:pPr>
        <w:ind w:left="1440" w:hanging="360"/>
      </w:pPr>
      <w:rPr>
        <w:rFonts w:hint="default" w:ascii="Courier New" w:hAnsi="Courier New"/>
      </w:rPr>
    </w:lvl>
    <w:lvl w:ilvl="2" w:tplc="00B8CCDE">
      <w:start w:val="1"/>
      <w:numFmt w:val="bullet"/>
      <w:lvlText w:val=""/>
      <w:lvlJc w:val="left"/>
      <w:pPr>
        <w:ind w:left="2160" w:hanging="360"/>
      </w:pPr>
      <w:rPr>
        <w:rFonts w:hint="default" w:ascii="Wingdings" w:hAnsi="Wingdings"/>
      </w:rPr>
    </w:lvl>
    <w:lvl w:ilvl="3" w:tplc="E3806694">
      <w:start w:val="1"/>
      <w:numFmt w:val="bullet"/>
      <w:lvlText w:val=""/>
      <w:lvlJc w:val="left"/>
      <w:pPr>
        <w:ind w:left="2880" w:hanging="360"/>
      </w:pPr>
      <w:rPr>
        <w:rFonts w:hint="default" w:ascii="Symbol" w:hAnsi="Symbol"/>
      </w:rPr>
    </w:lvl>
    <w:lvl w:ilvl="4" w:tplc="B4328C88">
      <w:start w:val="1"/>
      <w:numFmt w:val="bullet"/>
      <w:lvlText w:val="o"/>
      <w:lvlJc w:val="left"/>
      <w:pPr>
        <w:ind w:left="3600" w:hanging="360"/>
      </w:pPr>
      <w:rPr>
        <w:rFonts w:hint="default" w:ascii="Courier New" w:hAnsi="Courier New"/>
      </w:rPr>
    </w:lvl>
    <w:lvl w:ilvl="5" w:tplc="D7022318">
      <w:start w:val="1"/>
      <w:numFmt w:val="bullet"/>
      <w:lvlText w:val=""/>
      <w:lvlJc w:val="left"/>
      <w:pPr>
        <w:ind w:left="4320" w:hanging="360"/>
      </w:pPr>
      <w:rPr>
        <w:rFonts w:hint="default" w:ascii="Wingdings" w:hAnsi="Wingdings"/>
      </w:rPr>
    </w:lvl>
    <w:lvl w:ilvl="6" w:tplc="D954F48E">
      <w:start w:val="1"/>
      <w:numFmt w:val="bullet"/>
      <w:lvlText w:val=""/>
      <w:lvlJc w:val="left"/>
      <w:pPr>
        <w:ind w:left="5040" w:hanging="360"/>
      </w:pPr>
      <w:rPr>
        <w:rFonts w:hint="default" w:ascii="Symbol" w:hAnsi="Symbol"/>
      </w:rPr>
    </w:lvl>
    <w:lvl w:ilvl="7" w:tplc="74C888AE">
      <w:start w:val="1"/>
      <w:numFmt w:val="bullet"/>
      <w:lvlText w:val="o"/>
      <w:lvlJc w:val="left"/>
      <w:pPr>
        <w:ind w:left="5760" w:hanging="360"/>
      </w:pPr>
      <w:rPr>
        <w:rFonts w:hint="default" w:ascii="Courier New" w:hAnsi="Courier New"/>
      </w:rPr>
    </w:lvl>
    <w:lvl w:ilvl="8" w:tplc="E814CEC4">
      <w:start w:val="1"/>
      <w:numFmt w:val="bullet"/>
      <w:lvlText w:val=""/>
      <w:lvlJc w:val="left"/>
      <w:pPr>
        <w:ind w:left="6480" w:hanging="360"/>
      </w:pPr>
      <w:rPr>
        <w:rFonts w:hint="default" w:ascii="Wingdings" w:hAnsi="Wingdings"/>
      </w:rPr>
    </w:lvl>
  </w:abstractNum>
  <w:abstractNum w:abstractNumId="8" w15:restartNumberingAfterBreak="0">
    <w:nsid w:val="3EF039AB"/>
    <w:multiLevelType w:val="multilevel"/>
    <w:tmpl w:val="3492403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4288140F"/>
    <w:multiLevelType w:val="multilevel"/>
    <w:tmpl w:val="6DC0EEE2"/>
    <w:lvl w:ilvl="0">
      <w:start w:val="2"/>
      <w:numFmt w:val="bullet"/>
      <w:lvlText w:val="-"/>
      <w:lvlJc w:val="left"/>
      <w:pPr>
        <w:ind w:left="1080" w:hanging="360"/>
      </w:pPr>
      <w:rPr>
        <w:rFonts w:ascii="Times New Roman" w:hAnsi="Times New Roman" w:eastAsia="Times New Roman" w:cs="Times New Roman"/>
        <w:b w:val="0"/>
        <w:i w:val="0"/>
        <w:color w:val="000000"/>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0" w15:restartNumberingAfterBreak="0">
    <w:nsid w:val="44E66BEF"/>
    <w:multiLevelType w:val="hybridMultilevel"/>
    <w:tmpl w:val="E9249688"/>
    <w:lvl w:ilvl="0" w:tplc="63E6EB7E">
      <w:start w:val="1"/>
      <w:numFmt w:val="bullet"/>
      <w:lvlText w:val=""/>
      <w:lvlJc w:val="left"/>
      <w:pPr>
        <w:ind w:left="720" w:hanging="360"/>
      </w:pPr>
      <w:rPr>
        <w:rFonts w:hint="default" w:ascii="Symbol" w:hAnsi="Symbol"/>
      </w:rPr>
    </w:lvl>
    <w:lvl w:ilvl="1" w:tplc="E0EA073A">
      <w:start w:val="1"/>
      <w:numFmt w:val="bullet"/>
      <w:lvlText w:val="o"/>
      <w:lvlJc w:val="left"/>
      <w:pPr>
        <w:ind w:left="1440" w:hanging="360"/>
      </w:pPr>
      <w:rPr>
        <w:rFonts w:hint="default" w:ascii="Courier New" w:hAnsi="Courier New"/>
      </w:rPr>
    </w:lvl>
    <w:lvl w:ilvl="2" w:tplc="869CB688">
      <w:start w:val="1"/>
      <w:numFmt w:val="bullet"/>
      <w:lvlText w:val=""/>
      <w:lvlJc w:val="left"/>
      <w:pPr>
        <w:ind w:left="2160" w:hanging="360"/>
      </w:pPr>
      <w:rPr>
        <w:rFonts w:hint="default" w:ascii="Wingdings" w:hAnsi="Wingdings"/>
      </w:rPr>
    </w:lvl>
    <w:lvl w:ilvl="3" w:tplc="30408ABE">
      <w:start w:val="1"/>
      <w:numFmt w:val="bullet"/>
      <w:lvlText w:val=""/>
      <w:lvlJc w:val="left"/>
      <w:pPr>
        <w:ind w:left="2880" w:hanging="360"/>
      </w:pPr>
      <w:rPr>
        <w:rFonts w:hint="default" w:ascii="Symbol" w:hAnsi="Symbol"/>
      </w:rPr>
    </w:lvl>
    <w:lvl w:ilvl="4" w:tplc="31BEBDB2">
      <w:start w:val="1"/>
      <w:numFmt w:val="bullet"/>
      <w:lvlText w:val="o"/>
      <w:lvlJc w:val="left"/>
      <w:pPr>
        <w:ind w:left="3600" w:hanging="360"/>
      </w:pPr>
      <w:rPr>
        <w:rFonts w:hint="default" w:ascii="Courier New" w:hAnsi="Courier New"/>
      </w:rPr>
    </w:lvl>
    <w:lvl w:ilvl="5" w:tplc="D8C231E6">
      <w:start w:val="1"/>
      <w:numFmt w:val="bullet"/>
      <w:lvlText w:val=""/>
      <w:lvlJc w:val="left"/>
      <w:pPr>
        <w:ind w:left="4320" w:hanging="360"/>
      </w:pPr>
      <w:rPr>
        <w:rFonts w:hint="default" w:ascii="Wingdings" w:hAnsi="Wingdings"/>
      </w:rPr>
    </w:lvl>
    <w:lvl w:ilvl="6" w:tplc="97CAA4CE">
      <w:start w:val="1"/>
      <w:numFmt w:val="bullet"/>
      <w:lvlText w:val=""/>
      <w:lvlJc w:val="left"/>
      <w:pPr>
        <w:ind w:left="5040" w:hanging="360"/>
      </w:pPr>
      <w:rPr>
        <w:rFonts w:hint="default" w:ascii="Symbol" w:hAnsi="Symbol"/>
      </w:rPr>
    </w:lvl>
    <w:lvl w:ilvl="7" w:tplc="FE6C2EA6">
      <w:start w:val="1"/>
      <w:numFmt w:val="bullet"/>
      <w:lvlText w:val="o"/>
      <w:lvlJc w:val="left"/>
      <w:pPr>
        <w:ind w:left="5760" w:hanging="360"/>
      </w:pPr>
      <w:rPr>
        <w:rFonts w:hint="default" w:ascii="Courier New" w:hAnsi="Courier New"/>
      </w:rPr>
    </w:lvl>
    <w:lvl w:ilvl="8" w:tplc="1E58A1A0">
      <w:start w:val="1"/>
      <w:numFmt w:val="bullet"/>
      <w:lvlText w:val=""/>
      <w:lvlJc w:val="left"/>
      <w:pPr>
        <w:ind w:left="6480" w:hanging="360"/>
      </w:pPr>
      <w:rPr>
        <w:rFonts w:hint="default" w:ascii="Wingdings" w:hAnsi="Wingdings"/>
      </w:rPr>
    </w:lvl>
  </w:abstractNum>
  <w:abstractNum w:abstractNumId="11" w15:restartNumberingAfterBreak="0">
    <w:nsid w:val="47845172"/>
    <w:multiLevelType w:val="multilevel"/>
    <w:tmpl w:val="7090E01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5C4D3395"/>
    <w:multiLevelType w:val="multilevel"/>
    <w:tmpl w:val="3B3CBC7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64CB19B4"/>
    <w:multiLevelType w:val="multilevel"/>
    <w:tmpl w:val="748EDF3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751D1E1D"/>
    <w:multiLevelType w:val="multilevel"/>
    <w:tmpl w:val="0C4AACFC"/>
    <w:lvl w:ilvl="0">
      <w:start w:val="1"/>
      <w:numFmt w:val="bullet"/>
      <w:lvlText w:val="o"/>
      <w:lvlJc w:val="left"/>
      <w:pPr>
        <w:ind w:left="720" w:hanging="360"/>
      </w:pPr>
      <w:rPr>
        <w:rFonts w:ascii="Courier New" w:hAnsi="Courier New" w:eastAsia="Courier New" w:cs="Courier New"/>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76127024"/>
    <w:multiLevelType w:val="multilevel"/>
    <w:tmpl w:val="BF944B5A"/>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6" w15:restartNumberingAfterBreak="0">
    <w:nsid w:val="76127162"/>
    <w:multiLevelType w:val="hybridMultilevel"/>
    <w:tmpl w:val="3C0025BC"/>
    <w:lvl w:ilvl="0" w:tplc="1584E116">
      <w:start w:val="1"/>
      <w:numFmt w:val="bullet"/>
      <w:lvlText w:val="🗹"/>
      <w:lvlJc w:val="left"/>
      <w:pPr>
        <w:ind w:left="720" w:hanging="360"/>
      </w:pPr>
      <w:rPr>
        <w:rFonts w:hint="default" w:ascii="Noto Sans Symbols" w:hAnsi="Noto Sans Symbols"/>
      </w:rPr>
    </w:lvl>
    <w:lvl w:ilvl="1" w:tplc="BDFAC104">
      <w:start w:val="1"/>
      <w:numFmt w:val="bullet"/>
      <w:lvlText w:val="o"/>
      <w:lvlJc w:val="left"/>
      <w:pPr>
        <w:ind w:left="1440" w:hanging="360"/>
      </w:pPr>
      <w:rPr>
        <w:rFonts w:hint="default" w:ascii="Courier New" w:hAnsi="Courier New"/>
      </w:rPr>
    </w:lvl>
    <w:lvl w:ilvl="2" w:tplc="6E1A71CE">
      <w:start w:val="1"/>
      <w:numFmt w:val="bullet"/>
      <w:lvlText w:val=""/>
      <w:lvlJc w:val="left"/>
      <w:pPr>
        <w:ind w:left="2160" w:hanging="360"/>
      </w:pPr>
      <w:rPr>
        <w:rFonts w:hint="default" w:ascii="Wingdings" w:hAnsi="Wingdings"/>
      </w:rPr>
    </w:lvl>
    <w:lvl w:ilvl="3" w:tplc="77B6FFB6">
      <w:start w:val="1"/>
      <w:numFmt w:val="bullet"/>
      <w:lvlText w:val=""/>
      <w:lvlJc w:val="left"/>
      <w:pPr>
        <w:ind w:left="2880" w:hanging="360"/>
      </w:pPr>
      <w:rPr>
        <w:rFonts w:hint="default" w:ascii="Symbol" w:hAnsi="Symbol"/>
      </w:rPr>
    </w:lvl>
    <w:lvl w:ilvl="4" w:tplc="77C8BEE8">
      <w:start w:val="1"/>
      <w:numFmt w:val="bullet"/>
      <w:lvlText w:val="o"/>
      <w:lvlJc w:val="left"/>
      <w:pPr>
        <w:ind w:left="3600" w:hanging="360"/>
      </w:pPr>
      <w:rPr>
        <w:rFonts w:hint="default" w:ascii="Courier New" w:hAnsi="Courier New"/>
      </w:rPr>
    </w:lvl>
    <w:lvl w:ilvl="5" w:tplc="6EDA2462">
      <w:start w:val="1"/>
      <w:numFmt w:val="bullet"/>
      <w:lvlText w:val=""/>
      <w:lvlJc w:val="left"/>
      <w:pPr>
        <w:ind w:left="4320" w:hanging="360"/>
      </w:pPr>
      <w:rPr>
        <w:rFonts w:hint="default" w:ascii="Wingdings" w:hAnsi="Wingdings"/>
      </w:rPr>
    </w:lvl>
    <w:lvl w:ilvl="6" w:tplc="1AB03FA8">
      <w:start w:val="1"/>
      <w:numFmt w:val="bullet"/>
      <w:lvlText w:val=""/>
      <w:lvlJc w:val="left"/>
      <w:pPr>
        <w:ind w:left="5040" w:hanging="360"/>
      </w:pPr>
      <w:rPr>
        <w:rFonts w:hint="default" w:ascii="Symbol" w:hAnsi="Symbol"/>
      </w:rPr>
    </w:lvl>
    <w:lvl w:ilvl="7" w:tplc="99527ED0">
      <w:start w:val="1"/>
      <w:numFmt w:val="bullet"/>
      <w:lvlText w:val="o"/>
      <w:lvlJc w:val="left"/>
      <w:pPr>
        <w:ind w:left="5760" w:hanging="360"/>
      </w:pPr>
      <w:rPr>
        <w:rFonts w:hint="default" w:ascii="Courier New" w:hAnsi="Courier New"/>
      </w:rPr>
    </w:lvl>
    <w:lvl w:ilvl="8" w:tplc="976ECABE">
      <w:start w:val="1"/>
      <w:numFmt w:val="bullet"/>
      <w:lvlText w:val=""/>
      <w:lvlJc w:val="left"/>
      <w:pPr>
        <w:ind w:left="6480" w:hanging="360"/>
      </w:pPr>
      <w:rPr>
        <w:rFonts w:hint="default" w:ascii="Wingdings" w:hAnsi="Wingdings"/>
      </w:rPr>
    </w:lvl>
  </w:abstractNum>
  <w:num w:numId="19">
    <w:abstractNumId w:val="18"/>
  </w:num>
  <w:num w:numId="18">
    <w:abstractNumId w:val="17"/>
  </w:num>
  <w:num w:numId="1">
    <w:abstractNumId w:val="10"/>
  </w:num>
  <w:num w:numId="2">
    <w:abstractNumId w:val="2"/>
  </w:num>
  <w:num w:numId="3">
    <w:abstractNumId w:val="7"/>
  </w:num>
  <w:num w:numId="4">
    <w:abstractNumId w:val="16"/>
  </w:num>
  <w:num w:numId="5">
    <w:abstractNumId w:val="9"/>
  </w:num>
  <w:num w:numId="6">
    <w:abstractNumId w:val="14"/>
  </w:num>
  <w:num w:numId="7">
    <w:abstractNumId w:val="13"/>
  </w:num>
  <w:num w:numId="8">
    <w:abstractNumId w:val="15"/>
  </w:num>
  <w:num w:numId="9">
    <w:abstractNumId w:val="3"/>
  </w:num>
  <w:num w:numId="10">
    <w:abstractNumId w:val="5"/>
  </w:num>
  <w:num w:numId="11">
    <w:abstractNumId w:val="0"/>
  </w:num>
  <w:num w:numId="12">
    <w:abstractNumId w:val="1"/>
  </w:num>
  <w:num w:numId="13">
    <w:abstractNumId w:val="6"/>
  </w:num>
  <w:num w:numId="14">
    <w:abstractNumId w:val="4"/>
  </w:num>
  <w:num w:numId="15">
    <w:abstractNumId w:val="12"/>
  </w:num>
  <w:num w:numId="16">
    <w:abstractNumId w:val="11"/>
  </w:num>
  <w:num w:numId="17">
    <w:abstractNumId w:val="8"/>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E4E"/>
    <w:rsid w:val="001C4202"/>
    <w:rsid w:val="002B4BE1"/>
    <w:rsid w:val="00437E4E"/>
    <w:rsid w:val="005B3E6F"/>
    <w:rsid w:val="00AE11E7"/>
    <w:rsid w:val="01175B03"/>
    <w:rsid w:val="01B81263"/>
    <w:rsid w:val="036D0B21"/>
    <w:rsid w:val="038091FA"/>
    <w:rsid w:val="05CA114D"/>
    <w:rsid w:val="05E2DEA0"/>
    <w:rsid w:val="06B5E6BA"/>
    <w:rsid w:val="0765E1AE"/>
    <w:rsid w:val="0AAF50D2"/>
    <w:rsid w:val="0AF561D5"/>
    <w:rsid w:val="0C4B2133"/>
    <w:rsid w:val="0C6BDFF9"/>
    <w:rsid w:val="0D4062E1"/>
    <w:rsid w:val="10721ACD"/>
    <w:rsid w:val="10F5C6A6"/>
    <w:rsid w:val="112628BF"/>
    <w:rsid w:val="12C94F2E"/>
    <w:rsid w:val="1371F414"/>
    <w:rsid w:val="1585D084"/>
    <w:rsid w:val="18BD7146"/>
    <w:rsid w:val="193890B2"/>
    <w:rsid w:val="1AE370DB"/>
    <w:rsid w:val="1BAEFBA9"/>
    <w:rsid w:val="1D2A1131"/>
    <w:rsid w:val="1E04ABC7"/>
    <w:rsid w:val="1E15E69E"/>
    <w:rsid w:val="1E73DBDC"/>
    <w:rsid w:val="2063DD02"/>
    <w:rsid w:val="23120020"/>
    <w:rsid w:val="24B62BFA"/>
    <w:rsid w:val="258C27E8"/>
    <w:rsid w:val="25AD94C7"/>
    <w:rsid w:val="26D6D93F"/>
    <w:rsid w:val="26E2C1D9"/>
    <w:rsid w:val="27B37B93"/>
    <w:rsid w:val="27DD83BD"/>
    <w:rsid w:val="2A089439"/>
    <w:rsid w:val="2A1026B5"/>
    <w:rsid w:val="2B53B2FA"/>
    <w:rsid w:val="2D60EFD4"/>
    <w:rsid w:val="2DBA2C22"/>
    <w:rsid w:val="2FB69FF2"/>
    <w:rsid w:val="2FBE8D78"/>
    <w:rsid w:val="31527053"/>
    <w:rsid w:val="34487425"/>
    <w:rsid w:val="3685B6C5"/>
    <w:rsid w:val="378014E7"/>
    <w:rsid w:val="3A9A5512"/>
    <w:rsid w:val="3B01401F"/>
    <w:rsid w:val="3BD3ED2F"/>
    <w:rsid w:val="3C9D1080"/>
    <w:rsid w:val="3E270E92"/>
    <w:rsid w:val="3FCBCD4F"/>
    <w:rsid w:val="409D7989"/>
    <w:rsid w:val="42432EB3"/>
    <w:rsid w:val="43B6859B"/>
    <w:rsid w:val="43B68A81"/>
    <w:rsid w:val="4570EAAC"/>
    <w:rsid w:val="463C0540"/>
    <w:rsid w:val="46D502E6"/>
    <w:rsid w:val="46EE2B43"/>
    <w:rsid w:val="471E8D5C"/>
    <w:rsid w:val="47DFC327"/>
    <w:rsid w:val="48A88B6E"/>
    <w:rsid w:val="48D32B10"/>
    <w:rsid w:val="4A6EFB71"/>
    <w:rsid w:val="4BFE285F"/>
    <w:rsid w:val="4CC502AC"/>
    <w:rsid w:val="4D5BFF62"/>
    <w:rsid w:val="4D74A683"/>
    <w:rsid w:val="4F1076E4"/>
    <w:rsid w:val="4FEAD50C"/>
    <w:rsid w:val="500B8FE5"/>
    <w:rsid w:val="51FCFADA"/>
    <w:rsid w:val="5766A6D6"/>
    <w:rsid w:val="598A5D57"/>
    <w:rsid w:val="5991B752"/>
    <w:rsid w:val="5B6C3EBB"/>
    <w:rsid w:val="5C20EF9C"/>
    <w:rsid w:val="5E0AC3E2"/>
    <w:rsid w:val="5EDACC22"/>
    <w:rsid w:val="61956F3C"/>
    <w:rsid w:val="63595471"/>
    <w:rsid w:val="639561BB"/>
    <w:rsid w:val="63E8D0FA"/>
    <w:rsid w:val="6433EF07"/>
    <w:rsid w:val="6731AC93"/>
    <w:rsid w:val="6836AA5D"/>
    <w:rsid w:val="6A40D8C2"/>
    <w:rsid w:val="6B5D1048"/>
    <w:rsid w:val="6CAF5633"/>
    <w:rsid w:val="6DA0EE17"/>
    <w:rsid w:val="6DA8DB9D"/>
    <w:rsid w:val="6E2DC5FD"/>
    <w:rsid w:val="6F44ABFE"/>
    <w:rsid w:val="718AB4DC"/>
    <w:rsid w:val="7326853D"/>
    <w:rsid w:val="7421FDFD"/>
    <w:rsid w:val="75ABFFFC"/>
    <w:rsid w:val="75CCBAD5"/>
    <w:rsid w:val="765E25FF"/>
    <w:rsid w:val="766DC952"/>
    <w:rsid w:val="78EB8E44"/>
    <w:rsid w:val="7A26BB36"/>
    <w:rsid w:val="7A875EA5"/>
    <w:rsid w:val="7AF7E2D0"/>
    <w:rsid w:val="7BAD1748"/>
    <w:rsid w:val="7C2D0FE2"/>
    <w:rsid w:val="7DC8E0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807F"/>
  <w15:docId w15:val="{EBB4BD50-B226-43FA-9635-B89EF7BD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next w:val="Standaard"/>
    <w:uiPriority w:val="10"/>
    <w:qFormat/>
    <w:pPr>
      <w:keepNext/>
      <w:keepLines/>
      <w:spacing w:after="60"/>
    </w:pPr>
    <w:rPr>
      <w:sz w:val="52"/>
      <w:szCs w:val="52"/>
    </w:rPr>
  </w:style>
  <w:style w:type="paragraph" w:styleId="Normal0" w:customStyle="1">
    <w:name w:val="Normal0"/>
    <w:qFormat/>
    <w:rsid w:val="005A31EB"/>
    <w:rPr>
      <w:rFonts w:eastAsiaTheme="minorHAnsi"/>
      <w:lang w:eastAsia="en-US"/>
    </w:rPr>
  </w:style>
  <w:style w:type="paragraph" w:styleId="heading10" w:customStyle="1">
    <w:name w:val="heading 10"/>
    <w:basedOn w:val="Normal0"/>
    <w:next w:val="Normal0"/>
    <w:uiPriority w:val="9"/>
    <w:qFormat/>
    <w:pPr>
      <w:keepNext/>
      <w:keepLines/>
      <w:spacing w:before="400" w:after="120"/>
      <w:outlineLvl w:val="0"/>
    </w:pPr>
    <w:rPr>
      <w:sz w:val="40"/>
      <w:szCs w:val="40"/>
    </w:rPr>
  </w:style>
  <w:style w:type="paragraph" w:styleId="heading20" w:customStyle="1">
    <w:name w:val="heading 20"/>
    <w:basedOn w:val="Normal0"/>
    <w:next w:val="Normal0"/>
    <w:uiPriority w:val="9"/>
    <w:semiHidden/>
    <w:unhideWhenUsed/>
    <w:qFormat/>
    <w:pPr>
      <w:keepNext/>
      <w:keepLines/>
      <w:spacing w:before="360" w:after="120"/>
      <w:outlineLvl w:val="1"/>
    </w:pPr>
    <w:rPr>
      <w:sz w:val="32"/>
      <w:szCs w:val="32"/>
    </w:rPr>
  </w:style>
  <w:style w:type="paragraph" w:styleId="heading30" w:customStyle="1">
    <w:name w:val="heading 30"/>
    <w:basedOn w:val="Normal0"/>
    <w:next w:val="Normal0"/>
    <w:uiPriority w:val="9"/>
    <w:semiHidden/>
    <w:unhideWhenUsed/>
    <w:qFormat/>
    <w:pPr>
      <w:keepNext/>
      <w:keepLines/>
      <w:spacing w:before="320" w:after="80"/>
      <w:outlineLvl w:val="2"/>
    </w:pPr>
    <w:rPr>
      <w:color w:val="434343"/>
      <w:sz w:val="28"/>
      <w:szCs w:val="28"/>
    </w:rPr>
  </w:style>
  <w:style w:type="paragraph" w:styleId="heading40" w:customStyle="1">
    <w:name w:val="heading 40"/>
    <w:basedOn w:val="Normal0"/>
    <w:next w:val="Normal0"/>
    <w:uiPriority w:val="9"/>
    <w:semiHidden/>
    <w:unhideWhenUsed/>
    <w:qFormat/>
    <w:pPr>
      <w:keepNext/>
      <w:keepLines/>
      <w:spacing w:before="280" w:after="80"/>
      <w:outlineLvl w:val="3"/>
    </w:pPr>
    <w:rPr>
      <w:color w:val="666666"/>
      <w:sz w:val="24"/>
      <w:szCs w:val="24"/>
    </w:rPr>
  </w:style>
  <w:style w:type="paragraph" w:styleId="heading50" w:customStyle="1">
    <w:name w:val="heading 50"/>
    <w:basedOn w:val="Normal0"/>
    <w:next w:val="Normal0"/>
    <w:uiPriority w:val="9"/>
    <w:semiHidden/>
    <w:unhideWhenUsed/>
    <w:qFormat/>
    <w:pPr>
      <w:keepNext/>
      <w:keepLines/>
      <w:spacing w:before="240" w:after="80"/>
      <w:outlineLvl w:val="4"/>
    </w:pPr>
    <w:rPr>
      <w:color w:val="666666"/>
    </w:rPr>
  </w:style>
  <w:style w:type="paragraph" w:styleId="heading60" w:customStyle="1">
    <w:name w:val="heading 60"/>
    <w:basedOn w:val="Normal0"/>
    <w:next w:val="Normal0"/>
    <w:uiPriority w:val="9"/>
    <w:semiHidden/>
    <w:unhideWhenUsed/>
    <w:qFormat/>
    <w:pPr>
      <w:keepNext/>
      <w:keepLines/>
      <w:spacing w:before="240" w:after="80"/>
      <w:outlineLvl w:val="5"/>
    </w:pPr>
    <w:rPr>
      <w:i/>
      <w:color w:val="666666"/>
    </w:rPr>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table" w:styleId="NormalTable1" w:customStyle="1">
    <w:name w:val="Normal Table1"/>
    <w:tblPr>
      <w:tblCellMar>
        <w:top w:w="0" w:type="dxa"/>
        <w:left w:w="0" w:type="dxa"/>
        <w:bottom w:w="0" w:type="dxa"/>
        <w:right w:w="0" w:type="dxa"/>
      </w:tblCellMar>
    </w:tblPr>
  </w:style>
  <w:style w:type="paragraph" w:styleId="Title0" w:customStyle="1">
    <w:name w:val="Title0"/>
    <w:basedOn w:val="Normal0"/>
    <w:next w:val="Normal0"/>
    <w:uiPriority w:val="10"/>
    <w:qFormat/>
    <w:pPr>
      <w:keepNext/>
      <w:keepLines/>
      <w:spacing w:after="60"/>
    </w:pPr>
    <w:rPr>
      <w:sz w:val="52"/>
      <w:szCs w:val="52"/>
    </w:rPr>
  </w:style>
  <w:style w:type="table" w:styleId="TableNormal" w:customStyle="1">
    <w:name w:val="Table Normal"/>
    <w:tblPr>
      <w:tblCellMar>
        <w:top w:w="0" w:type="dxa"/>
        <w:left w:w="0" w:type="dxa"/>
        <w:bottom w:w="0" w:type="dxa"/>
        <w:right w:w="0" w:type="dxa"/>
      </w:tblCellMar>
    </w:tblPr>
  </w:style>
  <w:style w:type="table" w:styleId="TableNormal0" w:customStyle="1">
    <w:name w:val="Table Normal0"/>
    <w:tblPr>
      <w:tblCellMar>
        <w:top w:w="0" w:type="dxa"/>
        <w:left w:w="0" w:type="dxa"/>
        <w:bottom w:w="0" w:type="dxa"/>
        <w:right w:w="0" w:type="dxa"/>
      </w:tblCellMar>
    </w:tblPr>
  </w:style>
  <w:style w:type="table" w:styleId="TableNormal1" w:customStyle="1">
    <w:name w:val="Table Normal1"/>
    <w:tblPr>
      <w:tblCellMar>
        <w:top w:w="0" w:type="dxa"/>
        <w:left w:w="0" w:type="dxa"/>
        <w:bottom w:w="0" w:type="dxa"/>
        <w:right w:w="0" w:type="dxa"/>
      </w:tblCellMar>
    </w:tblPr>
  </w:style>
  <w:style w:type="paragraph" w:styleId="Ondertitel">
    <w:name w:val="Subtitle"/>
    <w:basedOn w:val="Normal0"/>
    <w:next w:val="Normal0"/>
    <w:uiPriority w:val="11"/>
    <w:qFormat/>
    <w:pPr>
      <w:keepNext/>
      <w:keepLines/>
      <w:pBdr>
        <w:top w:val="nil"/>
        <w:left w:val="nil"/>
        <w:bottom w:val="nil"/>
        <w:right w:val="nil"/>
        <w:between w:val="nil"/>
      </w:pBdr>
      <w:spacing w:after="320"/>
    </w:pPr>
    <w:rPr>
      <w:rFonts w:eastAsia="Calibri"/>
      <w:color w:val="666666"/>
      <w:sz w:val="30"/>
      <w:szCs w:val="30"/>
    </w:rPr>
  </w:style>
  <w:style w:type="table" w:styleId="8" w:customStyle="1">
    <w:name w:val="8"/>
    <w:basedOn w:val="TableNormal1"/>
    <w:tblPr>
      <w:tblStyleRowBandSize w:val="1"/>
      <w:tblStyleColBandSize w:val="1"/>
      <w:tblCellMar>
        <w:top w:w="100" w:type="dxa"/>
        <w:left w:w="100" w:type="dxa"/>
        <w:bottom w:w="100" w:type="dxa"/>
        <w:right w:w="100" w:type="dxa"/>
      </w:tblCellMar>
    </w:tblPr>
  </w:style>
  <w:style w:type="character" w:styleId="Hyperlink">
    <w:name w:val="Hyperlink"/>
    <w:basedOn w:val="Standaardalinea-lettertype"/>
    <w:uiPriority w:val="99"/>
    <w:unhideWhenUsed/>
    <w:rsid w:val="00830673"/>
    <w:rPr>
      <w:color w:val="0563C1"/>
      <w:u w:val="single"/>
    </w:rPr>
  </w:style>
  <w:style w:type="character" w:styleId="Onopgelostemelding1" w:customStyle="1">
    <w:name w:val="Onopgeloste melding1"/>
    <w:basedOn w:val="Standaardalinea-lettertype"/>
    <w:uiPriority w:val="99"/>
    <w:semiHidden/>
    <w:unhideWhenUsed/>
    <w:rsid w:val="00830673"/>
    <w:rPr>
      <w:color w:val="605E5C"/>
      <w:shd w:val="clear" w:color="auto" w:fill="E1DFDD"/>
    </w:rPr>
  </w:style>
  <w:style w:type="paragraph" w:styleId="Lijstalinea">
    <w:name w:val="List Paragraph"/>
    <w:basedOn w:val="Normal0"/>
    <w:uiPriority w:val="34"/>
    <w:qFormat/>
    <w:rsid w:val="00830673"/>
    <w:pPr>
      <w:ind w:left="720"/>
      <w:contextualSpacing/>
    </w:pPr>
  </w:style>
  <w:style w:type="table" w:styleId="Tabelraster">
    <w:name w:val="Table Grid"/>
    <w:basedOn w:val="NormalTable0"/>
    <w:uiPriority w:val="39"/>
    <w:rsid w:val="00DE74D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GevolgdeHyperlink">
    <w:name w:val="FollowedHyperlink"/>
    <w:basedOn w:val="Standaardalinea-lettertype"/>
    <w:uiPriority w:val="99"/>
    <w:semiHidden/>
    <w:unhideWhenUsed/>
    <w:rsid w:val="00EE2151"/>
    <w:rPr>
      <w:color w:val="800080" w:themeColor="followedHyperlink"/>
      <w:u w:val="single"/>
    </w:rPr>
  </w:style>
  <w:style w:type="paragraph" w:styleId="Normaalweb">
    <w:name w:val="Normal (Web)"/>
    <w:basedOn w:val="Normal0"/>
    <w:uiPriority w:val="99"/>
    <w:unhideWhenUsed/>
    <w:rsid w:val="00A60E3F"/>
    <w:pPr>
      <w:spacing w:before="100" w:beforeAutospacing="1" w:after="100" w:afterAutospacing="1"/>
    </w:pPr>
    <w:rPr>
      <w:rFonts w:ascii="Times New Roman" w:hAnsi="Times New Roman" w:eastAsia="Times New Roman" w:cs="Times New Roman"/>
      <w:sz w:val="24"/>
      <w:szCs w:val="24"/>
      <w:lang w:eastAsia="nl-BE"/>
    </w:rPr>
  </w:style>
  <w:style w:type="paragraph" w:styleId="Ballontekst">
    <w:name w:val="Balloon Text"/>
    <w:basedOn w:val="Normal0"/>
    <w:link w:val="BallontekstChar"/>
    <w:uiPriority w:val="99"/>
    <w:semiHidden/>
    <w:unhideWhenUsed/>
    <w:rsid w:val="00B30782"/>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B30782"/>
    <w:rPr>
      <w:rFonts w:ascii="Segoe UI" w:hAnsi="Segoe UI" w:cs="Segoe UI" w:eastAsiaTheme="minorHAnsi"/>
      <w:sz w:val="18"/>
      <w:szCs w:val="18"/>
      <w:lang w:val="nl-BE" w:eastAsia="en-US"/>
    </w:rPr>
  </w:style>
  <w:style w:type="table" w:styleId="7" w:customStyle="1">
    <w:name w:val="7"/>
    <w:basedOn w:val="TableNormal1"/>
    <w:tblPr>
      <w:tblStyleRowBandSize w:val="1"/>
      <w:tblStyleColBandSize w:val="1"/>
      <w:tblCellMar>
        <w:top w:w="100" w:type="dxa"/>
        <w:left w:w="100" w:type="dxa"/>
        <w:bottom w:w="100" w:type="dxa"/>
        <w:right w:w="100" w:type="dxa"/>
      </w:tblCellMar>
    </w:tblPr>
  </w:style>
  <w:style w:type="table" w:styleId="6" w:customStyle="1">
    <w:name w:val="6"/>
    <w:basedOn w:val="TableNormal1"/>
    <w:tblPr>
      <w:tblStyleRowBandSize w:val="1"/>
      <w:tblStyleColBandSize w:val="1"/>
      <w:tblCellMar>
        <w:left w:w="108" w:type="dxa"/>
        <w:right w:w="108" w:type="dxa"/>
      </w:tblCellMar>
    </w:tblPr>
  </w:style>
  <w:style w:type="table" w:styleId="5" w:customStyle="1">
    <w:name w:val="5"/>
    <w:basedOn w:val="TableNormal1"/>
    <w:tblPr>
      <w:tblStyleRowBandSize w:val="1"/>
      <w:tblStyleColBandSize w:val="1"/>
      <w:tblCellMar>
        <w:left w:w="108" w:type="dxa"/>
        <w:right w:w="108" w:type="dxa"/>
      </w:tblCellMar>
    </w:tblPr>
  </w:style>
  <w:style w:type="table" w:styleId="4" w:customStyle="1">
    <w:name w:val="4"/>
    <w:basedOn w:val="TableNormal1"/>
    <w:tblPr>
      <w:tblStyleRowBandSize w:val="1"/>
      <w:tblStyleColBandSize w:val="1"/>
      <w:tblCellMar>
        <w:left w:w="108" w:type="dxa"/>
        <w:right w:w="108" w:type="dxa"/>
      </w:tblCellMar>
    </w:tblPr>
  </w:style>
  <w:style w:type="table" w:styleId="3" w:customStyle="1">
    <w:name w:val="3"/>
    <w:basedOn w:val="TableNormal1"/>
    <w:tblPr>
      <w:tblStyleRowBandSize w:val="1"/>
      <w:tblStyleColBandSize w:val="1"/>
      <w:tblCellMar>
        <w:left w:w="108" w:type="dxa"/>
        <w:right w:w="108" w:type="dxa"/>
      </w:tblCellMar>
    </w:tblPr>
  </w:style>
  <w:style w:type="table" w:styleId="2" w:customStyle="1">
    <w:name w:val="2"/>
    <w:basedOn w:val="TableNormal1"/>
    <w:tblPr>
      <w:tblStyleRowBandSize w:val="1"/>
      <w:tblStyleColBandSize w:val="1"/>
      <w:tblCellMar>
        <w:left w:w="108" w:type="dxa"/>
        <w:right w:w="108" w:type="dxa"/>
      </w:tblCellMar>
    </w:tblPr>
  </w:style>
  <w:style w:type="table" w:styleId="1" w:customStyle="1">
    <w:name w:val="1"/>
    <w:basedOn w:val="TableNormal1"/>
    <w:tblPr>
      <w:tblStyleRowBandSize w:val="1"/>
      <w:tblStyleColBandSize w:val="1"/>
      <w:tblCellMar>
        <w:left w:w="108" w:type="dxa"/>
        <w:right w:w="108" w:type="dxa"/>
      </w:tblCellMar>
    </w:tblPr>
  </w:style>
  <w:style w:type="table" w:styleId="a" w:customStyle="1">
    <w:basedOn w:val="TableNormal0"/>
    <w:tblPr>
      <w:tblStyleRowBandSize w:val="1"/>
      <w:tblStyleColBandSize w:val="1"/>
      <w:tblCellMar>
        <w:top w:w="100" w:type="dxa"/>
        <w:left w:w="108" w:type="dxa"/>
        <w:bottom w:w="100" w:type="dxa"/>
        <w:right w:w="108" w:type="dxa"/>
      </w:tblCellMar>
    </w:tblPr>
  </w:style>
  <w:style w:type="table" w:styleId="a0" w:customStyle="1">
    <w:basedOn w:val="TableNormal0"/>
    <w:tblPr>
      <w:tblStyleRowBandSize w:val="1"/>
      <w:tblStyleColBandSize w:val="1"/>
      <w:tblCellMar>
        <w:top w:w="100" w:type="dxa"/>
        <w:left w:w="108" w:type="dxa"/>
        <w:bottom w:w="100" w:type="dxa"/>
        <w:right w:w="108" w:type="dxa"/>
      </w:tblCellMar>
    </w:tblPr>
  </w:style>
  <w:style w:type="character" w:styleId="Onopgelostemelding">
    <w:name w:val="Unresolved Mention"/>
    <w:basedOn w:val="Standaardalinea-lettertype"/>
    <w:uiPriority w:val="99"/>
    <w:semiHidden/>
    <w:unhideWhenUsed/>
    <w:rsid w:val="003F1A6F"/>
    <w:rPr>
      <w:color w:val="605E5C"/>
      <w:shd w:val="clear" w:color="auto" w:fill="E1DFDD"/>
    </w:rPr>
  </w:style>
  <w:style w:type="paragraph" w:styleId="Subtitle0" w:customStyle="1">
    <w:name w:val="Subtitle0"/>
    <w:basedOn w:val="Standaard"/>
    <w:next w:val="Standaard"/>
    <w:pPr>
      <w:keepNext/>
      <w:keepLines/>
      <w:pBdr>
        <w:top w:val="nil"/>
        <w:left w:val="nil"/>
        <w:bottom w:val="nil"/>
        <w:right w:val="nil"/>
        <w:between w:val="nil"/>
      </w:pBdr>
      <w:spacing w:after="320"/>
    </w:pPr>
    <w:rPr>
      <w:color w:val="666666"/>
      <w:sz w:val="30"/>
      <w:szCs w:val="30"/>
    </w:rPr>
  </w:style>
  <w:style w:type="table" w:styleId="a1" w:customStyle="1">
    <w:basedOn w:val="NormalTable1"/>
    <w:tblPr>
      <w:tblStyleRowBandSize w:val="1"/>
      <w:tblStyleColBandSize w:val="1"/>
      <w:tblCellMar>
        <w:top w:w="100" w:type="dxa"/>
        <w:left w:w="108" w:type="dxa"/>
        <w:bottom w:w="100" w:type="dxa"/>
        <w:right w:w="108" w:type="dxa"/>
      </w:tblCellMar>
    </w:tblPr>
  </w:style>
  <w:style w:type="table" w:styleId="a2" w:customStyle="1">
    <w:basedOn w:val="NormalTable1"/>
    <w:tblPr>
      <w:tblStyleRowBandSize w:val="1"/>
      <w:tblStyleColBandSize w:val="1"/>
      <w:tblCellMar>
        <w:left w:w="108" w:type="dxa"/>
        <w:right w:w="108" w:type="dxa"/>
      </w:tblCellMar>
    </w:tblPr>
  </w:style>
  <w:style w:type="table" w:styleId="a3" w:customStyle="1">
    <w:basedOn w:val="NormalTable1"/>
    <w:tblPr>
      <w:tblStyleRowBandSize w:val="1"/>
      <w:tblStyleColBandSize w:val="1"/>
      <w:tblCellMar>
        <w:left w:w="108" w:type="dxa"/>
        <w:right w:w="108" w:type="dxa"/>
      </w:tblCellMar>
    </w:tblPr>
  </w:style>
  <w:style w:type="table" w:styleId="a4" w:customStyle="1">
    <w:basedOn w:val="NormalTable1"/>
    <w:tblPr>
      <w:tblStyleRowBandSize w:val="1"/>
      <w:tblStyleColBandSize w:val="1"/>
      <w:tblCellMar>
        <w:left w:w="108" w:type="dxa"/>
        <w:right w:w="108" w:type="dxa"/>
      </w:tblCellMar>
    </w:tblPr>
  </w:style>
  <w:style w:type="table" w:styleId="a5" w:customStyle="1">
    <w:basedOn w:val="NormalTable1"/>
    <w:tblPr>
      <w:tblStyleRowBandSize w:val="1"/>
      <w:tblStyleColBandSize w:val="1"/>
      <w:tblCellMar>
        <w:left w:w="108" w:type="dxa"/>
        <w:right w:w="108" w:type="dxa"/>
      </w:tblCellMar>
    </w:tblPr>
  </w:style>
  <w:style w:type="character" w:styleId="KoptekstChar" w:customStyle="1">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character" w:styleId="VoettekstChar" w:customStyle="1">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microsoft.com/office/2011/relationships/people" Target="people.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image" Target="media/image3.pn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eader" Target="header2.xml" Id="rId14" /><Relationship Type="http://schemas.openxmlformats.org/officeDocument/2006/relationships/image" Target="/media/image5.png" Id="R4afe53f59fde4515" /><Relationship Type="http://schemas.openxmlformats.org/officeDocument/2006/relationships/image" Target="/media/image6.png" Id="R8263f0cbdf0048d4" /><Relationship Type="http://schemas.openxmlformats.org/officeDocument/2006/relationships/hyperlink" Target="https://ucll-my.sharepoint.com/:p:/g/personal/u0034629_ucll_be/EY2WLeJTb9JJv3yVHnmR-S8BBQd6h01sPuSrECmNy5lzcg?e=XogmXJ" TargetMode="External" Id="R21b67473725f4463" /></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D8979008-8378-4E81-9834-A5ACDCF6B2B1}"/>
      </w:docPartPr>
      <w:docPartBody>
        <w:p w:rsidR="004343E3" w:rsidRDefault="004343E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43E3"/>
    <w:rsid w:val="000C3B4C"/>
    <w:rsid w:val="004343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S9T2dIwfg5n92MBMI9yPWqXnzg==">AMUW2mW+p1V4a2JtECU9F22ucdwoPIveW4SSVKYFnDmW4Y6SAxN7Rbhx8Dq1EnPsUD9AApMXMzrSCTX2Q49/6nseTdZoPCxETdjhSSb3QJVP80wIyllNFakDKW8EqbhGI4JVCGy0JZqrUsMQkof6jAvK8l3kKLEe7eJKvecYq1r+hoiWocl0KG0rs0hvkDIlEeConGrSp0L2306e9KKZiyVthUWZ044ZSrWKEUsqo5XbRY//gaIN3IV8r1+jQAySJ7KVAX/qOfhLKEzE7aG+CBYlptbxagXeKlCz+YiQBCEaCaxvIk8kowNgNuWxe4mMXr6YfPhUaNVIUFkMNIts8AorzPB/+63mkoLjCTzfZNeR6eu1bgA+xg4pw/S03/7fe2VKKBm04SqWsvwJX/F5SltOCA3k0CH5vUMS1ma3nNESFUmH5ZfmQtm2C0EIp1jLr1jhJIrpqT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Els Knaepen</dc:creator>
  <lastModifiedBy>Sam Daniels</lastModifiedBy>
  <revision>6</revision>
  <dcterms:created xsi:type="dcterms:W3CDTF">2021-03-12T09:19:00.0000000Z</dcterms:created>
  <dcterms:modified xsi:type="dcterms:W3CDTF">2022-06-01T11:55:59.0289596Z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5379a6-efcb-4855-97e0-03c6be785496_Enabled">
    <vt:lpwstr>True</vt:lpwstr>
  </property>
  <property fmtid="{D5CDD505-2E9C-101B-9397-08002B2CF9AE}" pid="3" name="MSIP_Label_f95379a6-efcb-4855-97e0-03c6be785496_SiteId">
    <vt:lpwstr>0bff66c5-45db-46ed-8b81-87959e069b90</vt:lpwstr>
  </property>
  <property fmtid="{D5CDD505-2E9C-101B-9397-08002B2CF9AE}" pid="4" name="MSIP_Label_f95379a6-efcb-4855-97e0-03c6be785496_Owner">
    <vt:lpwstr>20002587@PXL.BE</vt:lpwstr>
  </property>
  <property fmtid="{D5CDD505-2E9C-101B-9397-08002B2CF9AE}" pid="5" name="MSIP_Label_f95379a6-efcb-4855-97e0-03c6be785496_SetDate">
    <vt:lpwstr>2020-01-24T00:13:39.6362824Z</vt:lpwstr>
  </property>
  <property fmtid="{D5CDD505-2E9C-101B-9397-08002B2CF9AE}" pid="6" name="MSIP_Label_f95379a6-efcb-4855-97e0-03c6be785496_Name">
    <vt:lpwstr>Publiek</vt:lpwstr>
  </property>
  <property fmtid="{D5CDD505-2E9C-101B-9397-08002B2CF9AE}" pid="7" name="MSIP_Label_f95379a6-efcb-4855-97e0-03c6be785496_Application">
    <vt:lpwstr>Microsoft Azure Information Protection</vt:lpwstr>
  </property>
  <property fmtid="{D5CDD505-2E9C-101B-9397-08002B2CF9AE}" pid="8" name="MSIP_Label_f95379a6-efcb-4855-97e0-03c6be785496_ActionId">
    <vt:lpwstr>fabe5d50-a89a-4044-88dd-3ddd77278104</vt:lpwstr>
  </property>
  <property fmtid="{D5CDD505-2E9C-101B-9397-08002B2CF9AE}" pid="9" name="MSIP_Label_f95379a6-efcb-4855-97e0-03c6be785496_Extended_MSFT_Method">
    <vt:lpwstr>Automatic</vt:lpwstr>
  </property>
  <property fmtid="{D5CDD505-2E9C-101B-9397-08002B2CF9AE}" pid="10" name="Sensitivity">
    <vt:lpwstr>Publiek</vt:lpwstr>
  </property>
</Properties>
</file>