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A821" w14:textId="77777777" w:rsidR="00227B9C" w:rsidRPr="00876265" w:rsidRDefault="00227B9C" w:rsidP="00227B9C">
      <w:pPr>
        <w:rPr>
          <w:rFonts w:cstheme="minorHAnsi"/>
        </w:rPr>
      </w:pPr>
      <w:r w:rsidRPr="00876265">
        <w:rPr>
          <w:rFonts w:cstheme="minorHAnsi"/>
        </w:rPr>
        <w:t>Stappenplan oxidatiegetallen bepalen:</w:t>
      </w:r>
    </w:p>
    <w:p w14:paraId="640CC91C" w14:textId="77777777" w:rsidR="00227B9C" w:rsidRPr="00876265" w:rsidRDefault="00227B9C" w:rsidP="00227B9C">
      <w:pPr>
        <w:pStyle w:val="Lijstalinea"/>
        <w:numPr>
          <w:ilvl w:val="0"/>
          <w:numId w:val="1"/>
        </w:numPr>
        <w:rPr>
          <w:rFonts w:cstheme="minorHAnsi"/>
        </w:rPr>
      </w:pPr>
      <w:r w:rsidRPr="00876265">
        <w:rPr>
          <w:rFonts w:cstheme="minorHAnsi"/>
        </w:rPr>
        <w:t>Elementen in een enkelvoudige stof hebben oxidatiegetal 0</w:t>
      </w:r>
    </w:p>
    <w:p w14:paraId="598C302E" w14:textId="77777777" w:rsidR="00227B9C" w:rsidRPr="00876265" w:rsidRDefault="00227B9C" w:rsidP="00227B9C">
      <w:pPr>
        <w:pStyle w:val="Lijstalinea"/>
        <w:numPr>
          <w:ilvl w:val="0"/>
          <w:numId w:val="1"/>
        </w:numPr>
        <w:rPr>
          <w:rFonts w:cstheme="minorHAnsi"/>
        </w:rPr>
      </w:pPr>
      <w:r w:rsidRPr="00876265">
        <w:rPr>
          <w:rFonts w:cstheme="minorHAnsi"/>
        </w:rPr>
        <w:t>Som van de oxidatiegetallen van de elementen in een verbinding = 0</w:t>
      </w:r>
    </w:p>
    <w:p w14:paraId="72213BF6" w14:textId="77777777" w:rsidR="00227B9C" w:rsidRPr="00876265" w:rsidRDefault="00227B9C" w:rsidP="00227B9C">
      <w:pPr>
        <w:pStyle w:val="Lijstalinea"/>
        <w:numPr>
          <w:ilvl w:val="0"/>
          <w:numId w:val="1"/>
        </w:numPr>
        <w:rPr>
          <w:rFonts w:cstheme="minorHAnsi"/>
        </w:rPr>
      </w:pPr>
      <w:r w:rsidRPr="00876265">
        <w:rPr>
          <w:rFonts w:cstheme="minorHAnsi"/>
        </w:rPr>
        <w:t xml:space="preserve">Som van de oxidatiegetallen van de elementen in een </w:t>
      </w:r>
      <w:proofErr w:type="spellStart"/>
      <w:r w:rsidRPr="00876265">
        <w:rPr>
          <w:rFonts w:cstheme="minorHAnsi"/>
        </w:rPr>
        <w:t>polyatomisch</w:t>
      </w:r>
      <w:proofErr w:type="spellEnd"/>
      <w:r w:rsidRPr="00876265">
        <w:rPr>
          <w:rFonts w:cstheme="minorHAnsi"/>
        </w:rPr>
        <w:t xml:space="preserve"> ion = lading van ion</w:t>
      </w:r>
    </w:p>
    <w:p w14:paraId="000631C0" w14:textId="77777777" w:rsidR="00227B9C" w:rsidRPr="00876265" w:rsidRDefault="00227B9C" w:rsidP="00227B9C">
      <w:pPr>
        <w:pStyle w:val="Lijstalinea"/>
        <w:numPr>
          <w:ilvl w:val="0"/>
          <w:numId w:val="1"/>
        </w:numPr>
        <w:shd w:val="clear" w:color="auto" w:fill="FFFFFF"/>
        <w:spacing w:before="405" w:after="0" w:line="240" w:lineRule="auto"/>
        <w:outlineLvl w:val="1"/>
        <w:rPr>
          <w:rFonts w:eastAsia="Times New Roman" w:cstheme="minorHAnsi"/>
          <w:color w:val="303133"/>
          <w:lang w:eastAsia="nl-BE"/>
        </w:rPr>
      </w:pPr>
      <w:r>
        <w:rPr>
          <w:rFonts w:eastAsia="Times New Roman" w:cstheme="minorHAnsi"/>
          <w:color w:val="303133"/>
          <w:lang w:eastAsia="nl-BE"/>
        </w:rPr>
        <w:t>S</w:t>
      </w:r>
      <w:r w:rsidRPr="00876265">
        <w:rPr>
          <w:rFonts w:eastAsia="Times New Roman" w:cstheme="minorHAnsi"/>
          <w:color w:val="303133"/>
          <w:lang w:eastAsia="nl-BE"/>
        </w:rPr>
        <w:t>ommige elementen vormen een typische, vaste oxidatietoestand</w:t>
      </w:r>
    </w:p>
    <w:p w14:paraId="08AF3D17" w14:textId="77777777" w:rsidR="00227B9C" w:rsidRPr="00876265" w:rsidRDefault="00227B9C" w:rsidP="00227B9C">
      <w:pPr>
        <w:pStyle w:val="Lijstalinea"/>
        <w:rPr>
          <w:rFonts w:cstheme="minorHAnsi"/>
        </w:rPr>
      </w:pPr>
      <w:r w:rsidRPr="00876265">
        <w:rPr>
          <w:rFonts w:cstheme="minorHAnsi"/>
          <w:noProof/>
        </w:rPr>
        <w:drawing>
          <wp:inline distT="0" distB="0" distL="0" distR="0" wp14:anchorId="6F75F722" wp14:editId="1B96CAB7">
            <wp:extent cx="3672840" cy="1394319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80629" cy="139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74085" w14:textId="77777777" w:rsidR="00227B9C" w:rsidRPr="00876265" w:rsidRDefault="00227B9C" w:rsidP="00227B9C">
      <w:pPr>
        <w:pStyle w:val="Kop2"/>
        <w:numPr>
          <w:ilvl w:val="0"/>
          <w:numId w:val="1"/>
        </w:numPr>
        <w:shd w:val="clear" w:color="auto" w:fill="FFFFFF"/>
        <w:spacing w:before="405" w:beforeAutospacing="0" w:after="0" w:afterAutospacing="0"/>
        <w:rPr>
          <w:rFonts w:asciiTheme="minorHAnsi" w:hAnsiTheme="minorHAnsi" w:cstheme="minorHAnsi"/>
          <w:b w:val="0"/>
          <w:bCs w:val="0"/>
          <w:color w:val="303133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color w:val="303133"/>
          <w:sz w:val="22"/>
          <w:szCs w:val="22"/>
        </w:rPr>
        <w:t>O</w:t>
      </w:r>
      <w:r w:rsidRPr="00876265">
        <w:rPr>
          <w:rFonts w:asciiTheme="minorHAnsi" w:hAnsiTheme="minorHAnsi" w:cstheme="minorHAnsi"/>
          <w:b w:val="0"/>
          <w:bCs w:val="0"/>
          <w:color w:val="303133"/>
          <w:sz w:val="22"/>
          <w:szCs w:val="22"/>
        </w:rPr>
        <w:t>nbekende oxidatietoestand berekenen uit de bekende</w:t>
      </w:r>
    </w:p>
    <w:p w14:paraId="08031969" w14:textId="77777777" w:rsidR="00227B9C" w:rsidRDefault="00227B9C" w:rsidP="00227B9C">
      <w:pPr>
        <w:pStyle w:val="Kop3"/>
        <w:shd w:val="clear" w:color="auto" w:fill="EEEEEE"/>
        <w:spacing w:before="0"/>
        <w:rPr>
          <w:rFonts w:asciiTheme="minorHAnsi" w:hAnsiTheme="minorHAnsi" w:cstheme="minorHAnsi"/>
          <w:color w:val="303133"/>
          <w:sz w:val="22"/>
          <w:szCs w:val="22"/>
        </w:rPr>
      </w:pPr>
      <w:r w:rsidRPr="00876265">
        <w:rPr>
          <w:rFonts w:asciiTheme="minorHAnsi" w:hAnsiTheme="minorHAnsi" w:cstheme="minorHAnsi"/>
          <w:color w:val="303133"/>
          <w:sz w:val="22"/>
          <w:szCs w:val="22"/>
        </w:rPr>
        <w:t>STAP 1: Som van de oxidatiegetallen van de elementen in een verbinding is O</w:t>
      </w:r>
    </w:p>
    <w:p w14:paraId="79F29267" w14:textId="77777777" w:rsidR="00227B9C" w:rsidRPr="00876265" w:rsidRDefault="00227B9C" w:rsidP="00227B9C">
      <w:pPr>
        <w:pStyle w:val="Kop3"/>
        <w:shd w:val="clear" w:color="auto" w:fill="EEEEEE"/>
        <w:spacing w:before="0"/>
        <w:rPr>
          <w:rFonts w:asciiTheme="minorHAnsi" w:hAnsiTheme="minorHAnsi" w:cstheme="minorHAnsi"/>
          <w:color w:val="303133"/>
          <w:sz w:val="22"/>
          <w:szCs w:val="22"/>
        </w:rPr>
      </w:pPr>
      <w:r w:rsidRPr="00876265">
        <w:rPr>
          <w:rFonts w:asciiTheme="minorHAnsi" w:hAnsiTheme="minorHAnsi" w:cstheme="minorHAnsi"/>
          <w:color w:val="303133"/>
          <w:sz w:val="22"/>
          <w:szCs w:val="22"/>
        </w:rPr>
        <w:t>STAP 2: Geef de oxidatietoestand van elementen met een vaste oxidatietoestand</w:t>
      </w:r>
    </w:p>
    <w:p w14:paraId="69E781A3" w14:textId="77777777" w:rsidR="00227B9C" w:rsidRPr="00876265" w:rsidRDefault="00227B9C" w:rsidP="00227B9C">
      <w:pPr>
        <w:pStyle w:val="Kop3"/>
        <w:shd w:val="clear" w:color="auto" w:fill="EEEEEE"/>
        <w:spacing w:before="0"/>
        <w:rPr>
          <w:rFonts w:asciiTheme="minorHAnsi" w:hAnsiTheme="minorHAnsi" w:cstheme="minorHAnsi"/>
          <w:color w:val="303133"/>
          <w:sz w:val="22"/>
          <w:szCs w:val="22"/>
        </w:rPr>
      </w:pPr>
      <w:r w:rsidRPr="00876265">
        <w:rPr>
          <w:rFonts w:asciiTheme="minorHAnsi" w:hAnsiTheme="minorHAnsi" w:cstheme="minorHAnsi"/>
          <w:color w:val="303133"/>
          <w:sz w:val="22"/>
          <w:szCs w:val="22"/>
        </w:rPr>
        <w:t>STAP 3: Vorm een vergelijking door alle oxidatietoestanden bij elkaar op te tellen</w:t>
      </w:r>
    </w:p>
    <w:p w14:paraId="71652CBE" w14:textId="77777777" w:rsidR="00227B9C" w:rsidRPr="00876265" w:rsidRDefault="00227B9C" w:rsidP="00227B9C">
      <w:pPr>
        <w:pStyle w:val="Kop3"/>
        <w:shd w:val="clear" w:color="auto" w:fill="EEEEEE"/>
        <w:spacing w:before="0"/>
        <w:rPr>
          <w:rFonts w:asciiTheme="minorHAnsi" w:hAnsiTheme="minorHAnsi" w:cstheme="minorHAnsi"/>
          <w:color w:val="303133"/>
          <w:sz w:val="22"/>
          <w:szCs w:val="22"/>
        </w:rPr>
      </w:pPr>
      <w:r w:rsidRPr="00876265">
        <w:rPr>
          <w:rFonts w:asciiTheme="minorHAnsi" w:hAnsiTheme="minorHAnsi" w:cstheme="minorHAnsi"/>
          <w:color w:val="303133"/>
          <w:sz w:val="22"/>
          <w:szCs w:val="22"/>
        </w:rPr>
        <w:t>STAP 4: Los op voor x en zoek de onbekende oxidatietoestand</w:t>
      </w:r>
    </w:p>
    <w:p w14:paraId="51726FC1" w14:textId="77777777" w:rsidR="00227B9C" w:rsidRPr="00876265" w:rsidRDefault="00227B9C" w:rsidP="00227B9C">
      <w:pPr>
        <w:spacing w:after="0"/>
      </w:pPr>
    </w:p>
    <w:p w14:paraId="2E362D56" w14:textId="77777777" w:rsidR="00227B9C" w:rsidRPr="00876265" w:rsidRDefault="00227B9C" w:rsidP="00227B9C">
      <w:pPr>
        <w:pStyle w:val="Lijstalinea"/>
        <w:rPr>
          <w:b/>
          <w:bCs/>
        </w:rPr>
      </w:pPr>
    </w:p>
    <w:p w14:paraId="0F08E2B7" w14:textId="77777777" w:rsidR="001C0C6E" w:rsidRDefault="001C0C6E"/>
    <w:sectPr w:rsidR="001C0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A44CE"/>
    <w:multiLevelType w:val="hybridMultilevel"/>
    <w:tmpl w:val="088C56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B9C"/>
    <w:rsid w:val="001C0C6E"/>
    <w:rsid w:val="00227B9C"/>
    <w:rsid w:val="0026001A"/>
    <w:rsid w:val="002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0BE6"/>
  <w15:chartTrackingRefBased/>
  <w15:docId w15:val="{BB72A604-35F7-420B-A1BB-E61A6A2E0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7B9C"/>
  </w:style>
  <w:style w:type="paragraph" w:styleId="Kop2">
    <w:name w:val="heading 2"/>
    <w:basedOn w:val="Standaard"/>
    <w:link w:val="Kop2Char"/>
    <w:uiPriority w:val="9"/>
    <w:qFormat/>
    <w:rsid w:val="00227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27B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27B9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27B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227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563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2022-03-20T17:12:00Z</dcterms:created>
  <dcterms:modified xsi:type="dcterms:W3CDTF">2022-03-20T17:13:00Z</dcterms:modified>
</cp:coreProperties>
</file>