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12" w:type="dxa"/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5712"/>
      </w:tblGrid>
      <w:tr w:rsidR="0044589E" w:rsidRPr="0044589E" w14:paraId="027E01AB" w14:textId="77777777" w:rsidTr="0044589E">
        <w:trPr>
          <w:cantSplit/>
          <w:trHeight w:hRule="exact" w:val="3062"/>
        </w:trPr>
        <w:tc>
          <w:tcPr>
            <w:tcW w:w="5712" w:type="dxa"/>
            <w:vAlign w:val="center"/>
          </w:tcPr>
          <w:tbl>
            <w:tblPr>
              <w:tblW w:w="54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92"/>
              <w:gridCol w:w="2410"/>
              <w:gridCol w:w="425"/>
              <w:gridCol w:w="973"/>
            </w:tblGrid>
            <w:tr w:rsidR="0044589E" w:rsidRPr="0044589E" w14:paraId="378005B7" w14:textId="77777777" w:rsidTr="000659CA">
              <w:trPr>
                <w:cantSplit/>
                <w:trHeight w:hRule="exact" w:val="454"/>
                <w:jc w:val="center"/>
              </w:trPr>
              <w:tc>
                <w:tcPr>
                  <w:tcW w:w="5443" w:type="dxa"/>
                  <w:gridSpan w:val="5"/>
                  <w:shd w:val="clear" w:color="auto" w:fill="FFFF00"/>
                </w:tcPr>
                <w:p w14:paraId="548F9C72" w14:textId="77777777" w:rsidR="0044589E" w:rsidRPr="0044589E" w:rsidRDefault="0044589E" w:rsidP="0044589E">
                  <w:pPr>
                    <w:pStyle w:val="productnaam"/>
                  </w:pPr>
                  <w:r w:rsidRPr="0044589E">
                    <w:t>Ftaalzuur</w:t>
                  </w:r>
                </w:p>
                <w:p w14:paraId="2471A97E" w14:textId="77777777" w:rsidR="0044589E" w:rsidRPr="0044589E" w:rsidRDefault="0044589E" w:rsidP="0018674C">
                  <w:pPr>
                    <w:pStyle w:val="formule"/>
                  </w:pPr>
                  <w:r w:rsidRPr="0044589E">
                    <w:rPr>
                      <w:noProof/>
                    </w:rPr>
                    <w:t>C</w:t>
                  </w:r>
                  <w:r w:rsidRPr="0044589E">
                    <w:rPr>
                      <w:noProof/>
                      <w:position w:val="-2"/>
                      <w:sz w:val="12"/>
                    </w:rPr>
                    <w:t>6</w:t>
                  </w:r>
                  <w:r w:rsidRPr="0044589E">
                    <w:rPr>
                      <w:noProof/>
                    </w:rPr>
                    <w:t>H</w:t>
                  </w:r>
                  <w:r w:rsidRPr="0044589E">
                    <w:rPr>
                      <w:noProof/>
                      <w:position w:val="-2"/>
                      <w:sz w:val="12"/>
                    </w:rPr>
                    <w:t>4</w:t>
                  </w:r>
                  <w:r w:rsidRPr="0044589E">
                    <w:rPr>
                      <w:noProof/>
                    </w:rPr>
                    <w:t>-1,2-(COOH)</w:t>
                  </w:r>
                  <w:r w:rsidRPr="0044589E">
                    <w:rPr>
                      <w:noProof/>
                      <w:position w:val="-2"/>
                      <w:sz w:val="12"/>
                    </w:rPr>
                    <w:t>2</w:t>
                  </w:r>
                  <w:r>
                    <w:tab/>
                  </w:r>
                </w:p>
              </w:tc>
            </w:tr>
            <w:tr w:rsidR="0044589E" w:rsidRPr="0044589E" w14:paraId="573B9EF0" w14:textId="77777777" w:rsidTr="000659CA">
              <w:trPr>
                <w:cantSplit/>
                <w:trHeight w:hRule="exact" w:val="851"/>
                <w:jc w:val="center"/>
              </w:trPr>
              <w:tc>
                <w:tcPr>
                  <w:tcW w:w="4045" w:type="dxa"/>
                  <w:gridSpan w:val="3"/>
                  <w:vAlign w:val="center"/>
                </w:tcPr>
                <w:p w14:paraId="45680723" w14:textId="77777777" w:rsidR="0044589E" w:rsidRPr="0044589E" w:rsidRDefault="0044589E" w:rsidP="0018674C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0A21369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2.6pt;height:42.6pt">
                        <v:imagedata r:id="rId5" o:title="GHS07"/>
                      </v:shape>
                    </w:pict>
                  </w:r>
                  <w:r w:rsidRPr="0044589E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67" w:type="dxa"/>
                  <w:gridSpan w:val="2"/>
                  <w:tcMar>
                    <w:left w:w="0" w:type="dxa"/>
                  </w:tcMar>
                </w:tcPr>
                <w:p w14:paraId="42E69265" w14:textId="77777777" w:rsidR="0044589E" w:rsidRPr="0044589E" w:rsidRDefault="0044589E" w:rsidP="008C04A5">
                  <w:pPr>
                    <w:pStyle w:val="cas"/>
                  </w:pPr>
                  <w:r w:rsidRPr="0044589E">
                    <w:t>CAS</w:t>
                  </w:r>
                </w:p>
                <w:p w14:paraId="228B0DE0" w14:textId="77777777" w:rsidR="0044589E" w:rsidRPr="0044589E" w:rsidRDefault="0044589E" w:rsidP="008C04A5">
                  <w:pPr>
                    <w:pStyle w:val="cas"/>
                    <w:rPr>
                      <w:sz w:val="16"/>
                    </w:rPr>
                  </w:pPr>
                  <w:r w:rsidRPr="0044589E">
                    <w:t>88-99-3</w:t>
                  </w:r>
                </w:p>
                <w:p w14:paraId="4BA01467" w14:textId="77777777" w:rsidR="0044589E" w:rsidRPr="0044589E" w:rsidRDefault="0044589E" w:rsidP="009E6BAD">
                  <w:pPr>
                    <w:pStyle w:val="signaalzin"/>
                  </w:pPr>
                  <w:r w:rsidRPr="0044589E">
                    <w:t>Waarschuwing</w:t>
                  </w:r>
                </w:p>
              </w:tc>
            </w:tr>
            <w:tr w:rsidR="0044589E" w:rsidRPr="0044589E" w14:paraId="20727DBF" w14:textId="77777777" w:rsidTr="0044589E">
              <w:trPr>
                <w:cantSplit/>
                <w:trHeight w:hRule="exact" w:val="1174"/>
                <w:jc w:val="center"/>
              </w:trPr>
              <w:tc>
                <w:tcPr>
                  <w:tcW w:w="5443" w:type="dxa"/>
                  <w:gridSpan w:val="5"/>
                  <w:tcBorders>
                    <w:bottom w:val="nil"/>
                  </w:tcBorders>
                </w:tcPr>
                <w:p w14:paraId="254D5021" w14:textId="77777777" w:rsidR="0044589E" w:rsidRPr="0044589E" w:rsidRDefault="0044589E" w:rsidP="00F94062">
                  <w:pPr>
                    <w:pStyle w:val="teksth"/>
                    <w:rPr>
                      <w:lang w:val="nl-BE"/>
                    </w:rPr>
                  </w:pPr>
                  <w:r w:rsidRPr="0044589E">
                    <w:rPr>
                      <w:lang w:val="nl-BE"/>
                    </w:rPr>
                    <w:t>H 315-319-335  Veroorzaakt huidirritatie. Veroorzaakt ernstige oogirritatie. Kan irritatie van de luchtwegen veroorzaken.</w:t>
                  </w:r>
                </w:p>
                <w:p w14:paraId="2207CDE5" w14:textId="77777777" w:rsidR="0044589E" w:rsidRPr="0044589E" w:rsidRDefault="0044589E" w:rsidP="00E708DE">
                  <w:pPr>
                    <w:pStyle w:val="tekstp"/>
                    <w:rPr>
                      <w:lang w:val="nl-BE"/>
                    </w:rPr>
                  </w:pPr>
                  <w:r w:rsidRPr="0044589E">
                    <w:rPr>
                      <w:lang w:val="nl-BE"/>
                    </w:rPr>
                    <w:t>P 261-280.3-305+351+338  Inademing van stof/rook/gas/nevel/dampen/spuitnevel vermijden. Oogbescherming dragen. BIJ CONTACT MET DE OGEN: voorzichtig afspoelen met water gedurende een aantal minuten; contactlenzen verwijderen, indien mogelijk; blijven spoelen.</w:t>
                  </w:r>
                </w:p>
              </w:tc>
            </w:tr>
            <w:tr w:rsidR="0044589E" w:rsidRPr="0044589E" w14:paraId="19442339" w14:textId="77777777" w:rsidTr="0044589E">
              <w:trPr>
                <w:cantSplit/>
                <w:trHeight w:hRule="exact" w:val="170"/>
                <w:jc w:val="center"/>
              </w:trPr>
              <w:tc>
                <w:tcPr>
                  <w:tcW w:w="64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634EBAA9" w14:textId="77777777" w:rsidR="0044589E" w:rsidRPr="0044589E" w:rsidRDefault="0044589E" w:rsidP="00603A37">
                  <w:pPr>
                    <w:pStyle w:val="WGK"/>
                    <w:rPr>
                      <w:lang w:val="nl-BE"/>
                    </w:rPr>
                  </w:pPr>
                  <w:r w:rsidRPr="0044589E">
                    <w:t>WGK 1</w:t>
                  </w:r>
                </w:p>
              </w:tc>
              <w:tc>
                <w:tcPr>
                  <w:tcW w:w="992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E5BE106" w14:textId="77777777" w:rsidR="0044589E" w:rsidRPr="0044589E" w:rsidRDefault="0044589E" w:rsidP="00603A37">
                  <w:pPr>
                    <w:pStyle w:val="Mr"/>
                  </w:pPr>
                  <w:r w:rsidRPr="0044589E">
                    <w:rPr>
                      <w:noProof/>
                    </w:rPr>
                    <w:t>Mr: 166,14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5D49826" w14:textId="77777777" w:rsidR="0044589E" w:rsidRPr="0044589E" w:rsidRDefault="0044589E" w:rsidP="00603A37">
                  <w:pPr>
                    <w:pStyle w:val="school"/>
                  </w:pPr>
                  <w:r w:rsidRPr="0044589E">
                    <w:rPr>
                      <w:noProof/>
                    </w:rPr>
                    <w:t>Mijn instelling</w:t>
                  </w:r>
                </w:p>
              </w:tc>
              <w:tc>
                <w:tcPr>
                  <w:tcW w:w="97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47DD8BAC" w14:textId="77777777" w:rsidR="0044589E" w:rsidRPr="0044589E" w:rsidRDefault="0044589E" w:rsidP="00603A37">
                  <w:pPr>
                    <w:pStyle w:val="inventaris"/>
                  </w:pPr>
                </w:p>
              </w:tc>
            </w:tr>
          </w:tbl>
          <w:p w14:paraId="6607FE19" w14:textId="77777777" w:rsidR="0044589E" w:rsidRPr="0044589E" w:rsidRDefault="0044589E" w:rsidP="00EE6134">
            <w:pPr>
              <w:spacing w:line="40" w:lineRule="exact"/>
              <w:jc w:val="center"/>
            </w:pPr>
          </w:p>
        </w:tc>
      </w:tr>
    </w:tbl>
    <w:p w14:paraId="6AEFBC8C" w14:textId="77777777" w:rsidR="0044589E" w:rsidRPr="0018674C" w:rsidRDefault="0044589E" w:rsidP="0044589E">
      <w:pPr>
        <w:spacing w:line="20" w:lineRule="exact"/>
        <w:rPr>
          <w:lang w:val="en-US"/>
        </w:rPr>
      </w:pPr>
    </w:p>
    <w:sectPr w:rsidR="0044589E" w:rsidRPr="0018674C" w:rsidSect="0044589E">
      <w:type w:val="continuous"/>
      <w:pgSz w:w="11906" w:h="16838"/>
      <w:pgMar w:top="624" w:right="0" w:bottom="0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59CA"/>
    <w:rsid w:val="000A3EC9"/>
    <w:rsid w:val="000D4955"/>
    <w:rsid w:val="000D606A"/>
    <w:rsid w:val="0018674C"/>
    <w:rsid w:val="001F69A7"/>
    <w:rsid w:val="00235B88"/>
    <w:rsid w:val="00263EFF"/>
    <w:rsid w:val="002917F0"/>
    <w:rsid w:val="0029573C"/>
    <w:rsid w:val="002C5BF8"/>
    <w:rsid w:val="00301030"/>
    <w:rsid w:val="00316507"/>
    <w:rsid w:val="00331D0E"/>
    <w:rsid w:val="003541A7"/>
    <w:rsid w:val="00373DA1"/>
    <w:rsid w:val="00387895"/>
    <w:rsid w:val="003B4244"/>
    <w:rsid w:val="003C4642"/>
    <w:rsid w:val="0044589E"/>
    <w:rsid w:val="0045186A"/>
    <w:rsid w:val="004B51AF"/>
    <w:rsid w:val="0051104E"/>
    <w:rsid w:val="00523691"/>
    <w:rsid w:val="00554086"/>
    <w:rsid w:val="005920F0"/>
    <w:rsid w:val="005F1BDC"/>
    <w:rsid w:val="006013C2"/>
    <w:rsid w:val="00603A37"/>
    <w:rsid w:val="00623773"/>
    <w:rsid w:val="006D2128"/>
    <w:rsid w:val="006F5548"/>
    <w:rsid w:val="0070704E"/>
    <w:rsid w:val="007070B6"/>
    <w:rsid w:val="00755C74"/>
    <w:rsid w:val="0078394F"/>
    <w:rsid w:val="007C28E8"/>
    <w:rsid w:val="007E07CB"/>
    <w:rsid w:val="00845353"/>
    <w:rsid w:val="00876EC5"/>
    <w:rsid w:val="008C04A5"/>
    <w:rsid w:val="0091216C"/>
    <w:rsid w:val="009139B4"/>
    <w:rsid w:val="0092149E"/>
    <w:rsid w:val="00923DC6"/>
    <w:rsid w:val="00967AAE"/>
    <w:rsid w:val="009A7966"/>
    <w:rsid w:val="009D4E49"/>
    <w:rsid w:val="009E4B88"/>
    <w:rsid w:val="009E6BAD"/>
    <w:rsid w:val="00AA66FE"/>
    <w:rsid w:val="00AD7900"/>
    <w:rsid w:val="00B22E15"/>
    <w:rsid w:val="00B24CEE"/>
    <w:rsid w:val="00B50217"/>
    <w:rsid w:val="00B92B26"/>
    <w:rsid w:val="00B93CA6"/>
    <w:rsid w:val="00C153C5"/>
    <w:rsid w:val="00C7583F"/>
    <w:rsid w:val="00CD4B85"/>
    <w:rsid w:val="00CE436B"/>
    <w:rsid w:val="00D10409"/>
    <w:rsid w:val="00D12165"/>
    <w:rsid w:val="00D23A85"/>
    <w:rsid w:val="00D908A1"/>
    <w:rsid w:val="00DA0F16"/>
    <w:rsid w:val="00DB1855"/>
    <w:rsid w:val="00DE296C"/>
    <w:rsid w:val="00E26634"/>
    <w:rsid w:val="00E708DE"/>
    <w:rsid w:val="00EE6134"/>
    <w:rsid w:val="00F94062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1B5D"/>
  <w15:chartTrackingRefBased/>
  <w15:docId w15:val="{665EBE92-5AC4-4732-AA53-0A54902F5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5F1BDC"/>
    <w:pPr>
      <w:tabs>
        <w:tab w:val="right" w:pos="538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9E6BAD"/>
    <w:pPr>
      <w:spacing w:line="240" w:lineRule="exact"/>
    </w:pPr>
    <w:rPr>
      <w:rFonts w:ascii="Calibri" w:hAnsi="Calibri"/>
      <w:b/>
      <w:noProof/>
      <w:sz w:val="26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9E6BAD"/>
    <w:pPr>
      <w:jc w:val="right"/>
    </w:pPr>
    <w:rPr>
      <w:rFonts w:ascii="Calibri" w:hAnsi="Calibri"/>
      <w:b/>
      <w:noProof/>
      <w:color w:val="FF0000"/>
      <w:sz w:val="22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94062"/>
    <w:pPr>
      <w:spacing w:before="20" w:after="40" w:line="140" w:lineRule="exact"/>
    </w:pPr>
    <w:rPr>
      <w:rFonts w:ascii="Calibri" w:hAnsi="Calibri"/>
      <w:bCs/>
      <w:noProof/>
      <w:sz w:val="14"/>
      <w:szCs w:val="14"/>
      <w:lang w:val="en-US"/>
    </w:rPr>
  </w:style>
  <w:style w:type="paragraph" w:customStyle="1" w:styleId="tekstp">
    <w:name w:val="tekstp"/>
    <w:basedOn w:val="Standaard"/>
    <w:uiPriority w:val="3"/>
    <w:qFormat/>
    <w:rsid w:val="00E708DE"/>
    <w:pPr>
      <w:spacing w:line="140" w:lineRule="exact"/>
    </w:pPr>
    <w:rPr>
      <w:rFonts w:ascii="Calibri" w:hAnsi="Calibri"/>
      <w:noProof/>
      <w:sz w:val="14"/>
      <w:szCs w:val="14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inventarisvv1">
    <w:name w:val="inventarisvv1"/>
    <w:basedOn w:val="inventaris"/>
    <w:rsid w:val="000659CA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0659CA"/>
    <w:rPr>
      <w:noProof/>
      <w:lang w:val="nl-BE"/>
    </w:rPr>
  </w:style>
  <w:style w:type="paragraph" w:customStyle="1" w:styleId="schoolvv1">
    <w:name w:val="schoolvv1"/>
    <w:basedOn w:val="school"/>
    <w:rsid w:val="000659CA"/>
    <w:rPr>
      <w:noProof/>
    </w:rPr>
  </w:style>
  <w:style w:type="paragraph" w:customStyle="1" w:styleId="schoolvv2">
    <w:name w:val="schoolvv2"/>
    <w:basedOn w:val="school"/>
    <w:rsid w:val="000659CA"/>
  </w:style>
  <w:style w:type="paragraph" w:customStyle="1" w:styleId="Mrvv1">
    <w:name w:val="Mrvv1"/>
    <w:basedOn w:val="Mr"/>
    <w:rsid w:val="000659CA"/>
    <w:rPr>
      <w:lang w:val="en-US"/>
    </w:rPr>
  </w:style>
  <w:style w:type="paragraph" w:customStyle="1" w:styleId="Mrvv2">
    <w:name w:val="Mrvv2"/>
    <w:basedOn w:val="Mr"/>
    <w:rsid w:val="000659CA"/>
  </w:style>
  <w:style w:type="paragraph" w:customStyle="1" w:styleId="WGKvv1">
    <w:name w:val="WGKvv1"/>
    <w:basedOn w:val="WGK"/>
    <w:rsid w:val="000659CA"/>
    <w:rPr>
      <w:b w:val="0"/>
    </w:rPr>
  </w:style>
  <w:style w:type="paragraph" w:customStyle="1" w:styleId="WGKvv2">
    <w:name w:val="WGKvv2"/>
    <w:basedOn w:val="WGK"/>
    <w:rsid w:val="000659CA"/>
    <w:rPr>
      <w:b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2021-09-19T12:50:00Z</dcterms:created>
  <dcterms:modified xsi:type="dcterms:W3CDTF">2021-09-19T12:50:00Z</dcterms:modified>
</cp:coreProperties>
</file>