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D714F1" w:rsidRPr="00D714F1" w14:paraId="063104BB" w14:textId="77777777" w:rsidTr="00D714F1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D714F1" w:rsidRPr="00D714F1" w14:paraId="1407497B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2A18C208" w14:textId="77777777" w:rsidR="00D714F1" w:rsidRPr="00D714F1" w:rsidRDefault="00D714F1" w:rsidP="00D714F1">
                  <w:pPr>
                    <w:pStyle w:val="productnaam"/>
                  </w:pPr>
                  <w:r w:rsidRPr="00D714F1">
                    <w:t>Chloorbenzeen</w:t>
                  </w:r>
                </w:p>
                <w:p w14:paraId="12D86E2C" w14:textId="77777777" w:rsidR="00D714F1" w:rsidRPr="00D714F1" w:rsidRDefault="00D714F1" w:rsidP="0018674C">
                  <w:pPr>
                    <w:pStyle w:val="formule"/>
                  </w:pPr>
                  <w:r w:rsidRPr="00D714F1">
                    <w:rPr>
                      <w:noProof/>
                    </w:rPr>
                    <w:t>C</w:t>
                  </w:r>
                  <w:r w:rsidRPr="00D714F1">
                    <w:rPr>
                      <w:noProof/>
                      <w:position w:val="-2"/>
                      <w:sz w:val="12"/>
                    </w:rPr>
                    <w:t>6</w:t>
                  </w:r>
                  <w:r w:rsidRPr="00D714F1">
                    <w:rPr>
                      <w:noProof/>
                    </w:rPr>
                    <w:t>H</w:t>
                  </w:r>
                  <w:r w:rsidRPr="00D714F1">
                    <w:rPr>
                      <w:noProof/>
                      <w:position w:val="-2"/>
                      <w:sz w:val="12"/>
                    </w:rPr>
                    <w:t>5</w:t>
                  </w:r>
                  <w:r w:rsidRPr="00D714F1">
                    <w:rPr>
                      <w:noProof/>
                    </w:rPr>
                    <w:t>Cl</w:t>
                  </w:r>
                  <w:r>
                    <w:tab/>
                  </w:r>
                </w:p>
              </w:tc>
            </w:tr>
            <w:tr w:rsidR="00D714F1" w:rsidRPr="00D714F1" w14:paraId="73182E3C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769AAFB3" w14:textId="77777777" w:rsidR="00D714F1" w:rsidRPr="00D714F1" w:rsidRDefault="00D714F1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04BA2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42.6pt;height:42.6pt">
                        <v:imagedata r:id="rId5" o:title="GHS02"/>
                      </v:shape>
                    </w:pict>
                  </w:r>
                  <w:r w:rsidRPr="00D714F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50B27B8D">
                      <v:shape id="_x0000_i1035" type="#_x0000_t75" style="width:42.6pt;height:42.6pt">
                        <v:imagedata r:id="rId6" o:title="GHS07"/>
                      </v:shape>
                    </w:pict>
                  </w:r>
                  <w:r w:rsidRPr="00D714F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6A3AB693">
                      <v:shape id="_x0000_i1036" type="#_x0000_t75" style="width:42.6pt;height:42.6pt">
                        <v:imagedata r:id="rId7" o:title="GHS09"/>
                      </v:shape>
                    </w:pict>
                  </w:r>
                  <w:r w:rsidRPr="00D714F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275352D3" w14:textId="77777777" w:rsidR="00D714F1" w:rsidRPr="00D714F1" w:rsidRDefault="00D714F1" w:rsidP="008C04A5">
                  <w:pPr>
                    <w:pStyle w:val="cas"/>
                  </w:pPr>
                  <w:r w:rsidRPr="00D714F1">
                    <w:t>CAS</w:t>
                  </w:r>
                </w:p>
                <w:p w14:paraId="429D389A" w14:textId="77777777" w:rsidR="00D714F1" w:rsidRPr="00D714F1" w:rsidRDefault="00D714F1" w:rsidP="008C04A5">
                  <w:pPr>
                    <w:pStyle w:val="cas"/>
                    <w:rPr>
                      <w:sz w:val="16"/>
                    </w:rPr>
                  </w:pPr>
                  <w:r w:rsidRPr="00D714F1">
                    <w:t>108-90-7</w:t>
                  </w:r>
                </w:p>
                <w:p w14:paraId="24913E85" w14:textId="77777777" w:rsidR="00D714F1" w:rsidRPr="00D714F1" w:rsidRDefault="00D714F1" w:rsidP="009E6BAD">
                  <w:pPr>
                    <w:pStyle w:val="signaalzin"/>
                  </w:pPr>
                  <w:r w:rsidRPr="00D714F1">
                    <w:t>Waarschuwing</w:t>
                  </w:r>
                </w:p>
              </w:tc>
            </w:tr>
            <w:tr w:rsidR="00D714F1" w:rsidRPr="00D714F1" w14:paraId="60B08C01" w14:textId="77777777" w:rsidTr="00D714F1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01B29D4D" w14:textId="77777777" w:rsidR="00D714F1" w:rsidRPr="00D714F1" w:rsidRDefault="00D714F1" w:rsidP="00F94062">
                  <w:pPr>
                    <w:pStyle w:val="teksth"/>
                    <w:rPr>
                      <w:lang w:val="nl-BE"/>
                    </w:rPr>
                  </w:pPr>
                  <w:r w:rsidRPr="00D714F1">
                    <w:rPr>
                      <w:lang w:val="nl-BE"/>
                    </w:rPr>
                    <w:t>H 226-332-315-411  Ontvlambare vloeistof en damp. Schadelijk bij inademing. Veroorzaakt huidirritatie. Giftig voor in het water levende organismen, met langdurige gevolgen.</w:t>
                  </w:r>
                </w:p>
                <w:p w14:paraId="3C493CDC" w14:textId="77777777" w:rsidR="00D714F1" w:rsidRPr="00D714F1" w:rsidRDefault="00D714F1" w:rsidP="00E708DE">
                  <w:pPr>
                    <w:pStyle w:val="tekstp"/>
                    <w:rPr>
                      <w:lang w:val="nl-BE"/>
                    </w:rPr>
                  </w:pPr>
                  <w:r w:rsidRPr="00D714F1">
                    <w:rPr>
                      <w:lang w:val="nl-BE"/>
                    </w:rPr>
                    <w:t>P 273-280.1+3  Voorkom lozing in het milieu. Beschermende handschoenen en oogbescherming dragen.</w:t>
                  </w:r>
                </w:p>
              </w:tc>
            </w:tr>
            <w:tr w:rsidR="00D714F1" w:rsidRPr="00D714F1" w14:paraId="2CBFF5E1" w14:textId="77777777" w:rsidTr="00D714F1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FF7E92A" w14:textId="77777777" w:rsidR="00D714F1" w:rsidRPr="00D714F1" w:rsidRDefault="00D714F1" w:rsidP="00603A37">
                  <w:pPr>
                    <w:pStyle w:val="WGK"/>
                    <w:rPr>
                      <w:lang w:val="nl-BE"/>
                    </w:rPr>
                  </w:pPr>
                  <w:r w:rsidRPr="00D714F1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4B8D231" w14:textId="77777777" w:rsidR="00D714F1" w:rsidRPr="00D714F1" w:rsidRDefault="00D714F1" w:rsidP="00603A37">
                  <w:pPr>
                    <w:pStyle w:val="Mr"/>
                  </w:pPr>
                  <w:r w:rsidRPr="00D714F1">
                    <w:rPr>
                      <w:noProof/>
                    </w:rPr>
                    <w:t>Mr: 112,56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16464DD" w14:textId="77777777" w:rsidR="00D714F1" w:rsidRPr="00D714F1" w:rsidRDefault="00D714F1" w:rsidP="00603A37">
                  <w:pPr>
                    <w:pStyle w:val="school"/>
                  </w:pPr>
                  <w:r w:rsidRPr="00D714F1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37E3B90" w14:textId="77777777" w:rsidR="00D714F1" w:rsidRPr="00D714F1" w:rsidRDefault="00D714F1" w:rsidP="00603A37">
                  <w:pPr>
                    <w:pStyle w:val="inventaris"/>
                  </w:pPr>
                </w:p>
              </w:tc>
            </w:tr>
          </w:tbl>
          <w:p w14:paraId="5B488829" w14:textId="77777777" w:rsidR="00D714F1" w:rsidRPr="00D714F1" w:rsidRDefault="00D714F1" w:rsidP="00EE6134">
            <w:pPr>
              <w:spacing w:line="40" w:lineRule="exact"/>
              <w:jc w:val="center"/>
            </w:pPr>
          </w:p>
        </w:tc>
      </w:tr>
    </w:tbl>
    <w:p w14:paraId="10B73A7E" w14:textId="77777777" w:rsidR="00D714F1" w:rsidRPr="0018674C" w:rsidRDefault="00D714F1" w:rsidP="00D714F1">
      <w:pPr>
        <w:spacing w:line="20" w:lineRule="exact"/>
        <w:rPr>
          <w:lang w:val="en-US"/>
        </w:rPr>
      </w:pPr>
    </w:p>
    <w:sectPr w:rsidR="00D714F1" w:rsidRPr="0018674C" w:rsidSect="00D714F1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125D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714F1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8E66"/>
  <w15:chartTrackingRefBased/>
  <w15:docId w15:val="{096C171F-2F40-4A86-8A36-B598302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2021-09-20T18:48:00Z</dcterms:created>
  <dcterms:modified xsi:type="dcterms:W3CDTF">2021-09-20T18:48:00Z</dcterms:modified>
</cp:coreProperties>
</file>