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D26275" w:rsidRPr="00D26275" w14:paraId="550720E3" w14:textId="77777777" w:rsidTr="00D26275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D26275" w:rsidRPr="00D26275" w14:paraId="1039CE07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7872C808" w14:textId="77777777" w:rsidR="00D26275" w:rsidRPr="00D26275" w:rsidRDefault="00D26275" w:rsidP="00D26275">
                  <w:pPr>
                    <w:pStyle w:val="productnaam"/>
                  </w:pPr>
                  <w:bookmarkStart w:id="0" w:name="_GoBack"/>
                  <w:bookmarkEnd w:id="0"/>
                  <w:r w:rsidRPr="00D26275">
                    <w:t>Acetofenon</w:t>
                  </w:r>
                </w:p>
                <w:p w14:paraId="6670CB72" w14:textId="77777777" w:rsidR="00D26275" w:rsidRPr="00D26275" w:rsidRDefault="00D26275" w:rsidP="00B26A15">
                  <w:pPr>
                    <w:pStyle w:val="formule"/>
                  </w:pPr>
                  <w:r w:rsidRPr="00D26275">
                    <w:rPr>
                      <w:noProof/>
                    </w:rPr>
                    <w:t>CH</w:t>
                  </w:r>
                  <w:r w:rsidRPr="00D26275">
                    <w:rPr>
                      <w:noProof/>
                      <w:position w:val="-4"/>
                      <w:sz w:val="13"/>
                    </w:rPr>
                    <w:t>3</w:t>
                  </w:r>
                  <w:r w:rsidRPr="00D26275">
                    <w:rPr>
                      <w:noProof/>
                    </w:rPr>
                    <w:t>COC</w:t>
                  </w:r>
                  <w:r w:rsidRPr="00D26275">
                    <w:rPr>
                      <w:noProof/>
                      <w:position w:val="-4"/>
                      <w:sz w:val="13"/>
                    </w:rPr>
                    <w:t>6</w:t>
                  </w:r>
                  <w:r w:rsidRPr="00D26275">
                    <w:rPr>
                      <w:noProof/>
                    </w:rPr>
                    <w:t>H</w:t>
                  </w:r>
                  <w:r w:rsidRPr="00D26275">
                    <w:rPr>
                      <w:noProof/>
                      <w:position w:val="-4"/>
                      <w:sz w:val="13"/>
                    </w:rPr>
                    <w:t>5</w:t>
                  </w:r>
                  <w:r>
                    <w:tab/>
                  </w:r>
                </w:p>
              </w:tc>
            </w:tr>
            <w:tr w:rsidR="00D26275" w:rsidRPr="00D26275" w14:paraId="1946D384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14A18E74" w14:textId="77777777" w:rsidR="00D26275" w:rsidRPr="00D26275" w:rsidRDefault="00D26275" w:rsidP="00B26A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56F794B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9.8pt;height:49.2pt">
                        <v:imagedata r:id="rId6" o:title="GHS07"/>
                      </v:shape>
                    </w:pict>
                  </w:r>
                  <w:r w:rsidRPr="00D2627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14E2BC8E" w14:textId="77777777" w:rsidR="00D26275" w:rsidRPr="00D26275" w:rsidRDefault="00D26275" w:rsidP="00E13CC2">
                  <w:pPr>
                    <w:pStyle w:val="cas"/>
                  </w:pPr>
                  <w:r w:rsidRPr="00D26275">
                    <w:t>CAS</w:t>
                  </w:r>
                </w:p>
                <w:p w14:paraId="596840D7" w14:textId="77777777" w:rsidR="00D26275" w:rsidRPr="00D26275" w:rsidRDefault="00D26275" w:rsidP="00E13CC2">
                  <w:pPr>
                    <w:pStyle w:val="cas"/>
                  </w:pPr>
                  <w:r w:rsidRPr="00D26275">
                    <w:t>98-86-2</w:t>
                  </w:r>
                </w:p>
                <w:p w14:paraId="0F8C6D39" w14:textId="77777777" w:rsidR="00D26275" w:rsidRPr="00D26275" w:rsidRDefault="00D26275" w:rsidP="00E13CC2">
                  <w:pPr>
                    <w:pStyle w:val="signaalzin"/>
                    <w:rPr>
                      <w:lang w:val="en-US"/>
                    </w:rPr>
                  </w:pPr>
                  <w:r w:rsidRPr="00D26275">
                    <w:rPr>
                      <w:lang w:val="en-US"/>
                    </w:rPr>
                    <w:t>Waarschuwing</w:t>
                  </w:r>
                </w:p>
              </w:tc>
            </w:tr>
            <w:tr w:rsidR="00D26275" w:rsidRPr="00D26275" w14:paraId="1ACDCD96" w14:textId="77777777" w:rsidTr="00D26275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4D2D1E15" w14:textId="77777777" w:rsidR="00D26275" w:rsidRPr="00D26275" w:rsidRDefault="00D26275" w:rsidP="00681AC0">
                  <w:pPr>
                    <w:pStyle w:val="teksth"/>
                    <w:rPr>
                      <w:lang w:val="nl-BE"/>
                    </w:rPr>
                  </w:pPr>
                  <w:r w:rsidRPr="00D26275">
                    <w:rPr>
                      <w:lang w:val="nl-BE"/>
                    </w:rPr>
                    <w:t>H 302-319  Schadelijk bij inslikken. Veroorzaakt ernstige oogirritatie.</w:t>
                  </w:r>
                </w:p>
                <w:p w14:paraId="56E7EF22" w14:textId="77777777" w:rsidR="00D26275" w:rsidRPr="00D26275" w:rsidRDefault="00D26275" w:rsidP="00F23E2D">
                  <w:pPr>
                    <w:pStyle w:val="tekstp"/>
                    <w:rPr>
                      <w:lang w:val="nl-BE"/>
                    </w:rPr>
                  </w:pPr>
                  <w:r w:rsidRPr="00D26275">
                    <w:rPr>
                      <w:noProof/>
                      <w:lang w:val="nl-BE"/>
                    </w:rPr>
                    <w:t>P 301+312-305+351+338  NA INSLIKKEN: bij onwel voelen een ANTIGIFCENTRUM/arts/… raadplegen. BIJ CONTACT MET DE OGEN: voorzichtig afspoelen met water gedurende een aantal minuten; contactlenzen verwijderen, indien mogelijk; blijven spoelen.</w:t>
                  </w:r>
                </w:p>
              </w:tc>
            </w:tr>
            <w:tr w:rsidR="00D26275" w:rsidRPr="00D26275" w14:paraId="6FB6C4E3" w14:textId="77777777" w:rsidTr="00D26275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454ABFC" w14:textId="77777777" w:rsidR="00D26275" w:rsidRPr="00D26275" w:rsidRDefault="00D26275" w:rsidP="00BD28A8">
                  <w:pPr>
                    <w:pStyle w:val="WGK"/>
                  </w:pPr>
                  <w:r w:rsidRPr="00D2627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F56E11A" w14:textId="77777777" w:rsidR="00D26275" w:rsidRPr="00D26275" w:rsidRDefault="00D26275" w:rsidP="00BD28A8">
                  <w:pPr>
                    <w:pStyle w:val="Mr"/>
                  </w:pPr>
                  <w:r w:rsidRPr="00D26275">
                    <w:rPr>
                      <w:noProof/>
                      <w:lang w:val="en-US"/>
                    </w:rPr>
                    <w:t>Mr: 120,15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3067444" w14:textId="77777777" w:rsidR="00D26275" w:rsidRPr="00D26275" w:rsidRDefault="00D26275" w:rsidP="00BD28A8">
                  <w:pPr>
                    <w:pStyle w:val="school"/>
                  </w:pPr>
                  <w:r w:rsidRPr="00D26275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9A73C08" w14:textId="77777777" w:rsidR="00D26275" w:rsidRPr="00D26275" w:rsidRDefault="00D26275" w:rsidP="00BD28A8">
                  <w:pPr>
                    <w:pStyle w:val="inventaris"/>
                  </w:pPr>
                </w:p>
              </w:tc>
            </w:tr>
          </w:tbl>
          <w:p w14:paraId="51AC2B54" w14:textId="77777777" w:rsidR="00D26275" w:rsidRPr="00D26275" w:rsidRDefault="00D26275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0D858979" w14:textId="77777777" w:rsidR="00D26275" w:rsidRPr="00BD28A8" w:rsidRDefault="00D26275" w:rsidP="00D26275">
      <w:pPr>
        <w:spacing w:line="20" w:lineRule="exact"/>
        <w:rPr>
          <w:lang w:val="en-US"/>
        </w:rPr>
      </w:pPr>
    </w:p>
    <w:sectPr w:rsidR="00D26275" w:rsidRPr="00BD28A8" w:rsidSect="00D26275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8589F"/>
    <w:rsid w:val="000D4E3A"/>
    <w:rsid w:val="000F40CB"/>
    <w:rsid w:val="00182D2A"/>
    <w:rsid w:val="00194DE8"/>
    <w:rsid w:val="00320DF0"/>
    <w:rsid w:val="00380396"/>
    <w:rsid w:val="00485260"/>
    <w:rsid w:val="004B4208"/>
    <w:rsid w:val="0052614B"/>
    <w:rsid w:val="00595FC4"/>
    <w:rsid w:val="005D09F6"/>
    <w:rsid w:val="005D5A17"/>
    <w:rsid w:val="005E0A08"/>
    <w:rsid w:val="0060203A"/>
    <w:rsid w:val="00606FC4"/>
    <w:rsid w:val="0063512B"/>
    <w:rsid w:val="00681AC0"/>
    <w:rsid w:val="00767C45"/>
    <w:rsid w:val="00811C82"/>
    <w:rsid w:val="008612B2"/>
    <w:rsid w:val="008F6CF2"/>
    <w:rsid w:val="00951286"/>
    <w:rsid w:val="009A1C9D"/>
    <w:rsid w:val="00AD7A6C"/>
    <w:rsid w:val="00AF7E9E"/>
    <w:rsid w:val="00B26A15"/>
    <w:rsid w:val="00B333CE"/>
    <w:rsid w:val="00B64325"/>
    <w:rsid w:val="00B6613E"/>
    <w:rsid w:val="00BD28A8"/>
    <w:rsid w:val="00CB3434"/>
    <w:rsid w:val="00D20284"/>
    <w:rsid w:val="00D26275"/>
    <w:rsid w:val="00DC2EC1"/>
    <w:rsid w:val="00E13CC2"/>
    <w:rsid w:val="00E579D5"/>
    <w:rsid w:val="00E949FD"/>
    <w:rsid w:val="00EA76B0"/>
    <w:rsid w:val="00F00122"/>
    <w:rsid w:val="00F0477A"/>
    <w:rsid w:val="00F071C4"/>
    <w:rsid w:val="00F23E2D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3D387"/>
  <w15:chartTrackingRefBased/>
  <w15:docId w15:val="{8E5E0738-E637-4E08-AC1B-FA43E6E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9F69-6BC7-487A-9D8E-254A9BCA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2021-05-29T08:02:00Z</dcterms:created>
  <dcterms:modified xsi:type="dcterms:W3CDTF">2021-05-29T08:03:00Z</dcterms:modified>
</cp:coreProperties>
</file>