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A2" w:rsidRPr="008670A2" w:rsidRDefault="008670A2" w:rsidP="008670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32"/>
          <w:szCs w:val="32"/>
          <w:lang w:val="nl-NL" w:eastAsia="nl-BE"/>
        </w:rPr>
      </w:pPr>
      <w:r w:rsidRPr="008670A2">
        <w:rPr>
          <w:rFonts w:cstheme="minorHAnsi"/>
        </w:rPr>
        <w:br/>
      </w:r>
      <w:r w:rsidRPr="008670A2">
        <w:rPr>
          <w:rFonts w:eastAsia="Times New Roman" w:cstheme="minorHAnsi"/>
          <w:color w:val="222222"/>
          <w:sz w:val="32"/>
          <w:szCs w:val="32"/>
          <w:lang w:val="nl-NL" w:eastAsia="nl-BE"/>
        </w:rPr>
        <w:t>Onderzoek naar de fysieke eigenschappen van de elementen van Groep 7</w:t>
      </w:r>
    </w:p>
    <w:p w:rsidR="008670A2" w:rsidRDefault="008670A2" w:rsidP="008670A2">
      <w:pPr>
        <w:spacing w:after="0" w:line="240" w:lineRule="auto"/>
        <w:rPr>
          <w:rFonts w:cstheme="minorHAnsi"/>
          <w:color w:val="222222"/>
          <w:shd w:val="clear" w:color="auto" w:fill="F8F9FA"/>
        </w:rPr>
      </w:pPr>
    </w:p>
    <w:p w:rsidR="008670A2" w:rsidRDefault="008670A2" w:rsidP="008670A2">
      <w:pPr>
        <w:spacing w:after="0" w:line="240" w:lineRule="auto"/>
        <w:rPr>
          <w:rFonts w:cstheme="minorHAnsi"/>
          <w:color w:val="222222"/>
          <w:shd w:val="clear" w:color="auto" w:fill="F8F9FA"/>
        </w:rPr>
      </w:pPr>
    </w:p>
    <w:p w:rsidR="008670A2" w:rsidRPr="008670A2" w:rsidRDefault="008670A2" w:rsidP="008670A2">
      <w:pPr>
        <w:spacing w:after="0" w:line="240" w:lineRule="auto"/>
        <w:rPr>
          <w:rFonts w:eastAsia="Times New Roman" w:cstheme="minorHAnsi"/>
          <w:lang w:val="en" w:eastAsia="nl-BE"/>
        </w:rPr>
      </w:pPr>
      <w:r w:rsidRPr="008670A2">
        <w:rPr>
          <w:rFonts w:cstheme="minorHAnsi"/>
          <w:color w:val="222222"/>
          <w:shd w:val="clear" w:color="auto" w:fill="F8F9FA"/>
        </w:rPr>
        <w:t>De elementen van groep 7 van het periodiek systeem staan ​​bekend als de halogenen. Het zijn gevaarlijke niet-metalen die zorgvuldig moeten worden behandeld. Je moet de fysische eigenschappen van de elementen bestuderen en vervolgens proberen de gevonden trends te verklaren in termen van de eigenschappen van de afzonderlijke moleculen.</w:t>
      </w:r>
    </w:p>
    <w:p w:rsidR="008670A2" w:rsidRPr="008670A2" w:rsidRDefault="004A71A4" w:rsidP="008670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lang w:val="nl-NL" w:eastAsia="nl-BE"/>
        </w:rPr>
      </w:pPr>
      <w:bookmarkStart w:id="0" w:name="PeriodicityinGroup7-Activity-Task1%3AThe"/>
      <w:bookmarkEnd w:id="0"/>
      <w:r>
        <w:rPr>
          <w:noProof/>
          <w:lang w:eastAsia="nl-BE"/>
        </w:rPr>
        <w:drawing>
          <wp:anchor distT="0" distB="0" distL="114300" distR="114300" simplePos="0" relativeHeight="251658239" behindDoc="1" locked="0" layoutInCell="1" allowOverlap="1" wp14:anchorId="01DCEC43" wp14:editId="13607B64">
            <wp:simplePos x="0" y="0"/>
            <wp:positionH relativeFrom="column">
              <wp:posOffset>3405505</wp:posOffset>
            </wp:positionH>
            <wp:positionV relativeFrom="paragraph">
              <wp:posOffset>43180</wp:posOffset>
            </wp:positionV>
            <wp:extent cx="2744974" cy="3886200"/>
            <wp:effectExtent l="0" t="0" r="0" b="0"/>
            <wp:wrapTight wrapText="bothSides">
              <wp:wrapPolygon edited="0">
                <wp:start x="0" y="0"/>
                <wp:lineTo x="0" y="21494"/>
                <wp:lineTo x="21440" y="21494"/>
                <wp:lineTo x="214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44974" cy="3886200"/>
                    </a:xfrm>
                    <a:prstGeom prst="rect">
                      <a:avLst/>
                    </a:prstGeom>
                  </pic:spPr>
                </pic:pic>
              </a:graphicData>
            </a:graphic>
          </wp:anchor>
        </w:drawing>
      </w:r>
      <w:r w:rsidRPr="004A71A4">
        <w:rPr>
          <w:noProof/>
          <w:lang w:eastAsia="nl-BE"/>
        </w:rPr>
        <w:t xml:space="preserve"> </w:t>
      </w:r>
    </w:p>
    <w:p w:rsidR="008670A2" w:rsidRPr="008670A2" w:rsidRDefault="008670A2" w:rsidP="008670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lang w:val="nl-NL" w:eastAsia="nl-BE"/>
        </w:rPr>
      </w:pPr>
      <w:r w:rsidRPr="008670A2">
        <w:rPr>
          <w:rFonts w:eastAsia="Times New Roman" w:cstheme="minorHAnsi"/>
          <w:color w:val="222222"/>
          <w:lang w:val="nl-NL" w:eastAsia="nl-BE"/>
        </w:rPr>
        <w:t xml:space="preserve">1. Open </w:t>
      </w:r>
      <w:proofErr w:type="spellStart"/>
      <w:r w:rsidRPr="008670A2">
        <w:rPr>
          <w:rFonts w:eastAsia="Times New Roman" w:cstheme="minorHAnsi"/>
          <w:color w:val="222222"/>
          <w:lang w:val="nl-NL" w:eastAsia="nl-BE"/>
        </w:rPr>
        <w:t>Yenka</w:t>
      </w:r>
      <w:proofErr w:type="spellEnd"/>
      <w:r w:rsidRPr="008670A2">
        <w:rPr>
          <w:rFonts w:eastAsia="Times New Roman" w:cstheme="minorHAnsi"/>
          <w:color w:val="222222"/>
          <w:lang w:val="nl-NL" w:eastAsia="nl-BE"/>
        </w:rPr>
        <w:t>-bestand Model 1.</w:t>
      </w:r>
    </w:p>
    <w:p w:rsidR="008670A2" w:rsidRPr="008670A2" w:rsidRDefault="008670A2" w:rsidP="008670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lang w:val="nl-NL" w:eastAsia="nl-BE"/>
        </w:rPr>
      </w:pPr>
      <w:r w:rsidRPr="008670A2">
        <w:rPr>
          <w:rFonts w:eastAsia="Times New Roman" w:cstheme="minorHAnsi"/>
          <w:color w:val="222222"/>
          <w:lang w:val="nl-NL" w:eastAsia="nl-BE"/>
        </w:rPr>
        <w:t>2. Kijk naar de gevarensymbolen voor elk element en bepaal welke het gevaarlijkst is.</w:t>
      </w:r>
    </w:p>
    <w:p w:rsidR="008670A2" w:rsidRPr="008670A2" w:rsidRDefault="004A71A4" w:rsidP="008670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i/>
          <w:color w:val="222222"/>
          <w:lang w:val="nl-NL" w:eastAsia="nl-BE"/>
        </w:rPr>
      </w:pPr>
      <w:r>
        <w:rPr>
          <w:rFonts w:cstheme="minorHAnsi"/>
          <w:noProof/>
          <w:color w:val="222222"/>
          <w:shd w:val="clear" w:color="auto" w:fill="F8F9FA"/>
          <w:lang w:eastAsia="nl-BE"/>
        </w:rPr>
        <w:drawing>
          <wp:anchor distT="0" distB="0" distL="114300" distR="114300" simplePos="0" relativeHeight="251659264" behindDoc="0" locked="0" layoutInCell="1" allowOverlap="1" wp14:anchorId="6873FC47" wp14:editId="44A2232F">
            <wp:simplePos x="0" y="0"/>
            <wp:positionH relativeFrom="column">
              <wp:posOffset>3717925</wp:posOffset>
            </wp:positionH>
            <wp:positionV relativeFrom="paragraph">
              <wp:posOffset>273685</wp:posOffset>
            </wp:positionV>
            <wp:extent cx="1559560" cy="446758"/>
            <wp:effectExtent l="0" t="0" r="254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560" cy="446758"/>
                    </a:xfrm>
                    <a:prstGeom prst="rect">
                      <a:avLst/>
                    </a:prstGeom>
                    <a:noFill/>
                  </pic:spPr>
                </pic:pic>
              </a:graphicData>
            </a:graphic>
            <wp14:sizeRelH relativeFrom="margin">
              <wp14:pctWidth>0</wp14:pctWidth>
            </wp14:sizeRelH>
            <wp14:sizeRelV relativeFrom="margin">
              <wp14:pctHeight>0</wp14:pctHeight>
            </wp14:sizeRelV>
          </wp:anchor>
        </w:drawing>
      </w:r>
      <w:r w:rsidR="008670A2" w:rsidRPr="008670A2">
        <w:rPr>
          <w:rFonts w:eastAsia="Times New Roman" w:cstheme="minorHAnsi"/>
          <w:i/>
          <w:color w:val="222222"/>
          <w:lang w:val="nl-NL" w:eastAsia="nl-BE"/>
        </w:rPr>
        <w:t>Antwoord</w:t>
      </w:r>
      <w:r w:rsidR="008670A2" w:rsidRPr="004A71A4">
        <w:rPr>
          <w:rFonts w:eastAsia="Times New Roman" w:cstheme="minorHAnsi"/>
          <w:i/>
          <w:color w:val="222222"/>
          <w:lang w:val="nl-NL" w:eastAsia="nl-BE"/>
        </w:rPr>
        <w:t xml:space="preserve">: </w:t>
      </w:r>
      <w:r w:rsidR="008670A2" w:rsidRPr="008670A2">
        <w:rPr>
          <w:rFonts w:eastAsia="Times New Roman" w:cstheme="minorHAnsi"/>
          <w:i/>
          <w:color w:val="222222"/>
          <w:lang w:val="nl-NL" w:eastAsia="nl-BE"/>
        </w:rPr>
        <w:t>Chloor</w:t>
      </w:r>
    </w:p>
    <w:p w:rsidR="008670A2" w:rsidRPr="008670A2" w:rsidRDefault="006C56F5" w:rsidP="008670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lang w:val="nl-NL" w:eastAsia="nl-BE"/>
        </w:rPr>
      </w:pPr>
      <w:r>
        <w:rPr>
          <w:noProof/>
          <w:lang w:eastAsia="nl-BE"/>
        </w:rPr>
        <w:drawing>
          <wp:anchor distT="0" distB="0" distL="114300" distR="114300" simplePos="0" relativeHeight="251660288" behindDoc="0" locked="0" layoutInCell="1" allowOverlap="1" wp14:anchorId="311A6B5C" wp14:editId="5D957991">
            <wp:simplePos x="0" y="0"/>
            <wp:positionH relativeFrom="column">
              <wp:posOffset>4396105</wp:posOffset>
            </wp:positionH>
            <wp:positionV relativeFrom="paragraph">
              <wp:posOffset>1315720</wp:posOffset>
            </wp:positionV>
            <wp:extent cx="760095" cy="494371"/>
            <wp:effectExtent l="0" t="0" r="1905"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7151" cy="498960"/>
                    </a:xfrm>
                    <a:prstGeom prst="rect">
                      <a:avLst/>
                    </a:prstGeom>
                  </pic:spPr>
                </pic:pic>
              </a:graphicData>
            </a:graphic>
            <wp14:sizeRelH relativeFrom="margin">
              <wp14:pctWidth>0</wp14:pctWidth>
            </wp14:sizeRelH>
            <wp14:sizeRelV relativeFrom="margin">
              <wp14:pctHeight>0</wp14:pctHeight>
            </wp14:sizeRelV>
          </wp:anchor>
        </w:drawing>
      </w:r>
      <w:r w:rsidR="008670A2" w:rsidRPr="008670A2">
        <w:rPr>
          <w:rFonts w:eastAsia="Times New Roman" w:cstheme="minorHAnsi"/>
          <w:color w:val="222222"/>
          <w:lang w:val="nl-NL" w:eastAsia="nl-BE"/>
        </w:rPr>
        <w:t>3. Noteer de formule van elk van de elementen. De formule laat zien dat beide stoffen '</w:t>
      </w:r>
      <w:proofErr w:type="spellStart"/>
      <w:r w:rsidR="008670A2" w:rsidRPr="008670A2">
        <w:rPr>
          <w:rFonts w:eastAsia="Times New Roman" w:cstheme="minorHAnsi"/>
          <w:color w:val="222222"/>
          <w:lang w:val="nl-NL" w:eastAsia="nl-BE"/>
        </w:rPr>
        <w:t>diatomisch</w:t>
      </w:r>
      <w:proofErr w:type="spellEnd"/>
      <w:r w:rsidR="008670A2" w:rsidRPr="008670A2">
        <w:rPr>
          <w:rFonts w:eastAsia="Times New Roman" w:cstheme="minorHAnsi"/>
          <w:color w:val="222222"/>
          <w:lang w:val="nl-NL" w:eastAsia="nl-BE"/>
        </w:rPr>
        <w:t>' zijn, d.w.z. de elementen bevatten moleculen waarin twee atomen aan elkaar zijn gebonden (de atomen zijn altijd gekoppeld).</w:t>
      </w:r>
    </w:p>
    <w:p w:rsidR="008670A2" w:rsidRPr="008670A2" w:rsidRDefault="008670A2" w:rsidP="008670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i/>
          <w:color w:val="222222"/>
          <w:lang w:eastAsia="nl-BE"/>
        </w:rPr>
      </w:pPr>
      <w:r w:rsidRPr="008670A2">
        <w:rPr>
          <w:rFonts w:eastAsia="Times New Roman" w:cstheme="minorHAnsi"/>
          <w:i/>
          <w:color w:val="222222"/>
          <w:lang w:val="nl-NL" w:eastAsia="nl-BE"/>
        </w:rPr>
        <w:t>Antwoord</w:t>
      </w:r>
      <w:r w:rsidRPr="004A71A4">
        <w:rPr>
          <w:rFonts w:eastAsia="Times New Roman" w:cstheme="minorHAnsi"/>
          <w:i/>
          <w:color w:val="222222"/>
          <w:lang w:val="nl-NL" w:eastAsia="nl-BE"/>
        </w:rPr>
        <w:t xml:space="preserve">: </w:t>
      </w:r>
      <w:r w:rsidRPr="008670A2">
        <w:rPr>
          <w:rFonts w:eastAsia="Times New Roman" w:cstheme="minorHAnsi"/>
          <w:i/>
          <w:color w:val="222222"/>
          <w:lang w:val="nl-NL" w:eastAsia="nl-BE"/>
        </w:rPr>
        <w:t>Cl</w:t>
      </w:r>
      <w:r w:rsidRPr="008670A2">
        <w:rPr>
          <w:rFonts w:eastAsia="Times New Roman" w:cstheme="minorHAnsi"/>
          <w:i/>
          <w:color w:val="222222"/>
          <w:vertAlign w:val="subscript"/>
          <w:lang w:val="nl-NL" w:eastAsia="nl-BE"/>
        </w:rPr>
        <w:t>2</w:t>
      </w:r>
      <w:r w:rsidRPr="008670A2">
        <w:rPr>
          <w:rFonts w:eastAsia="Times New Roman" w:cstheme="minorHAnsi"/>
          <w:i/>
          <w:color w:val="222222"/>
          <w:lang w:val="nl-NL" w:eastAsia="nl-BE"/>
        </w:rPr>
        <w:t xml:space="preserve"> en I</w:t>
      </w:r>
      <w:r w:rsidRPr="008670A2">
        <w:rPr>
          <w:rFonts w:eastAsia="Times New Roman" w:cstheme="minorHAnsi"/>
          <w:i/>
          <w:color w:val="222222"/>
          <w:vertAlign w:val="subscript"/>
          <w:lang w:val="nl-NL" w:eastAsia="nl-BE"/>
        </w:rPr>
        <w:t>2</w:t>
      </w:r>
    </w:p>
    <w:p w:rsidR="008670A2" w:rsidRP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sidRPr="008670A2">
        <w:rPr>
          <w:rFonts w:asciiTheme="minorHAnsi" w:hAnsiTheme="minorHAnsi" w:cstheme="minorHAnsi"/>
          <w:color w:val="222222"/>
          <w:sz w:val="22"/>
          <w:szCs w:val="22"/>
          <w:lang w:val="nl-NL"/>
        </w:rPr>
        <w:t xml:space="preserve">4. Van eenvoudige moleculaire covalente stoffen zoals de Groep 7-elementen wordt verwacht dat ze lage smelt- en kookpunten hebben, omdat de krachten die een molecuul naar een ander aantrekken zeer zwak zijn. Deze staan ​​bekend als intermoleculaire </w:t>
      </w:r>
      <w:bookmarkStart w:id="1" w:name="_GoBack"/>
      <w:bookmarkEnd w:id="1"/>
      <w:r w:rsidRPr="008670A2">
        <w:rPr>
          <w:rFonts w:asciiTheme="minorHAnsi" w:hAnsiTheme="minorHAnsi" w:cstheme="minorHAnsi"/>
          <w:color w:val="222222"/>
          <w:sz w:val="22"/>
          <w:szCs w:val="22"/>
          <w:lang w:val="nl-NL"/>
        </w:rPr>
        <w:t>of Van der Waals-krachten. Welke van de twee elementen heeft de hogere smelt- en kookpunten? Leg je antwoord uit.</w:t>
      </w:r>
    </w:p>
    <w:p w:rsidR="008670A2" w:rsidRPr="004A71A4" w:rsidRDefault="008670A2" w:rsidP="008670A2">
      <w:pPr>
        <w:pStyle w:val="HTML-voorafopgemaakt"/>
        <w:shd w:val="clear" w:color="auto" w:fill="F8F9FA"/>
        <w:spacing w:line="540" w:lineRule="atLeast"/>
        <w:rPr>
          <w:rFonts w:asciiTheme="minorHAnsi" w:hAnsiTheme="minorHAnsi" w:cstheme="minorHAnsi"/>
          <w:i/>
          <w:color w:val="222222"/>
          <w:sz w:val="22"/>
          <w:szCs w:val="22"/>
          <w:lang w:val="nl-NL"/>
        </w:rPr>
      </w:pPr>
      <w:proofErr w:type="spellStart"/>
      <w:r w:rsidRPr="004A71A4">
        <w:rPr>
          <w:rFonts w:asciiTheme="minorHAnsi" w:hAnsiTheme="minorHAnsi" w:cstheme="minorHAnsi"/>
          <w:i/>
          <w:color w:val="222222"/>
          <w:sz w:val="22"/>
          <w:szCs w:val="22"/>
          <w:lang w:val="nl-NL"/>
        </w:rPr>
        <w:t>Antwoord</w:t>
      </w:r>
      <w:r w:rsidRPr="004A71A4">
        <w:rPr>
          <w:rFonts w:asciiTheme="minorHAnsi" w:hAnsiTheme="minorHAnsi" w:cstheme="minorHAnsi"/>
          <w:i/>
          <w:color w:val="222222"/>
          <w:sz w:val="22"/>
          <w:szCs w:val="22"/>
          <w:lang w:val="nl-NL"/>
        </w:rPr>
        <w:t>:</w:t>
      </w:r>
      <w:r w:rsidRPr="004A71A4">
        <w:rPr>
          <w:rFonts w:asciiTheme="minorHAnsi" w:hAnsiTheme="minorHAnsi" w:cstheme="minorHAnsi"/>
          <w:i/>
          <w:color w:val="222222"/>
          <w:sz w:val="22"/>
          <w:szCs w:val="22"/>
          <w:lang w:val="nl-NL"/>
        </w:rPr>
        <w:t>Jodium</w:t>
      </w:r>
      <w:proofErr w:type="spellEnd"/>
      <w:r w:rsidRPr="004A71A4">
        <w:rPr>
          <w:rFonts w:asciiTheme="minorHAnsi" w:hAnsiTheme="minorHAnsi" w:cstheme="minorHAnsi"/>
          <w:i/>
          <w:color w:val="222222"/>
          <w:sz w:val="22"/>
          <w:szCs w:val="22"/>
          <w:lang w:val="nl-NL"/>
        </w:rPr>
        <w:t>, omdat het een vaste stof is bij kamertemperatuur, dus de smelt- en kookpunten moeten hoger zijn dan kamertemperatuur. Omdat chloor een gas is, moeten de smelt- en kookpunten ervan lager zijn dan kamertemperatuur.</w:t>
      </w:r>
    </w:p>
    <w:p w:rsid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sidRPr="008670A2">
        <w:rPr>
          <w:rFonts w:asciiTheme="minorHAnsi" w:hAnsiTheme="minorHAnsi" w:cstheme="minorHAnsi"/>
          <w:color w:val="222222"/>
          <w:sz w:val="22"/>
          <w:szCs w:val="22"/>
          <w:lang w:val="nl-NL"/>
        </w:rPr>
        <w:lastRenderedPageBreak/>
        <w:t>5. De intermoleculaire krachten nemen toe met toenemende relatieve atoommassa. Klik op de knop Periodiek systeem in de hoofdwerkbalk en noteer de relatieve atoommassa's van chloor en jodium</w:t>
      </w:r>
    </w:p>
    <w:p w:rsidR="008670A2" w:rsidRP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Pr>
          <w:rFonts w:asciiTheme="minorHAnsi" w:hAnsiTheme="minorHAnsi" w:cstheme="minorHAnsi"/>
          <w:color w:val="222222"/>
          <w:sz w:val="22"/>
          <w:szCs w:val="22"/>
          <w:lang w:val="nl-NL"/>
        </w:rPr>
        <w:t>6</w:t>
      </w:r>
      <w:r w:rsidRPr="008670A2">
        <w:rPr>
          <w:rFonts w:asciiTheme="minorHAnsi" w:hAnsiTheme="minorHAnsi" w:cstheme="minorHAnsi"/>
          <w:color w:val="222222"/>
          <w:sz w:val="22"/>
          <w:szCs w:val="22"/>
          <w:lang w:val="nl-NL"/>
        </w:rPr>
        <w:t xml:space="preserve">. Gebruik de gevonden informatie om de waargenomen volgorde van smelt- en kookpunten uit te leggen. Vergeet niet dat de elementen </w:t>
      </w:r>
      <w:proofErr w:type="spellStart"/>
      <w:r w:rsidRPr="008670A2">
        <w:rPr>
          <w:rFonts w:asciiTheme="minorHAnsi" w:hAnsiTheme="minorHAnsi" w:cstheme="minorHAnsi"/>
          <w:color w:val="222222"/>
          <w:sz w:val="22"/>
          <w:szCs w:val="22"/>
          <w:lang w:val="nl-NL"/>
        </w:rPr>
        <w:t>diatomisch</w:t>
      </w:r>
      <w:proofErr w:type="spellEnd"/>
      <w:r w:rsidRPr="008670A2">
        <w:rPr>
          <w:rFonts w:asciiTheme="minorHAnsi" w:hAnsiTheme="minorHAnsi" w:cstheme="minorHAnsi"/>
          <w:color w:val="222222"/>
          <w:sz w:val="22"/>
          <w:szCs w:val="22"/>
          <w:lang w:val="nl-NL"/>
        </w:rPr>
        <w:t xml:space="preserve"> zijn.</w:t>
      </w:r>
    </w:p>
    <w:p w:rsidR="008670A2" w:rsidRPr="004A71A4" w:rsidRDefault="008670A2" w:rsidP="008670A2">
      <w:pPr>
        <w:pStyle w:val="HTML-voorafopgemaakt"/>
        <w:shd w:val="clear" w:color="auto" w:fill="F8F9FA"/>
        <w:spacing w:line="540" w:lineRule="atLeast"/>
        <w:rPr>
          <w:rFonts w:asciiTheme="minorHAnsi" w:hAnsiTheme="minorHAnsi" w:cstheme="minorHAnsi"/>
          <w:i/>
          <w:color w:val="222222"/>
          <w:sz w:val="22"/>
          <w:szCs w:val="22"/>
          <w:lang w:val="nl-NL"/>
        </w:rPr>
      </w:pPr>
      <w:proofErr w:type="spellStart"/>
      <w:r w:rsidRPr="004A71A4">
        <w:rPr>
          <w:rFonts w:asciiTheme="minorHAnsi" w:hAnsiTheme="minorHAnsi" w:cstheme="minorHAnsi"/>
          <w:i/>
          <w:color w:val="222222"/>
          <w:sz w:val="22"/>
          <w:szCs w:val="22"/>
          <w:lang w:val="nl-NL"/>
        </w:rPr>
        <w:t>Antwoord</w:t>
      </w:r>
      <w:r w:rsidR="004A71A4" w:rsidRPr="004A71A4">
        <w:rPr>
          <w:rFonts w:asciiTheme="minorHAnsi" w:hAnsiTheme="minorHAnsi" w:cstheme="minorHAnsi"/>
          <w:i/>
          <w:color w:val="222222"/>
          <w:sz w:val="22"/>
          <w:szCs w:val="22"/>
          <w:lang w:val="nl-NL"/>
        </w:rPr>
        <w:t>:</w:t>
      </w:r>
      <w:r w:rsidRPr="004A71A4">
        <w:rPr>
          <w:rFonts w:asciiTheme="minorHAnsi" w:hAnsiTheme="minorHAnsi" w:cstheme="minorHAnsi"/>
          <w:i/>
          <w:color w:val="222222"/>
          <w:sz w:val="22"/>
          <w:szCs w:val="22"/>
          <w:lang w:val="nl-NL"/>
        </w:rPr>
        <w:t>Een</w:t>
      </w:r>
      <w:proofErr w:type="spellEnd"/>
      <w:r w:rsidRPr="004A71A4">
        <w:rPr>
          <w:rFonts w:asciiTheme="minorHAnsi" w:hAnsiTheme="minorHAnsi" w:cstheme="minorHAnsi"/>
          <w:i/>
          <w:color w:val="222222"/>
          <w:sz w:val="22"/>
          <w:szCs w:val="22"/>
          <w:lang w:val="nl-NL"/>
        </w:rPr>
        <w:t xml:space="preserve"> I</w:t>
      </w:r>
      <w:r w:rsidRPr="004A71A4">
        <w:rPr>
          <w:rFonts w:asciiTheme="minorHAnsi" w:hAnsiTheme="minorHAnsi" w:cstheme="minorHAnsi"/>
          <w:i/>
          <w:color w:val="222222"/>
          <w:sz w:val="22"/>
          <w:szCs w:val="22"/>
          <w:vertAlign w:val="subscript"/>
          <w:lang w:val="nl-NL"/>
        </w:rPr>
        <w:t>2</w:t>
      </w:r>
      <w:r w:rsidRPr="004A71A4">
        <w:rPr>
          <w:rFonts w:asciiTheme="minorHAnsi" w:hAnsiTheme="minorHAnsi" w:cstheme="minorHAnsi"/>
          <w:i/>
          <w:color w:val="222222"/>
          <w:sz w:val="22"/>
          <w:szCs w:val="22"/>
          <w:lang w:val="nl-NL"/>
        </w:rPr>
        <w:t>-molecuul heeft een veel grotere massa (254) dan een Cl</w:t>
      </w:r>
      <w:r w:rsidRPr="004A71A4">
        <w:rPr>
          <w:rFonts w:asciiTheme="minorHAnsi" w:hAnsiTheme="minorHAnsi" w:cstheme="minorHAnsi"/>
          <w:i/>
          <w:color w:val="222222"/>
          <w:sz w:val="22"/>
          <w:szCs w:val="22"/>
          <w:vertAlign w:val="subscript"/>
          <w:lang w:val="nl-NL"/>
        </w:rPr>
        <w:t>2</w:t>
      </w:r>
      <w:r w:rsidRPr="004A71A4">
        <w:rPr>
          <w:rFonts w:asciiTheme="minorHAnsi" w:hAnsiTheme="minorHAnsi" w:cstheme="minorHAnsi"/>
          <w:i/>
          <w:color w:val="222222"/>
          <w:sz w:val="22"/>
          <w:szCs w:val="22"/>
          <w:lang w:val="nl-NL"/>
        </w:rPr>
        <w:t>-molecuul (71) en zal dus sterkere intermoleculaire krachten hebben. Dit zal resulteren in hogere smelt- en kookpunten omdat er meer energie nodig is om ze te overwinnen.</w:t>
      </w:r>
    </w:p>
    <w:p w:rsidR="008670A2" w:rsidRP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Pr>
          <w:rFonts w:asciiTheme="minorHAnsi" w:hAnsiTheme="minorHAnsi" w:cstheme="minorHAnsi"/>
          <w:color w:val="222222"/>
          <w:sz w:val="22"/>
          <w:szCs w:val="22"/>
          <w:lang w:val="nl-NL"/>
        </w:rPr>
        <w:t>7</w:t>
      </w:r>
      <w:r w:rsidRPr="008670A2">
        <w:rPr>
          <w:rFonts w:asciiTheme="minorHAnsi" w:hAnsiTheme="minorHAnsi" w:cstheme="minorHAnsi"/>
          <w:color w:val="222222"/>
          <w:sz w:val="22"/>
          <w:szCs w:val="22"/>
          <w:lang w:val="nl-NL"/>
        </w:rPr>
        <w:t>. Giet het jodiummonster in het bekerglas en verwarm het voorzichtig met de bunsenbrander. Bij welke temperatuur verandert het van toestand en hoe heet de verandering van toestand?</w:t>
      </w:r>
    </w:p>
    <w:p w:rsidR="008670A2" w:rsidRP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sidRPr="008670A2">
        <w:rPr>
          <w:rFonts w:asciiTheme="minorHAnsi" w:hAnsiTheme="minorHAnsi" w:cstheme="minorHAnsi"/>
          <w:color w:val="222222"/>
          <w:sz w:val="22"/>
          <w:szCs w:val="22"/>
          <w:lang w:val="nl-NL"/>
        </w:rPr>
        <w:t>Antwoord</w:t>
      </w:r>
      <w:r>
        <w:rPr>
          <w:rFonts w:asciiTheme="minorHAnsi" w:hAnsiTheme="minorHAnsi" w:cstheme="minorHAnsi"/>
          <w:color w:val="222222"/>
          <w:sz w:val="22"/>
          <w:szCs w:val="22"/>
          <w:lang w:val="nl-NL"/>
        </w:rPr>
        <w:t>:</w:t>
      </w:r>
      <w:r w:rsidRPr="008670A2">
        <w:rPr>
          <w:rFonts w:asciiTheme="minorHAnsi" w:hAnsiTheme="minorHAnsi" w:cstheme="minorHAnsi"/>
          <w:color w:val="222222"/>
          <w:sz w:val="22"/>
          <w:szCs w:val="22"/>
          <w:lang w:val="nl-NL"/>
        </w:rPr>
        <w:t>183 ° C, sublimatie.</w:t>
      </w:r>
    </w:p>
    <w:p w:rsidR="008670A2" w:rsidRP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Pr>
          <w:rFonts w:asciiTheme="minorHAnsi" w:hAnsiTheme="minorHAnsi" w:cstheme="minorHAnsi"/>
          <w:color w:val="222222"/>
          <w:sz w:val="22"/>
          <w:szCs w:val="22"/>
          <w:lang w:val="nl-NL"/>
        </w:rPr>
        <w:t>8</w:t>
      </w:r>
      <w:r w:rsidRPr="008670A2">
        <w:rPr>
          <w:rFonts w:asciiTheme="minorHAnsi" w:hAnsiTheme="minorHAnsi" w:cstheme="minorHAnsi"/>
          <w:color w:val="222222"/>
          <w:sz w:val="22"/>
          <w:szCs w:val="22"/>
          <w:lang w:val="nl-NL"/>
        </w:rPr>
        <w:t xml:space="preserve">. Sluit de chloorcilinder aan op de lange buis die de conische kolf binnengaat (zoals weergegeven in het diagram aan het begin van de oefening) en gebruik de schuif om de kolf met het gas te vullen. Noteer de kleur van het chloorgas en de jodiumdamp die </w:t>
      </w:r>
      <w:r>
        <w:rPr>
          <w:rFonts w:asciiTheme="minorHAnsi" w:hAnsiTheme="minorHAnsi" w:cstheme="minorHAnsi"/>
          <w:color w:val="222222"/>
          <w:sz w:val="22"/>
          <w:szCs w:val="22"/>
          <w:lang w:val="nl-NL"/>
        </w:rPr>
        <w:t>je</w:t>
      </w:r>
      <w:r w:rsidRPr="008670A2">
        <w:rPr>
          <w:rFonts w:asciiTheme="minorHAnsi" w:hAnsiTheme="minorHAnsi" w:cstheme="minorHAnsi"/>
          <w:color w:val="222222"/>
          <w:sz w:val="22"/>
          <w:szCs w:val="22"/>
          <w:lang w:val="nl-NL"/>
        </w:rPr>
        <w:t xml:space="preserve"> eerder produceerde.</w:t>
      </w:r>
    </w:p>
    <w:p w:rsidR="008670A2" w:rsidRP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Pr>
          <w:rFonts w:asciiTheme="minorHAnsi" w:hAnsiTheme="minorHAnsi" w:cstheme="minorHAnsi"/>
          <w:color w:val="222222"/>
          <w:sz w:val="22"/>
          <w:szCs w:val="22"/>
          <w:lang w:val="nl-NL"/>
        </w:rPr>
        <w:t>9</w:t>
      </w:r>
      <w:r w:rsidRPr="008670A2">
        <w:rPr>
          <w:rFonts w:asciiTheme="minorHAnsi" w:hAnsiTheme="minorHAnsi" w:cstheme="minorHAnsi"/>
          <w:color w:val="222222"/>
          <w:sz w:val="22"/>
          <w:szCs w:val="22"/>
          <w:lang w:val="nl-NL"/>
        </w:rPr>
        <w:t>. Moleculen van broom (Br</w:t>
      </w:r>
      <w:r w:rsidRPr="008670A2">
        <w:rPr>
          <w:rFonts w:asciiTheme="minorHAnsi" w:hAnsiTheme="minorHAnsi" w:cstheme="minorHAnsi"/>
          <w:color w:val="222222"/>
          <w:sz w:val="22"/>
          <w:szCs w:val="22"/>
          <w:vertAlign w:val="subscript"/>
          <w:lang w:val="nl-NL"/>
        </w:rPr>
        <w:t>2</w:t>
      </w:r>
      <w:r w:rsidRPr="008670A2">
        <w:rPr>
          <w:rFonts w:asciiTheme="minorHAnsi" w:hAnsiTheme="minorHAnsi" w:cstheme="minorHAnsi"/>
          <w:color w:val="222222"/>
          <w:sz w:val="22"/>
          <w:szCs w:val="22"/>
          <w:lang w:val="nl-NL"/>
        </w:rPr>
        <w:t>) hebben een relatieve massa van 160. Zou u verwachten dat broom bij kamertemperatuur een vaste stof, vloeistof of gas is? Zou je, gezien zijn positie in het periodiek systeem (tussen chloor en jodium), verwachten dat het meer of minder gevaarlijk is dan jodium?</w:t>
      </w:r>
    </w:p>
    <w:p w:rsid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p>
    <w:p w:rsidR="008670A2" w:rsidRP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sidRPr="008670A2">
        <w:rPr>
          <w:rFonts w:asciiTheme="minorHAnsi" w:hAnsiTheme="minorHAnsi" w:cstheme="minorHAnsi"/>
          <w:color w:val="222222"/>
          <w:sz w:val="22"/>
          <w:szCs w:val="22"/>
          <w:lang w:val="nl-NL"/>
        </w:rPr>
        <w:t>Overzicht</w:t>
      </w:r>
    </w:p>
    <w:p w:rsidR="008670A2" w:rsidRPr="008670A2" w:rsidRDefault="008670A2" w:rsidP="008670A2">
      <w:pPr>
        <w:pStyle w:val="HTML-voorafopgemaakt"/>
        <w:shd w:val="clear" w:color="auto" w:fill="F8F9FA"/>
        <w:spacing w:line="540" w:lineRule="atLeast"/>
        <w:rPr>
          <w:rFonts w:asciiTheme="minorHAnsi" w:hAnsiTheme="minorHAnsi" w:cstheme="minorHAnsi"/>
          <w:color w:val="222222"/>
          <w:sz w:val="22"/>
          <w:szCs w:val="22"/>
          <w:lang w:val="nl-NL"/>
        </w:rPr>
      </w:pPr>
      <w:r w:rsidRPr="008670A2">
        <w:rPr>
          <w:rFonts w:asciiTheme="minorHAnsi" w:hAnsiTheme="minorHAnsi" w:cstheme="minorHAnsi"/>
          <w:color w:val="222222"/>
          <w:sz w:val="22"/>
          <w:szCs w:val="22"/>
          <w:lang w:val="nl-NL"/>
        </w:rPr>
        <w:t xml:space="preserve">De smelt- en kookpunten van de groep 7 </w:t>
      </w:r>
      <w:proofErr w:type="spellStart"/>
      <w:r w:rsidRPr="008670A2">
        <w:rPr>
          <w:rFonts w:asciiTheme="minorHAnsi" w:hAnsiTheme="minorHAnsi" w:cstheme="minorHAnsi"/>
          <w:color w:val="222222"/>
          <w:sz w:val="22"/>
          <w:szCs w:val="22"/>
          <w:lang w:val="nl-NL"/>
        </w:rPr>
        <w:t>diatomische</w:t>
      </w:r>
      <w:proofErr w:type="spellEnd"/>
      <w:r w:rsidRPr="008670A2">
        <w:rPr>
          <w:rFonts w:asciiTheme="minorHAnsi" w:hAnsiTheme="minorHAnsi" w:cstheme="minorHAnsi"/>
          <w:color w:val="222222"/>
          <w:sz w:val="22"/>
          <w:szCs w:val="22"/>
          <w:lang w:val="nl-NL"/>
        </w:rPr>
        <w:t xml:space="preserve"> elementen nemen in de groep toe als gevolg van toenemende intermoleculaire krachten als gevolg van toenemende relatieve massa van de moleculen. De elementen worden minder gevaarlijk in de groep.</w:t>
      </w:r>
    </w:p>
    <w:sectPr w:rsidR="008670A2" w:rsidRPr="00867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21D1"/>
    <w:multiLevelType w:val="multilevel"/>
    <w:tmpl w:val="25F6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B3B52"/>
    <w:multiLevelType w:val="multilevel"/>
    <w:tmpl w:val="CC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A2"/>
    <w:rsid w:val="0026001A"/>
    <w:rsid w:val="002F50EA"/>
    <w:rsid w:val="00301FFD"/>
    <w:rsid w:val="004A71A4"/>
    <w:rsid w:val="006C56F5"/>
    <w:rsid w:val="008670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13C4"/>
  <w15:chartTrackingRefBased/>
  <w15:docId w15:val="{B4A858B0-3803-4142-A78D-1BF6D8DD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86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8670A2"/>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7519">
      <w:bodyDiv w:val="1"/>
      <w:marLeft w:val="0"/>
      <w:marRight w:val="0"/>
      <w:marTop w:val="0"/>
      <w:marBottom w:val="0"/>
      <w:divBdr>
        <w:top w:val="none" w:sz="0" w:space="0" w:color="auto"/>
        <w:left w:val="none" w:sz="0" w:space="0" w:color="auto"/>
        <w:bottom w:val="none" w:sz="0" w:space="0" w:color="auto"/>
        <w:right w:val="none" w:sz="0" w:space="0" w:color="auto"/>
      </w:divBdr>
    </w:div>
    <w:div w:id="726534427">
      <w:bodyDiv w:val="1"/>
      <w:marLeft w:val="0"/>
      <w:marRight w:val="0"/>
      <w:marTop w:val="0"/>
      <w:marBottom w:val="0"/>
      <w:divBdr>
        <w:top w:val="none" w:sz="0" w:space="0" w:color="auto"/>
        <w:left w:val="none" w:sz="0" w:space="0" w:color="auto"/>
        <w:bottom w:val="none" w:sz="0" w:space="0" w:color="auto"/>
        <w:right w:val="none" w:sz="0" w:space="0" w:color="auto"/>
      </w:divBdr>
    </w:div>
    <w:div w:id="780730570">
      <w:bodyDiv w:val="1"/>
      <w:marLeft w:val="0"/>
      <w:marRight w:val="0"/>
      <w:marTop w:val="0"/>
      <w:marBottom w:val="0"/>
      <w:divBdr>
        <w:top w:val="none" w:sz="0" w:space="0" w:color="auto"/>
        <w:left w:val="none" w:sz="0" w:space="0" w:color="auto"/>
        <w:bottom w:val="none" w:sz="0" w:space="0" w:color="auto"/>
        <w:right w:val="none" w:sz="0" w:space="0" w:color="auto"/>
      </w:divBdr>
      <w:divsChild>
        <w:div w:id="226186961">
          <w:marLeft w:val="0"/>
          <w:marRight w:val="0"/>
          <w:marTop w:val="0"/>
          <w:marBottom w:val="0"/>
          <w:divBdr>
            <w:top w:val="none" w:sz="0" w:space="0" w:color="auto"/>
            <w:left w:val="none" w:sz="0" w:space="0" w:color="auto"/>
            <w:bottom w:val="none" w:sz="0" w:space="0" w:color="auto"/>
            <w:right w:val="none" w:sz="0" w:space="0" w:color="auto"/>
          </w:divBdr>
          <w:divsChild>
            <w:div w:id="807665704">
              <w:marLeft w:val="0"/>
              <w:marRight w:val="0"/>
              <w:marTop w:val="0"/>
              <w:marBottom w:val="0"/>
              <w:divBdr>
                <w:top w:val="none" w:sz="0" w:space="0" w:color="auto"/>
                <w:left w:val="none" w:sz="0" w:space="0" w:color="auto"/>
                <w:bottom w:val="none" w:sz="0" w:space="0" w:color="auto"/>
                <w:right w:val="none" w:sz="0" w:space="0" w:color="auto"/>
              </w:divBdr>
              <w:divsChild>
                <w:div w:id="1494301011">
                  <w:marLeft w:val="0"/>
                  <w:marRight w:val="0"/>
                  <w:marTop w:val="0"/>
                  <w:marBottom w:val="0"/>
                  <w:divBdr>
                    <w:top w:val="none" w:sz="0" w:space="0" w:color="auto"/>
                    <w:left w:val="none" w:sz="0" w:space="0" w:color="auto"/>
                    <w:bottom w:val="none" w:sz="0" w:space="0" w:color="auto"/>
                    <w:right w:val="none" w:sz="0" w:space="0" w:color="auto"/>
                  </w:divBdr>
                  <w:divsChild>
                    <w:div w:id="1964916469">
                      <w:marLeft w:val="0"/>
                      <w:marRight w:val="0"/>
                      <w:marTop w:val="0"/>
                      <w:marBottom w:val="0"/>
                      <w:divBdr>
                        <w:top w:val="none" w:sz="0" w:space="0" w:color="auto"/>
                        <w:left w:val="none" w:sz="0" w:space="0" w:color="auto"/>
                        <w:bottom w:val="none" w:sz="0" w:space="0" w:color="auto"/>
                        <w:right w:val="none" w:sz="0" w:space="0" w:color="auto"/>
                      </w:divBdr>
                      <w:divsChild>
                        <w:div w:id="237595499">
                          <w:marLeft w:val="0"/>
                          <w:marRight w:val="0"/>
                          <w:marTop w:val="0"/>
                          <w:marBottom w:val="0"/>
                          <w:divBdr>
                            <w:top w:val="none" w:sz="0" w:space="0" w:color="auto"/>
                            <w:left w:val="none" w:sz="0" w:space="0" w:color="auto"/>
                            <w:bottom w:val="none" w:sz="0" w:space="0" w:color="auto"/>
                            <w:right w:val="none" w:sz="0" w:space="0" w:color="auto"/>
                          </w:divBdr>
                        </w:div>
                        <w:div w:id="1801267435">
                          <w:marLeft w:val="0"/>
                          <w:marRight w:val="0"/>
                          <w:marTop w:val="0"/>
                          <w:marBottom w:val="0"/>
                          <w:divBdr>
                            <w:top w:val="none" w:sz="0" w:space="0" w:color="auto"/>
                            <w:left w:val="none" w:sz="0" w:space="0" w:color="auto"/>
                            <w:bottom w:val="none" w:sz="0" w:space="0" w:color="auto"/>
                            <w:right w:val="none" w:sz="0" w:space="0" w:color="auto"/>
                          </w:divBdr>
                          <w:divsChild>
                            <w:div w:id="1368483706">
                              <w:marLeft w:val="0"/>
                              <w:marRight w:val="0"/>
                              <w:marTop w:val="0"/>
                              <w:marBottom w:val="0"/>
                              <w:divBdr>
                                <w:top w:val="none" w:sz="0" w:space="0" w:color="auto"/>
                                <w:left w:val="none" w:sz="0" w:space="0" w:color="auto"/>
                                <w:bottom w:val="none" w:sz="0" w:space="0" w:color="auto"/>
                                <w:right w:val="none" w:sz="0" w:space="0" w:color="auto"/>
                              </w:divBdr>
                            </w:div>
                          </w:divsChild>
                        </w:div>
                        <w:div w:id="768934566">
                          <w:marLeft w:val="0"/>
                          <w:marRight w:val="0"/>
                          <w:marTop w:val="0"/>
                          <w:marBottom w:val="0"/>
                          <w:divBdr>
                            <w:top w:val="none" w:sz="0" w:space="0" w:color="auto"/>
                            <w:left w:val="none" w:sz="0" w:space="0" w:color="auto"/>
                            <w:bottom w:val="none" w:sz="0" w:space="0" w:color="auto"/>
                            <w:right w:val="none" w:sz="0" w:space="0" w:color="auto"/>
                          </w:divBdr>
                          <w:divsChild>
                            <w:div w:id="1235437457">
                              <w:marLeft w:val="0"/>
                              <w:marRight w:val="0"/>
                              <w:marTop w:val="0"/>
                              <w:marBottom w:val="0"/>
                              <w:divBdr>
                                <w:top w:val="none" w:sz="0" w:space="0" w:color="auto"/>
                                <w:left w:val="none" w:sz="0" w:space="0" w:color="auto"/>
                                <w:bottom w:val="none" w:sz="0" w:space="0" w:color="auto"/>
                                <w:right w:val="none" w:sz="0" w:space="0" w:color="auto"/>
                              </w:divBdr>
                            </w:div>
                          </w:divsChild>
                        </w:div>
                        <w:div w:id="1964070382">
                          <w:marLeft w:val="0"/>
                          <w:marRight w:val="0"/>
                          <w:marTop w:val="0"/>
                          <w:marBottom w:val="0"/>
                          <w:divBdr>
                            <w:top w:val="none" w:sz="0" w:space="0" w:color="auto"/>
                            <w:left w:val="none" w:sz="0" w:space="0" w:color="auto"/>
                            <w:bottom w:val="none" w:sz="0" w:space="0" w:color="auto"/>
                            <w:right w:val="none" w:sz="0" w:space="0" w:color="auto"/>
                          </w:divBdr>
                          <w:divsChild>
                            <w:div w:id="775515740">
                              <w:marLeft w:val="0"/>
                              <w:marRight w:val="0"/>
                              <w:marTop w:val="0"/>
                              <w:marBottom w:val="0"/>
                              <w:divBdr>
                                <w:top w:val="none" w:sz="0" w:space="0" w:color="auto"/>
                                <w:left w:val="none" w:sz="0" w:space="0" w:color="auto"/>
                                <w:bottom w:val="none" w:sz="0" w:space="0" w:color="auto"/>
                                <w:right w:val="none" w:sz="0" w:space="0" w:color="auto"/>
                              </w:divBdr>
                            </w:div>
                          </w:divsChild>
                        </w:div>
                        <w:div w:id="2032678132">
                          <w:marLeft w:val="0"/>
                          <w:marRight w:val="0"/>
                          <w:marTop w:val="0"/>
                          <w:marBottom w:val="0"/>
                          <w:divBdr>
                            <w:top w:val="none" w:sz="0" w:space="0" w:color="auto"/>
                            <w:left w:val="none" w:sz="0" w:space="0" w:color="auto"/>
                            <w:bottom w:val="none" w:sz="0" w:space="0" w:color="auto"/>
                            <w:right w:val="none" w:sz="0" w:space="0" w:color="auto"/>
                          </w:divBdr>
                          <w:divsChild>
                            <w:div w:id="1036155365">
                              <w:marLeft w:val="0"/>
                              <w:marRight w:val="0"/>
                              <w:marTop w:val="0"/>
                              <w:marBottom w:val="0"/>
                              <w:divBdr>
                                <w:top w:val="none" w:sz="0" w:space="0" w:color="auto"/>
                                <w:left w:val="none" w:sz="0" w:space="0" w:color="auto"/>
                                <w:bottom w:val="none" w:sz="0" w:space="0" w:color="auto"/>
                                <w:right w:val="none" w:sz="0" w:space="0" w:color="auto"/>
                              </w:divBdr>
                            </w:div>
                          </w:divsChild>
                        </w:div>
                        <w:div w:id="362437639">
                          <w:marLeft w:val="0"/>
                          <w:marRight w:val="0"/>
                          <w:marTop w:val="0"/>
                          <w:marBottom w:val="0"/>
                          <w:divBdr>
                            <w:top w:val="none" w:sz="0" w:space="0" w:color="auto"/>
                            <w:left w:val="none" w:sz="0" w:space="0" w:color="auto"/>
                            <w:bottom w:val="none" w:sz="0" w:space="0" w:color="auto"/>
                            <w:right w:val="none" w:sz="0" w:space="0" w:color="auto"/>
                          </w:divBdr>
                          <w:divsChild>
                            <w:div w:id="323432302">
                              <w:marLeft w:val="0"/>
                              <w:marRight w:val="0"/>
                              <w:marTop w:val="0"/>
                              <w:marBottom w:val="0"/>
                              <w:divBdr>
                                <w:top w:val="none" w:sz="0" w:space="0" w:color="auto"/>
                                <w:left w:val="none" w:sz="0" w:space="0" w:color="auto"/>
                                <w:bottom w:val="none" w:sz="0" w:space="0" w:color="auto"/>
                                <w:right w:val="none" w:sz="0" w:space="0" w:color="auto"/>
                              </w:divBdr>
                            </w:div>
                          </w:divsChild>
                        </w:div>
                        <w:div w:id="351417378">
                          <w:marLeft w:val="0"/>
                          <w:marRight w:val="0"/>
                          <w:marTop w:val="0"/>
                          <w:marBottom w:val="0"/>
                          <w:divBdr>
                            <w:top w:val="none" w:sz="0" w:space="0" w:color="auto"/>
                            <w:left w:val="none" w:sz="0" w:space="0" w:color="auto"/>
                            <w:bottom w:val="none" w:sz="0" w:space="0" w:color="auto"/>
                            <w:right w:val="none" w:sz="0" w:space="0" w:color="auto"/>
                          </w:divBdr>
                          <w:divsChild>
                            <w:div w:id="103158505">
                              <w:marLeft w:val="0"/>
                              <w:marRight w:val="0"/>
                              <w:marTop w:val="0"/>
                              <w:marBottom w:val="0"/>
                              <w:divBdr>
                                <w:top w:val="none" w:sz="0" w:space="0" w:color="auto"/>
                                <w:left w:val="none" w:sz="0" w:space="0" w:color="auto"/>
                                <w:bottom w:val="none" w:sz="0" w:space="0" w:color="auto"/>
                                <w:right w:val="none" w:sz="0" w:space="0" w:color="auto"/>
                              </w:divBdr>
                            </w:div>
                          </w:divsChild>
                        </w:div>
                        <w:div w:id="648094640">
                          <w:marLeft w:val="0"/>
                          <w:marRight w:val="0"/>
                          <w:marTop w:val="0"/>
                          <w:marBottom w:val="0"/>
                          <w:divBdr>
                            <w:top w:val="none" w:sz="0" w:space="0" w:color="auto"/>
                            <w:left w:val="none" w:sz="0" w:space="0" w:color="auto"/>
                            <w:bottom w:val="none" w:sz="0" w:space="0" w:color="auto"/>
                            <w:right w:val="none" w:sz="0" w:space="0" w:color="auto"/>
                          </w:divBdr>
                          <w:divsChild>
                            <w:div w:id="56588471">
                              <w:marLeft w:val="0"/>
                              <w:marRight w:val="0"/>
                              <w:marTop w:val="0"/>
                              <w:marBottom w:val="0"/>
                              <w:divBdr>
                                <w:top w:val="none" w:sz="0" w:space="0" w:color="auto"/>
                                <w:left w:val="none" w:sz="0" w:space="0" w:color="auto"/>
                                <w:bottom w:val="none" w:sz="0" w:space="0" w:color="auto"/>
                                <w:right w:val="none" w:sz="0" w:space="0" w:color="auto"/>
                              </w:divBdr>
                            </w:div>
                          </w:divsChild>
                        </w:div>
                        <w:div w:id="1279294959">
                          <w:marLeft w:val="0"/>
                          <w:marRight w:val="0"/>
                          <w:marTop w:val="0"/>
                          <w:marBottom w:val="0"/>
                          <w:divBdr>
                            <w:top w:val="none" w:sz="0" w:space="0" w:color="auto"/>
                            <w:left w:val="none" w:sz="0" w:space="0" w:color="auto"/>
                            <w:bottom w:val="none" w:sz="0" w:space="0" w:color="auto"/>
                            <w:right w:val="none" w:sz="0" w:space="0" w:color="auto"/>
                          </w:divBdr>
                          <w:divsChild>
                            <w:div w:id="953168264">
                              <w:marLeft w:val="0"/>
                              <w:marRight w:val="0"/>
                              <w:marTop w:val="0"/>
                              <w:marBottom w:val="0"/>
                              <w:divBdr>
                                <w:top w:val="none" w:sz="0" w:space="0" w:color="auto"/>
                                <w:left w:val="none" w:sz="0" w:space="0" w:color="auto"/>
                                <w:bottom w:val="none" w:sz="0" w:space="0" w:color="auto"/>
                                <w:right w:val="none" w:sz="0" w:space="0" w:color="auto"/>
                              </w:divBdr>
                            </w:div>
                          </w:divsChild>
                        </w:div>
                        <w:div w:id="393237761">
                          <w:marLeft w:val="0"/>
                          <w:marRight w:val="0"/>
                          <w:marTop w:val="0"/>
                          <w:marBottom w:val="0"/>
                          <w:divBdr>
                            <w:top w:val="none" w:sz="0" w:space="0" w:color="auto"/>
                            <w:left w:val="none" w:sz="0" w:space="0" w:color="auto"/>
                            <w:bottom w:val="none" w:sz="0" w:space="0" w:color="auto"/>
                            <w:right w:val="none" w:sz="0" w:space="0" w:color="auto"/>
                          </w:divBdr>
                          <w:divsChild>
                            <w:div w:id="1911840698">
                              <w:marLeft w:val="0"/>
                              <w:marRight w:val="0"/>
                              <w:marTop w:val="0"/>
                              <w:marBottom w:val="0"/>
                              <w:divBdr>
                                <w:top w:val="none" w:sz="0" w:space="0" w:color="auto"/>
                                <w:left w:val="none" w:sz="0" w:space="0" w:color="auto"/>
                                <w:bottom w:val="none" w:sz="0" w:space="0" w:color="auto"/>
                                <w:right w:val="none" w:sz="0" w:space="0" w:color="auto"/>
                              </w:divBdr>
                            </w:div>
                          </w:divsChild>
                        </w:div>
                        <w:div w:id="2103407049">
                          <w:marLeft w:val="0"/>
                          <w:marRight w:val="0"/>
                          <w:marTop w:val="0"/>
                          <w:marBottom w:val="0"/>
                          <w:divBdr>
                            <w:top w:val="none" w:sz="0" w:space="0" w:color="auto"/>
                            <w:left w:val="none" w:sz="0" w:space="0" w:color="auto"/>
                            <w:bottom w:val="none" w:sz="0" w:space="0" w:color="auto"/>
                            <w:right w:val="none" w:sz="0" w:space="0" w:color="auto"/>
                          </w:divBdr>
                          <w:divsChild>
                            <w:div w:id="280654729">
                              <w:marLeft w:val="0"/>
                              <w:marRight w:val="0"/>
                              <w:marTop w:val="0"/>
                              <w:marBottom w:val="0"/>
                              <w:divBdr>
                                <w:top w:val="none" w:sz="0" w:space="0" w:color="auto"/>
                                <w:left w:val="none" w:sz="0" w:space="0" w:color="auto"/>
                                <w:bottom w:val="none" w:sz="0" w:space="0" w:color="auto"/>
                                <w:right w:val="none" w:sz="0" w:space="0" w:color="auto"/>
                              </w:divBdr>
                            </w:div>
                          </w:divsChild>
                        </w:div>
                        <w:div w:id="7095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dcterms:created xsi:type="dcterms:W3CDTF">2019-11-21T14:31:00Z</dcterms:created>
  <dcterms:modified xsi:type="dcterms:W3CDTF">2019-11-21T14:42:00Z</dcterms:modified>
</cp:coreProperties>
</file>