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DA" w:rsidRDefault="001E13DA" w:rsidP="001E13DA">
      <w:pPr>
        <w:pStyle w:val="Kop2"/>
      </w:pPr>
      <w:r>
        <w:t>De lavalamp</w:t>
      </w:r>
    </w:p>
    <w:p w:rsidR="001E13DA" w:rsidRDefault="001E13DA" w:rsidP="001E13DA">
      <w:pPr>
        <w:rPr>
          <w:b/>
        </w:rPr>
      </w:pPr>
      <w:r w:rsidRPr="0090183E">
        <w:rPr>
          <w:b/>
        </w:rPr>
        <w:t>Onderzoek</w:t>
      </w:r>
    </w:p>
    <w:p w:rsidR="001E13DA" w:rsidRPr="0090183E" w:rsidRDefault="001E13DA" w:rsidP="001E13DA">
      <w:r>
        <w:t>Hoe kunnen we de langst werkende  lavalamp maken met frisdrank?</w:t>
      </w:r>
    </w:p>
    <w:p w:rsidR="001E13DA" w:rsidRDefault="001E13DA" w:rsidP="001E13DA">
      <w:pPr>
        <w:rPr>
          <w:b/>
        </w:rPr>
      </w:pPr>
      <w:r w:rsidRPr="0090183E">
        <w:rPr>
          <w:b/>
        </w:rPr>
        <w:t>Materiaal</w:t>
      </w:r>
    </w:p>
    <w:p w:rsidR="001E13DA" w:rsidRPr="0090183E" w:rsidRDefault="001E13DA" w:rsidP="001E13DA">
      <w:pPr>
        <w:pStyle w:val="Lijstalinea"/>
        <w:numPr>
          <w:ilvl w:val="0"/>
          <w:numId w:val="1"/>
        </w:numPr>
        <w:rPr>
          <w:b/>
        </w:rPr>
      </w:pPr>
      <w:r>
        <w:t>Afsluitbare, hoge, smalle fles</w:t>
      </w:r>
    </w:p>
    <w:p w:rsidR="001E13DA" w:rsidRPr="0090183E" w:rsidRDefault="001E13DA" w:rsidP="001E13DA">
      <w:pPr>
        <w:pStyle w:val="Lijstalinea"/>
        <w:numPr>
          <w:ilvl w:val="0"/>
          <w:numId w:val="1"/>
        </w:numPr>
        <w:rPr>
          <w:b/>
        </w:rPr>
      </w:pPr>
      <w:r>
        <w:t>Water</w:t>
      </w:r>
    </w:p>
    <w:p w:rsidR="001E13DA" w:rsidRPr="0090183E" w:rsidRDefault="001E13DA" w:rsidP="001E13DA">
      <w:pPr>
        <w:pStyle w:val="Lijstalinea"/>
        <w:numPr>
          <w:ilvl w:val="0"/>
          <w:numId w:val="1"/>
        </w:numPr>
        <w:rPr>
          <w:b/>
        </w:rPr>
      </w:pPr>
      <w:r>
        <w:t xml:space="preserve">Kleurstof </w:t>
      </w:r>
    </w:p>
    <w:p w:rsidR="001E13DA" w:rsidRPr="0090183E" w:rsidRDefault="001E13DA" w:rsidP="001E13DA">
      <w:pPr>
        <w:pStyle w:val="Lijstalinea"/>
        <w:numPr>
          <w:ilvl w:val="0"/>
          <w:numId w:val="1"/>
        </w:numPr>
        <w:rPr>
          <w:b/>
        </w:rPr>
      </w:pPr>
      <w:r>
        <w:t>Slaolie</w:t>
      </w:r>
    </w:p>
    <w:p w:rsidR="001E13DA" w:rsidRPr="0090183E" w:rsidRDefault="001E13DA" w:rsidP="001E13DA">
      <w:pPr>
        <w:pStyle w:val="Lijstalinea"/>
        <w:numPr>
          <w:ilvl w:val="0"/>
          <w:numId w:val="1"/>
        </w:numPr>
        <w:rPr>
          <w:b/>
        </w:rPr>
      </w:pPr>
      <w:r>
        <w:t>Bruistablet/zout</w:t>
      </w:r>
    </w:p>
    <w:p w:rsidR="001E13DA" w:rsidRPr="0090183E" w:rsidRDefault="001E13DA" w:rsidP="001E13DA">
      <w:pPr>
        <w:pStyle w:val="Lijstalinea"/>
        <w:numPr>
          <w:ilvl w:val="0"/>
          <w:numId w:val="1"/>
        </w:numPr>
        <w:rPr>
          <w:b/>
        </w:rPr>
      </w:pPr>
      <w:r>
        <w:t>Frisdrank naar keuze</w:t>
      </w:r>
    </w:p>
    <w:p w:rsidR="001E13DA" w:rsidRPr="0090183E" w:rsidRDefault="001E13DA" w:rsidP="001E13DA">
      <w:pPr>
        <w:rPr>
          <w:b/>
        </w:rPr>
      </w:pPr>
      <w:r w:rsidRPr="0090183E">
        <w:rPr>
          <w:b/>
        </w:rPr>
        <w:t>Opstelling</w:t>
      </w:r>
    </w:p>
    <w:p w:rsidR="001E13DA" w:rsidRDefault="001E13DA" w:rsidP="001E13DA">
      <w:r w:rsidRPr="00B4052C">
        <w:rPr>
          <w:noProof/>
          <w:lang w:eastAsia="nl-BE"/>
        </w:rPr>
        <w:drawing>
          <wp:inline distT="0" distB="0" distL="0" distR="0" wp14:anchorId="4DFC6174" wp14:editId="66336F50">
            <wp:extent cx="1478280" cy="1759856"/>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93959" cy="1778521"/>
                    </a:xfrm>
                    <a:prstGeom prst="rect">
                      <a:avLst/>
                    </a:prstGeom>
                  </pic:spPr>
                </pic:pic>
              </a:graphicData>
            </a:graphic>
          </wp:inline>
        </w:drawing>
      </w:r>
    </w:p>
    <w:p w:rsidR="001E13DA" w:rsidRDefault="001E13DA" w:rsidP="001E13DA">
      <w:pPr>
        <w:rPr>
          <w:b/>
        </w:rPr>
      </w:pPr>
      <w:r w:rsidRPr="0090183E">
        <w:rPr>
          <w:b/>
        </w:rPr>
        <w:t>Werkwijze</w:t>
      </w:r>
    </w:p>
    <w:p w:rsidR="001E13DA" w:rsidRPr="00F0425E" w:rsidRDefault="001E13DA" w:rsidP="001E13DA">
      <w:pPr>
        <w:pStyle w:val="Lijstalinea"/>
        <w:numPr>
          <w:ilvl w:val="0"/>
          <w:numId w:val="2"/>
        </w:numPr>
        <w:rPr>
          <w:b/>
        </w:rPr>
      </w:pPr>
      <w:r>
        <w:t>Vul de fles voor de helft met water.</w:t>
      </w:r>
    </w:p>
    <w:p w:rsidR="001E13DA" w:rsidRPr="00F0425E" w:rsidRDefault="001E13DA" w:rsidP="001E13DA">
      <w:pPr>
        <w:pStyle w:val="Lijstalinea"/>
        <w:numPr>
          <w:ilvl w:val="0"/>
          <w:numId w:val="2"/>
        </w:numPr>
        <w:rPr>
          <w:b/>
        </w:rPr>
      </w:pPr>
      <w:r>
        <w:t>Doe er een aantal druppels kleurstof bij.</w:t>
      </w:r>
    </w:p>
    <w:p w:rsidR="001E13DA" w:rsidRPr="00F0425E" w:rsidRDefault="001E13DA" w:rsidP="001E13DA">
      <w:pPr>
        <w:pStyle w:val="Lijstalinea"/>
        <w:numPr>
          <w:ilvl w:val="0"/>
          <w:numId w:val="2"/>
        </w:numPr>
        <w:rPr>
          <w:b/>
        </w:rPr>
      </w:pPr>
      <w:r>
        <w:t>Roer de kleurstof door het water.</w:t>
      </w:r>
    </w:p>
    <w:p w:rsidR="001E13DA" w:rsidRPr="00F0425E" w:rsidRDefault="001E13DA" w:rsidP="001E13DA">
      <w:pPr>
        <w:pStyle w:val="Lijstalinea"/>
        <w:numPr>
          <w:ilvl w:val="0"/>
          <w:numId w:val="2"/>
        </w:numPr>
        <w:rPr>
          <w:b/>
        </w:rPr>
      </w:pPr>
      <w:r>
        <w:t>Giet voorzichtig de slaolie op het gekleurde water tot vlak onder de rand.</w:t>
      </w:r>
    </w:p>
    <w:p w:rsidR="001E13DA" w:rsidRPr="00F0425E" w:rsidRDefault="001E13DA" w:rsidP="001E13DA">
      <w:pPr>
        <w:pStyle w:val="Lijstalinea"/>
        <w:numPr>
          <w:ilvl w:val="0"/>
          <w:numId w:val="2"/>
        </w:numPr>
        <w:rPr>
          <w:b/>
        </w:rPr>
      </w:pPr>
      <w:r>
        <w:t>Doe er nu de bruistablet/het zout bij.</w:t>
      </w:r>
    </w:p>
    <w:p w:rsidR="001E13DA" w:rsidRPr="00F0425E" w:rsidRDefault="001E13DA" w:rsidP="001E13DA">
      <w:pPr>
        <w:pStyle w:val="Lijstalinea"/>
        <w:numPr>
          <w:ilvl w:val="0"/>
          <w:numId w:val="2"/>
        </w:numPr>
        <w:rPr>
          <w:b/>
        </w:rPr>
      </w:pPr>
      <w:r>
        <w:t>Probeer water nu eens te vervangen door frisdrank.</w:t>
      </w:r>
    </w:p>
    <w:p w:rsidR="001E13DA" w:rsidRDefault="001E13DA" w:rsidP="001E13DA">
      <w:pPr>
        <w:rPr>
          <w:b/>
        </w:rPr>
      </w:pPr>
      <w:bookmarkStart w:id="0" w:name="_GoBack"/>
      <w:bookmarkEnd w:id="0"/>
      <w:r w:rsidRPr="00F0425E">
        <w:rPr>
          <w:b/>
        </w:rPr>
        <w:t>Waarnemingen</w:t>
      </w:r>
    </w:p>
    <w:p w:rsidR="001E13DA" w:rsidRPr="00F0425E" w:rsidRDefault="001E13DA" w:rsidP="001E13DA">
      <w:r>
        <w:t xml:space="preserve">We kunnen waarnemen dat er een duidelijke reactie optreed tussen de slaolie en de bruistablet/het zout. </w:t>
      </w:r>
    </w:p>
    <w:p w:rsidR="001E13DA" w:rsidRDefault="001E13DA" w:rsidP="001E13DA">
      <w:pPr>
        <w:rPr>
          <w:b/>
        </w:rPr>
      </w:pPr>
      <w:r w:rsidRPr="0090183E">
        <w:rPr>
          <w:b/>
        </w:rPr>
        <w:t>Besluit</w:t>
      </w:r>
    </w:p>
    <w:p w:rsidR="001E13DA" w:rsidRDefault="001E13DA" w:rsidP="001E13DA">
      <w:r>
        <w:t>Olie drijft op water. De bruistablet zal met het water reageren en er zullen belletjes koolzuurgas ontstaan. De belletjes van het koolzuurgas stijgen naar boven. Ze nemen een beetje gekleurd water mee naar boven. Helemaal bovenaan aan het oppervlak spatten de belletjes verder uit elkaar. Waarna het water weer naar beneden zakt omdat het zwaarder is dan de slaolie.</w:t>
      </w:r>
    </w:p>
    <w:p w:rsidR="003958C7" w:rsidRDefault="003958C7"/>
    <w:sectPr w:rsidR="00395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C79D6"/>
    <w:multiLevelType w:val="hybridMultilevel"/>
    <w:tmpl w:val="97ECAA06"/>
    <w:lvl w:ilvl="0" w:tplc="B52E3F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40F59C1"/>
    <w:multiLevelType w:val="hybridMultilevel"/>
    <w:tmpl w:val="1B9C73D6"/>
    <w:lvl w:ilvl="0" w:tplc="B52E3F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DA"/>
    <w:rsid w:val="001E13DA"/>
    <w:rsid w:val="003958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9C084-FDCA-442C-A99A-02CA6F6B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1E13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E13DA"/>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1E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2018-10-13T14:47:00Z</dcterms:created>
  <dcterms:modified xsi:type="dcterms:W3CDTF">2018-10-13T14:47:00Z</dcterms:modified>
</cp:coreProperties>
</file>