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FB" w:rsidRDefault="00A572FB" w:rsidP="00A572FB">
      <w:pPr>
        <w:pStyle w:val="Kop2"/>
      </w:pPr>
      <w:r w:rsidRPr="00144DB7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D745CF5" wp14:editId="341EFCEB">
            <wp:simplePos x="0" y="0"/>
            <wp:positionH relativeFrom="column">
              <wp:posOffset>4053205</wp:posOffset>
            </wp:positionH>
            <wp:positionV relativeFrom="paragraph">
              <wp:posOffset>36195</wp:posOffset>
            </wp:positionV>
            <wp:extent cx="2131695" cy="3038475"/>
            <wp:effectExtent l="0" t="0" r="1905" b="952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Brandbare citrusvrucht</w:t>
      </w:r>
    </w:p>
    <w:p w:rsidR="00A572FB" w:rsidRDefault="00A572FB" w:rsidP="00A572FB">
      <w:pPr>
        <w:rPr>
          <w:b/>
        </w:rPr>
      </w:pPr>
      <w:r w:rsidRPr="004C28FE">
        <w:rPr>
          <w:b/>
        </w:rPr>
        <w:t>Verwondering</w:t>
      </w:r>
    </w:p>
    <w:p w:rsidR="00A572FB" w:rsidRPr="00AD6692" w:rsidRDefault="00A572FB" w:rsidP="00A572FB">
      <w:r>
        <w:t>Overal op de wereld gebruiken we aardolie als fossiele brandstof. Maar zouden er nog andere oliën zijn die ook ontvlambaar zijn?</w:t>
      </w:r>
    </w:p>
    <w:p w:rsidR="00A572FB" w:rsidRDefault="00A572FB" w:rsidP="00A572FB">
      <w:pPr>
        <w:rPr>
          <w:b/>
          <w:color w:val="000000"/>
        </w:rPr>
      </w:pPr>
      <w:r w:rsidRPr="004C28FE">
        <w:rPr>
          <w:b/>
          <w:color w:val="000000"/>
        </w:rPr>
        <w:t>Onderzoeksvraag</w:t>
      </w:r>
    </w:p>
    <w:p w:rsidR="00A572FB" w:rsidRDefault="00A572FB" w:rsidP="00A572FB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Wat gebeurt er wanneer we de oliën in van een citrusvrucht proberen te verbranden?</w:t>
      </w:r>
    </w:p>
    <w:p w:rsidR="00A572FB" w:rsidRDefault="00A572FB" w:rsidP="00A572FB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Welke citrusvruchtschil brandt het beste?</w:t>
      </w:r>
    </w:p>
    <w:p w:rsidR="00A572FB" w:rsidRDefault="00A572FB" w:rsidP="00A572FB">
      <w:pPr>
        <w:rPr>
          <w:b/>
          <w:color w:val="000000"/>
          <w:szCs w:val="27"/>
        </w:rPr>
      </w:pPr>
      <w:r w:rsidRPr="004C28FE">
        <w:rPr>
          <w:b/>
          <w:color w:val="000000"/>
          <w:szCs w:val="27"/>
        </w:rPr>
        <w:t>Materiaal</w:t>
      </w:r>
    </w:p>
    <w:p w:rsidR="00A572FB" w:rsidRDefault="00A572FB" w:rsidP="00A572FB">
      <w:pPr>
        <w:pStyle w:val="Lijstalinea"/>
        <w:numPr>
          <w:ilvl w:val="0"/>
          <w:numId w:val="1"/>
        </w:numPr>
        <w:rPr>
          <w:color w:val="000000"/>
          <w:szCs w:val="27"/>
        </w:rPr>
      </w:pPr>
      <w:r>
        <w:rPr>
          <w:color w:val="000000"/>
          <w:szCs w:val="27"/>
        </w:rPr>
        <w:t>Lucifers</w:t>
      </w:r>
    </w:p>
    <w:p w:rsidR="00A572FB" w:rsidRDefault="00A572FB" w:rsidP="00A572FB">
      <w:pPr>
        <w:pStyle w:val="Lijstalinea"/>
        <w:numPr>
          <w:ilvl w:val="0"/>
          <w:numId w:val="1"/>
        </w:numPr>
        <w:rPr>
          <w:color w:val="000000"/>
          <w:szCs w:val="27"/>
        </w:rPr>
      </w:pPr>
      <w:r>
        <w:rPr>
          <w:color w:val="000000"/>
          <w:szCs w:val="27"/>
        </w:rPr>
        <w:t>Kaars</w:t>
      </w:r>
    </w:p>
    <w:p w:rsidR="00A572FB" w:rsidRPr="004F1F66" w:rsidRDefault="00A572FB" w:rsidP="00A572FB">
      <w:pPr>
        <w:pStyle w:val="Lijstalinea"/>
        <w:numPr>
          <w:ilvl w:val="0"/>
          <w:numId w:val="1"/>
        </w:numPr>
        <w:rPr>
          <w:color w:val="000000"/>
          <w:szCs w:val="27"/>
        </w:rPr>
      </w:pPr>
      <w:r>
        <w:rPr>
          <w:color w:val="000000"/>
          <w:szCs w:val="27"/>
        </w:rPr>
        <w:t>Verschillende citrusvruchten (bv. Appelsien, limoen en/of citroen)</w:t>
      </w:r>
      <w:bookmarkStart w:id="0" w:name="_Hlk507701828"/>
    </w:p>
    <w:bookmarkEnd w:id="0"/>
    <w:p w:rsidR="00A572FB" w:rsidRDefault="00A572FB" w:rsidP="00A572FB">
      <w:pPr>
        <w:pStyle w:val="Norma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420E">
        <w:rPr>
          <w:noProof/>
        </w:rPr>
        <w:drawing>
          <wp:anchor distT="0" distB="0" distL="114300" distR="114300" simplePos="0" relativeHeight="251660288" behindDoc="0" locked="0" layoutInCell="1" allowOverlap="1" wp14:anchorId="23D99C03" wp14:editId="6E42F45B">
            <wp:simplePos x="0" y="0"/>
            <wp:positionH relativeFrom="column">
              <wp:posOffset>4367530</wp:posOffset>
            </wp:positionH>
            <wp:positionV relativeFrom="paragraph">
              <wp:posOffset>184785</wp:posOffset>
            </wp:positionV>
            <wp:extent cx="1868092" cy="1651000"/>
            <wp:effectExtent l="0" t="0" r="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8" b="15915"/>
                    <a:stretch/>
                  </pic:blipFill>
                  <pic:spPr bwMode="auto">
                    <a:xfrm>
                      <a:off x="0" y="0"/>
                      <a:ext cx="1868092" cy="165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Opstelling:</w:t>
      </w:r>
    </w:p>
    <w:p w:rsidR="00A572FB" w:rsidRDefault="00A572FB" w:rsidP="00A572FB">
      <w:pPr>
        <w:pStyle w:val="Normaalweb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Werkwijze:</w:t>
      </w:r>
    </w:p>
    <w:p w:rsidR="00A572FB" w:rsidRDefault="00A572FB" w:rsidP="00A572FB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51D0B">
        <w:rPr>
          <w:rFonts w:asciiTheme="minorHAnsi" w:hAnsiTheme="minorHAnsi" w:cstheme="minorHAnsi"/>
          <w:color w:val="000000"/>
          <w:sz w:val="22"/>
          <w:szCs w:val="22"/>
        </w:rPr>
        <w:t>Schil de verschillende citrusvruchten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572FB" w:rsidRDefault="00A572FB" w:rsidP="00A572FB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Steek de kaars aan.</w:t>
      </w:r>
    </w:p>
    <w:p w:rsidR="00A572FB" w:rsidRDefault="00A572FB" w:rsidP="00A572FB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Knijp de schil van de citroen uit met de buitenzijde naar de vlam toe gericht.</w:t>
      </w:r>
    </w:p>
    <w:p w:rsidR="00A572FB" w:rsidRDefault="00A572FB" w:rsidP="00A572FB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Herhaal dit voor de andere citrusvruchten.</w:t>
      </w:r>
    </w:p>
    <w:p w:rsidR="00A572FB" w:rsidRDefault="00A572FB" w:rsidP="00A572FB">
      <w:pPr>
        <w:pStyle w:val="Norma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51D0B">
        <w:rPr>
          <w:rFonts w:asciiTheme="minorHAnsi" w:hAnsiTheme="minorHAnsi" w:cstheme="minorHAnsi"/>
          <w:b/>
          <w:color w:val="000000"/>
          <w:sz w:val="22"/>
          <w:szCs w:val="22"/>
        </w:rPr>
        <w:t>Waarnemingen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A572FB" w:rsidRDefault="00A572FB" w:rsidP="00A572FB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 oliën in een citroenschil zijn </w:t>
      </w:r>
      <w:r w:rsidRPr="003C3F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niet/wel </w:t>
      </w:r>
      <w:r>
        <w:rPr>
          <w:rFonts w:asciiTheme="minorHAnsi" w:hAnsiTheme="minorHAnsi" w:cstheme="minorHAnsi"/>
          <w:color w:val="000000"/>
          <w:sz w:val="22"/>
          <w:szCs w:val="22"/>
        </w:rPr>
        <w:t>brandbaar.</w:t>
      </w:r>
    </w:p>
    <w:p w:rsidR="00A572FB" w:rsidRDefault="00A572FB" w:rsidP="00A572FB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 oliën in een limoenschil zijn </w:t>
      </w:r>
      <w:r w:rsidRPr="003C3F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niet/wel </w:t>
      </w:r>
      <w:r>
        <w:rPr>
          <w:rFonts w:asciiTheme="minorHAnsi" w:hAnsiTheme="minorHAnsi" w:cstheme="minorHAnsi"/>
          <w:color w:val="000000"/>
          <w:sz w:val="22"/>
          <w:szCs w:val="22"/>
        </w:rPr>
        <w:t>brandbaar.</w:t>
      </w:r>
    </w:p>
    <w:p w:rsidR="00A572FB" w:rsidRDefault="00A572FB" w:rsidP="00A572FB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 oliën in een appelsien schil zijn </w:t>
      </w:r>
      <w:r w:rsidRPr="003C3F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niet/wel </w:t>
      </w:r>
      <w:r>
        <w:rPr>
          <w:rFonts w:asciiTheme="minorHAnsi" w:hAnsiTheme="minorHAnsi" w:cstheme="minorHAnsi"/>
          <w:color w:val="000000"/>
          <w:sz w:val="22"/>
          <w:szCs w:val="22"/>
        </w:rPr>
        <w:t>brandbaar.</w:t>
      </w:r>
    </w:p>
    <w:p w:rsidR="00A572FB" w:rsidRPr="00151D0B" w:rsidRDefault="00A572FB" w:rsidP="00A572FB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 oliën in de schil van de citroen/limoen/appelsien brandt het beste.</w:t>
      </w:r>
    </w:p>
    <w:p w:rsidR="00A572FB" w:rsidRDefault="00A572FB" w:rsidP="00A572FB">
      <w:pPr>
        <w:pStyle w:val="Normaalweb"/>
        <w:spacing w:before="0" w:beforeAutospacing="0"/>
        <w:rPr>
          <w:rFonts w:asciiTheme="minorHAnsi" w:hAnsiTheme="minorHAnsi" w:cstheme="minorHAnsi"/>
          <w:b/>
          <w:color w:val="000000"/>
          <w:sz w:val="22"/>
          <w:szCs w:val="27"/>
        </w:rPr>
      </w:pPr>
      <w:r>
        <w:rPr>
          <w:rFonts w:asciiTheme="minorHAnsi" w:hAnsiTheme="minorHAnsi" w:cstheme="minorHAnsi"/>
          <w:b/>
          <w:color w:val="000000"/>
          <w:sz w:val="22"/>
          <w:szCs w:val="27"/>
        </w:rPr>
        <w:t>Besluit:</w:t>
      </w:r>
    </w:p>
    <w:p w:rsidR="00A572FB" w:rsidRPr="00C25EB1" w:rsidRDefault="00A572FB" w:rsidP="00A572FB">
      <w:pPr>
        <w:pStyle w:val="Normaalweb"/>
        <w:spacing w:before="0" w:beforeAutospacing="0"/>
        <w:rPr>
          <w:rFonts w:asciiTheme="minorHAnsi" w:hAnsiTheme="minorHAnsi" w:cstheme="minorHAnsi"/>
          <w:color w:val="000000"/>
          <w:sz w:val="22"/>
          <w:szCs w:val="27"/>
        </w:rPr>
      </w:pPr>
      <w:r w:rsidRPr="00C25EB1">
        <w:rPr>
          <w:rFonts w:asciiTheme="minorHAnsi" w:hAnsiTheme="minorHAnsi" w:cstheme="minorHAnsi"/>
          <w:color w:val="000000"/>
          <w:sz w:val="22"/>
          <w:szCs w:val="27"/>
        </w:rPr>
        <w:t>Vul</w:t>
      </w:r>
      <w:r>
        <w:rPr>
          <w:rFonts w:asciiTheme="minorHAnsi" w:hAnsiTheme="minorHAnsi" w:cstheme="minorHAnsi"/>
          <w:color w:val="000000"/>
          <w:sz w:val="22"/>
          <w:szCs w:val="27"/>
        </w:rPr>
        <w:t xml:space="preserve"> de tekst</w:t>
      </w:r>
      <w:r w:rsidRPr="00C25EB1">
        <w:rPr>
          <w:rFonts w:asciiTheme="minorHAnsi" w:hAnsiTheme="minorHAnsi" w:cstheme="minorHAnsi"/>
          <w:color w:val="000000"/>
          <w:sz w:val="22"/>
          <w:szCs w:val="27"/>
        </w:rPr>
        <w:t xml:space="preserve"> aan.</w:t>
      </w:r>
    </w:p>
    <w:p w:rsidR="00A572FB" w:rsidRPr="00DB7263" w:rsidRDefault="00A572FB" w:rsidP="00A572FB">
      <w:r w:rsidRPr="00A43A50">
        <w:t xml:space="preserve">De olie in de schillen bevat terpenen ( </w:t>
      </w:r>
      <w:proofErr w:type="spellStart"/>
      <w:r w:rsidRPr="00A43A50">
        <w:t>limoneen</w:t>
      </w:r>
      <w:proofErr w:type="spellEnd"/>
      <w:r w:rsidRPr="00A43A50">
        <w:t xml:space="preserve">), dit zijn vluchtige verbindingen. Terpenen bestaan vooral uit koolstof en waterstof. </w:t>
      </w:r>
      <w:proofErr w:type="spellStart"/>
      <w:r w:rsidRPr="00A43A50">
        <w:t>Terpenoïden</w:t>
      </w:r>
      <w:proofErr w:type="spellEnd"/>
      <w:r w:rsidRPr="00A43A50">
        <w:t>, ook geurstoffen, bevatten ook zuurstof.</w:t>
      </w:r>
      <w:r>
        <w:t xml:space="preserve"> </w:t>
      </w:r>
      <w:r w:rsidRPr="00DB7263">
        <w:t xml:space="preserve">De oliën </w:t>
      </w:r>
      <w:r>
        <w:t xml:space="preserve">in de schil van een citrusvrucht </w:t>
      </w:r>
      <w:r w:rsidRPr="00DB7263">
        <w:t xml:space="preserve">zijn dus </w:t>
      </w:r>
      <w:r>
        <w:t xml:space="preserve">niet/wel </w:t>
      </w:r>
      <w:r w:rsidRPr="00DB7263">
        <w:t>brandbaar.</w:t>
      </w:r>
      <w:r w:rsidRPr="00935251">
        <w:t xml:space="preserve"> </w:t>
      </w:r>
    </w:p>
    <w:p w:rsidR="00A572FB" w:rsidRPr="00DB7263" w:rsidRDefault="00A572FB" w:rsidP="00A572FB"/>
    <w:p w:rsidR="003958C7" w:rsidRDefault="003958C7">
      <w:bookmarkStart w:id="1" w:name="_GoBack"/>
      <w:bookmarkEnd w:id="1"/>
    </w:p>
    <w:sectPr w:rsidR="0039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52F77"/>
    <w:multiLevelType w:val="hybridMultilevel"/>
    <w:tmpl w:val="14660008"/>
    <w:lvl w:ilvl="0" w:tplc="F78C5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FB"/>
    <w:rsid w:val="003958C7"/>
    <w:rsid w:val="00A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EE15A-2B40-4A2F-BEF1-3961B496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72FB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572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A5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A5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2018-10-13T14:23:00Z</dcterms:created>
  <dcterms:modified xsi:type="dcterms:W3CDTF">2018-10-13T14:23:00Z</dcterms:modified>
</cp:coreProperties>
</file>