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1B00E5" w:rsidRPr="0057789B" w:rsidTr="001B00E5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1B00E5" w:rsidRPr="001B00E5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1B00E5" w:rsidRPr="0057789B" w:rsidRDefault="001B00E5" w:rsidP="0057789B">
                  <w:pPr>
                    <w:pStyle w:val="productnaam"/>
                    <w:spacing w:line="220" w:lineRule="exact"/>
                    <w:rPr>
                      <w:lang w:val="en-US"/>
                    </w:rPr>
                  </w:pPr>
                  <w:r w:rsidRPr="0057789B">
                    <w:rPr>
                      <w:noProof/>
                      <w:lang w:val="en-US"/>
                    </w:rPr>
                    <w:t>Bariumhydroxide (8 aq)</w:t>
                  </w:r>
                </w:p>
                <w:p w:rsidR="001B00E5" w:rsidRPr="0057789B" w:rsidRDefault="001B00E5" w:rsidP="0057789B">
                  <w:pPr>
                    <w:pStyle w:val="formule"/>
                    <w:rPr>
                      <w:lang w:val="en-US"/>
                    </w:rPr>
                  </w:pPr>
                  <w:r w:rsidRPr="0057789B">
                    <w:rPr>
                      <w:noProof/>
                      <w:lang w:val="en-US"/>
                    </w:rPr>
                    <w:t>Ba(OH)</w:t>
                  </w:r>
                  <w:r w:rsidRPr="0057789B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57789B">
                    <w:rPr>
                      <w:noProof/>
                      <w:lang w:val="en-US"/>
                    </w:rPr>
                    <w:t>.8H</w:t>
                  </w:r>
                  <w:r w:rsidRPr="0057789B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57789B">
                    <w:rPr>
                      <w:noProof/>
                      <w:lang w:val="en-US"/>
                    </w:rPr>
                    <w:t>O</w:t>
                  </w:r>
                  <w:r w:rsidRPr="0057789B">
                    <w:rPr>
                      <w:lang w:val="en-US"/>
                    </w:rPr>
                    <w:tab/>
                  </w:r>
                </w:p>
              </w:tc>
            </w:tr>
            <w:tr w:rsidR="001B00E5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B00E5" w:rsidRPr="0057789B" w:rsidRDefault="001B00E5" w:rsidP="0057789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94C73E6" wp14:editId="5506EB36">
                        <wp:extent cx="409575" cy="419100"/>
                        <wp:effectExtent l="0" t="0" r="9525" b="0"/>
                        <wp:docPr id="25" name="Afbeelding 25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57A5A5A" wp14:editId="41E8D91B">
                        <wp:extent cx="409575" cy="419100"/>
                        <wp:effectExtent l="0" t="0" r="9525" b="0"/>
                        <wp:docPr id="26" name="Afbeelding 26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00E5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1B00E5" w:rsidRPr="0057789B" w:rsidRDefault="001B00E5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1B00E5" w:rsidRPr="0057789B" w:rsidRDefault="001B00E5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12230-71-6</w:t>
                  </w:r>
                </w:p>
              </w:tc>
            </w:tr>
            <w:tr w:rsidR="001B00E5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1B00E5" w:rsidRPr="0057789B" w:rsidRDefault="001B00E5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302-314-332</w:t>
                  </w:r>
                </w:p>
                <w:p w:rsidR="001B00E5" w:rsidRPr="0057789B" w:rsidRDefault="001B00E5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280.1+3-301+330+331-305+351+338</w:t>
                  </w:r>
                </w:p>
              </w:tc>
            </w:tr>
            <w:tr w:rsidR="001B00E5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B00E5" w:rsidRPr="0057789B" w:rsidRDefault="001B00E5" w:rsidP="00696F2F">
                  <w:pPr>
                    <w:pStyle w:val="teksth"/>
                  </w:pPr>
                </w:p>
              </w:tc>
            </w:tr>
          </w:tbl>
          <w:p w:rsidR="001B00E5" w:rsidRPr="0057789B" w:rsidRDefault="001B00E5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B00E5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2013-12-16T10:09:00Z</dcterms:created>
  <dcterms:modified xsi:type="dcterms:W3CDTF">2013-12-16T10:09:00Z</dcterms:modified>
</cp:coreProperties>
</file>