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FD2275" w:rsidRPr="008A09ED" w:rsidTr="00FD2275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FD2275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FD2275" w:rsidRPr="008A09ED" w:rsidRDefault="00FD2275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Natriumdithioniet</w:t>
                  </w:r>
                </w:p>
                <w:p w:rsidR="00FD2275" w:rsidRPr="008A09ED" w:rsidRDefault="00FD2275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Na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 w:rsidRPr="008A09ED">
                    <w:rPr>
                      <w:noProof/>
                    </w:rPr>
                    <w:t>S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 w:rsidRPr="008A09ED">
                    <w:rPr>
                      <w:noProof/>
                    </w:rPr>
                    <w:t>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FD2275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D2275" w:rsidRPr="008A09ED" w:rsidRDefault="00FD2275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D663219" wp14:editId="549CE9E2">
                        <wp:extent cx="609600" cy="609600"/>
                        <wp:effectExtent l="0" t="0" r="0" b="0"/>
                        <wp:docPr id="507" name="Afbeelding 507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7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2C5663C" wp14:editId="09EFCB31">
                        <wp:extent cx="609600" cy="609600"/>
                        <wp:effectExtent l="0" t="0" r="0" b="0"/>
                        <wp:docPr id="508" name="Afbeelding 50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FD2275" w:rsidRPr="008A09ED" w:rsidRDefault="00FD2275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FD2275" w:rsidRPr="008A09ED" w:rsidRDefault="00FD2275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7775-14-6</w:t>
                  </w:r>
                </w:p>
                <w:p w:rsidR="00FD2275" w:rsidRPr="008A09ED" w:rsidRDefault="00FD2275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FD2275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FD2275" w:rsidRPr="000D5F54" w:rsidRDefault="00FD2275" w:rsidP="00A31151">
                  <w:pPr>
                    <w:pStyle w:val="teksth"/>
                  </w:pPr>
                  <w:r w:rsidRPr="000D5F54">
                    <w:t>H 251-302-EUH031  Vatbaar voor zelfverhitting: kan vlam vatten. Schadelijk bij inslikken. Vormt giftig gas in contact met zuren.</w:t>
                  </w:r>
                </w:p>
                <w:p w:rsidR="00FD2275" w:rsidRPr="000D5F54" w:rsidRDefault="00FD2275" w:rsidP="00A31151">
                  <w:pPr>
                    <w:pStyle w:val="tekstp"/>
                  </w:pPr>
                  <w:r w:rsidRPr="000D5F54">
                    <w:rPr>
                      <w:noProof/>
                    </w:rPr>
                    <w:t>P 235+410-301+312  Koel bewaren. Tegen zonlicht beschermen. NA INSLIKKEN: bij onwel voelen een ANTIGIFCENTRUM of een arts raadplegen.</w:t>
                  </w:r>
                </w:p>
              </w:tc>
            </w:tr>
            <w:tr w:rsidR="00FD2275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D2275" w:rsidRPr="008A09ED" w:rsidRDefault="00FD2275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D2275" w:rsidRPr="008A09ED" w:rsidRDefault="00FD2275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174,11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D2275" w:rsidRPr="008A09ED" w:rsidRDefault="00FD2275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D2275" w:rsidRPr="008A09ED" w:rsidRDefault="00FD2275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24A</w:t>
                  </w:r>
                </w:p>
              </w:tc>
            </w:tr>
          </w:tbl>
          <w:p w:rsidR="00FD2275" w:rsidRPr="008A09ED" w:rsidRDefault="00FD227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0D5F54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2014-01-02T12:31:00Z</dcterms:created>
  <dcterms:modified xsi:type="dcterms:W3CDTF">2014-01-02T12:31:00Z</dcterms:modified>
</cp:coreProperties>
</file>