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C12EE0" w:rsidRPr="00047F15" w:rsidTr="00C12EE0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12EE0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12EE0" w:rsidRPr="00047F15" w:rsidRDefault="00C12EE0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Fenolftaleïne</w:t>
                  </w:r>
                </w:p>
                <w:p w:rsidR="00C12EE0" w:rsidRPr="00047F15" w:rsidRDefault="00C12EE0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C12EE0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12EE0" w:rsidRPr="00047F15" w:rsidRDefault="00C12EE0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1FB750E" wp14:editId="76C654A4">
                        <wp:extent cx="609600" cy="609600"/>
                        <wp:effectExtent l="0" t="0" r="0" b="0"/>
                        <wp:docPr id="134" name="Afbeelding 13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12EE0" w:rsidRPr="00047F15" w:rsidRDefault="00C12EE0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C12EE0" w:rsidRPr="00047F15" w:rsidRDefault="00C12EE0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77-09-8</w:t>
                  </w:r>
                </w:p>
                <w:p w:rsidR="00C12EE0" w:rsidRPr="00047F15" w:rsidRDefault="00C12EE0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C12EE0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12EE0" w:rsidRPr="00047F15" w:rsidRDefault="00C12EE0" w:rsidP="00A31151">
                  <w:pPr>
                    <w:pStyle w:val="teksth"/>
                  </w:pPr>
                  <w:r w:rsidRPr="00047F15">
                    <w:t>H 350-341-361f  Kan kanker veroorzaken. Verdacht van het veroorzaken van genetische schade. Kan mogelijks de vruchtbaarheid schaden.</w:t>
                  </w:r>
                </w:p>
                <w:p w:rsidR="00C12EE0" w:rsidRPr="00047F15" w:rsidRDefault="00C12EE0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201-281-308+313  Alvorens te gebruiken de speciale aanwijzingen raadplegen. De nodige persoonlijke beschermingsuitrusting gebruiken. Na (mogelijke) blootstelling: een arts raadplegen.</w:t>
                  </w:r>
                </w:p>
              </w:tc>
            </w:tr>
            <w:tr w:rsidR="00C12EE0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12EE0" w:rsidRPr="00047F15" w:rsidRDefault="00C12EE0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12EE0" w:rsidRPr="00047F15" w:rsidRDefault="00C12EE0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318,33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12EE0" w:rsidRPr="00047F15" w:rsidRDefault="00C12EE0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12EE0" w:rsidRPr="00047F15" w:rsidRDefault="00C12EE0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C12EE0" w:rsidRPr="00047F15" w:rsidRDefault="00C12EE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12EE0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2013-12-08T14:30:00Z</dcterms:created>
  <dcterms:modified xsi:type="dcterms:W3CDTF">2013-12-08T14:30:00Z</dcterms:modified>
</cp:coreProperties>
</file>