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Aceetaldehyde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CHO</w:t>
                  </w: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1" name="Afbeelding 1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2" name="Afbeelding 2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3" name="Afbeelding 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75-07-0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CB052F">
                  <w:pPr>
                    <w:pStyle w:val="teksth"/>
                  </w:pPr>
                  <w:r w:rsidRPr="00D34443">
                    <w:t>H 224-351-319-335  Zeer licht ontvlambare vloeistof en damp. Verdacht van het veroorzaken van kanker. Veroorzaakt ernstige oogirritatie. Kan irritatie van de luchtwegen veroorzaken.</w:t>
                  </w:r>
                </w:p>
                <w:p w:rsidR="00D34443" w:rsidRPr="00D34443" w:rsidRDefault="00D34443" w:rsidP="00306E94">
                  <w:pPr>
                    <w:pStyle w:val="tekstp"/>
                  </w:pPr>
                  <w:r w:rsidRPr="00D34443">
                    <w:rPr>
                      <w:noProof/>
                    </w:rPr>
                    <w:t>P 210-233-281-305+351+338-308+313  Verwijderd houden van warmte/vonken/open vuur/hete oppervlakken. — Niet roken. In goed gesloten verpakking bewaren. De nodige persoonlijke beschermingsuitrusting gebruiken. BIJ CONTACT MET DE OGEN: voorzichtig afspoelen met water gedurende een aantal minuten. Indien mogelijk, contactlenzen verwijderen. Blijven spoelen. Na (mogelijke) blootstelling: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44,05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52B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431FC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2013-12-17T15:12:00Z</dcterms:created>
  <dcterms:modified xsi:type="dcterms:W3CDTF">2013-12-17T15:12:00Z</dcterms:modified>
</cp:coreProperties>
</file>