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C5" w:rsidRDefault="00606CC5" w:rsidP="00ED36BB">
      <w:pPr>
        <w:pStyle w:val="Titel"/>
      </w:pPr>
    </w:p>
    <w:p w:rsidR="00606CC5" w:rsidRDefault="00606CC5" w:rsidP="00ED36BB">
      <w:pPr>
        <w:pStyle w:val="Titel"/>
      </w:pPr>
    </w:p>
    <w:p w:rsidR="005B6E1C" w:rsidRDefault="00AF24E0" w:rsidP="00ED36BB">
      <w:pPr>
        <w:pStyle w:val="Titel"/>
      </w:pPr>
      <w:bookmarkStart w:id="0" w:name="_GoBack"/>
      <w:bookmarkEnd w:id="0"/>
      <w:r>
        <w:t>Zure adem</w:t>
      </w:r>
    </w:p>
    <w:p w:rsidR="00AF24E0" w:rsidRPr="00AF24E0" w:rsidRDefault="00AF24E0" w:rsidP="00ED36BB">
      <w:pPr>
        <w:pStyle w:val="Ondertitel"/>
        <w:spacing w:after="0"/>
      </w:pPr>
      <w:r w:rsidRPr="00AF24E0">
        <w:t>Onderzoeksvraag</w:t>
      </w:r>
      <w:r>
        <w:t>:</w:t>
      </w:r>
    </w:p>
    <w:p w:rsidR="00ED36BB" w:rsidRDefault="00AF24E0" w:rsidP="00ED36BB">
      <w:pPr>
        <w:spacing w:after="0"/>
      </w:pPr>
      <w:r>
        <w:t xml:space="preserve">Is onze uitgeademde lucht zuur of basisch? </w:t>
      </w:r>
    </w:p>
    <w:p w:rsidR="00ED36BB" w:rsidRDefault="00ED36BB" w:rsidP="00ED36BB">
      <w:pPr>
        <w:spacing w:after="0"/>
      </w:pPr>
    </w:p>
    <w:p w:rsidR="00ED36BB" w:rsidRPr="00ED36BB" w:rsidRDefault="00ED36BB" w:rsidP="00ED36BB">
      <w:pPr>
        <w:pStyle w:val="Ondertitel"/>
        <w:spacing w:after="0"/>
      </w:pPr>
      <w:r>
        <w:t>Hypothese, antwoord op onderzoeksvraag:</w:t>
      </w:r>
    </w:p>
    <w:p w:rsidR="00ED36BB" w:rsidRDefault="00ED36BB" w:rsidP="00ED36BB">
      <w:pPr>
        <w:pStyle w:val="Ondertitel"/>
        <w:spacing w:after="0"/>
      </w:pPr>
    </w:p>
    <w:p w:rsidR="00606CC5" w:rsidRPr="00606CC5" w:rsidRDefault="00606CC5" w:rsidP="00606CC5">
      <w:r>
        <w:t>……………………………………………………………………………………………………………………</w:t>
      </w:r>
    </w:p>
    <w:p w:rsidR="00ED36BB" w:rsidRDefault="00ED36BB" w:rsidP="00ED36BB">
      <w:pPr>
        <w:pStyle w:val="Ondertitel"/>
        <w:spacing w:after="0"/>
      </w:pPr>
    </w:p>
    <w:p w:rsidR="00AF24E0" w:rsidRDefault="00AF24E0" w:rsidP="00ED36BB">
      <w:pPr>
        <w:pStyle w:val="Ondertitel"/>
        <w:spacing w:after="0"/>
      </w:pPr>
      <w:r w:rsidRPr="00AF24E0">
        <w:t>Stoffen en benodigdheden</w:t>
      </w:r>
      <w:r>
        <w:t>:</w:t>
      </w:r>
    </w:p>
    <w:p w:rsidR="00AF24E0" w:rsidRPr="00ED36BB" w:rsidRDefault="00AF24E0" w:rsidP="00ED36BB">
      <w:pPr>
        <w:spacing w:after="0"/>
        <w:rPr>
          <w:rStyle w:val="Subtielebenadrukking"/>
        </w:rPr>
      </w:pPr>
      <w:r w:rsidRPr="00ED36BB">
        <w:rPr>
          <w:rStyle w:val="Subtielebenadrukking"/>
        </w:rPr>
        <w:t>Stoffen:</w:t>
      </w:r>
    </w:p>
    <w:p w:rsidR="00AF24E0" w:rsidRDefault="00AF24E0" w:rsidP="00ED36BB">
      <w:pPr>
        <w:pStyle w:val="Lijstalinea"/>
        <w:numPr>
          <w:ilvl w:val="0"/>
          <w:numId w:val="1"/>
        </w:numPr>
        <w:spacing w:after="0"/>
      </w:pPr>
      <w:r>
        <w:t xml:space="preserve">Indicator: </w:t>
      </w:r>
      <w:proofErr w:type="spellStart"/>
      <w:r>
        <w:t>fenoftaleïne</w:t>
      </w:r>
      <w:proofErr w:type="spellEnd"/>
      <w:r>
        <w:t xml:space="preserve"> </w:t>
      </w:r>
    </w:p>
    <w:p w:rsidR="00AF24E0" w:rsidRDefault="00AF24E0" w:rsidP="00ED36BB">
      <w:pPr>
        <w:pStyle w:val="Lijstalinea"/>
        <w:numPr>
          <w:ilvl w:val="0"/>
          <w:numId w:val="1"/>
        </w:numPr>
        <w:spacing w:after="0"/>
      </w:pPr>
      <w:r>
        <w:t xml:space="preserve">Basische stof: natriumhydroxide-oplossing, </w:t>
      </w:r>
      <w:proofErr w:type="spellStart"/>
      <w:r>
        <w:t>NaOH</w:t>
      </w:r>
      <w:proofErr w:type="spellEnd"/>
      <w:r>
        <w:t xml:space="preserve"> </w:t>
      </w:r>
    </w:p>
    <w:p w:rsidR="00AF24E0" w:rsidRPr="00ED36BB" w:rsidRDefault="00AF24E0" w:rsidP="00ED36BB">
      <w:pPr>
        <w:spacing w:after="0"/>
        <w:rPr>
          <w:rStyle w:val="Subtielebenadrukking"/>
        </w:rPr>
      </w:pPr>
      <w:r w:rsidRPr="00ED36BB">
        <w:rPr>
          <w:rStyle w:val="Subtielebenadrukking"/>
        </w:rPr>
        <w:t>Materiaal:</w:t>
      </w:r>
    </w:p>
    <w:p w:rsidR="00AF24E0" w:rsidRDefault="00AF24E0" w:rsidP="00ED36BB">
      <w:pPr>
        <w:pStyle w:val="Lijstalinea"/>
        <w:numPr>
          <w:ilvl w:val="0"/>
          <w:numId w:val="2"/>
        </w:numPr>
        <w:spacing w:after="0"/>
      </w:pPr>
      <w:r>
        <w:t xml:space="preserve">Erlenmeyer </w:t>
      </w:r>
    </w:p>
    <w:p w:rsidR="00AF24E0" w:rsidRDefault="00AF24E0" w:rsidP="00ED36BB">
      <w:pPr>
        <w:pStyle w:val="Lijstalinea"/>
        <w:numPr>
          <w:ilvl w:val="0"/>
          <w:numId w:val="2"/>
        </w:numPr>
        <w:spacing w:after="0"/>
      </w:pPr>
      <w:r>
        <w:t xml:space="preserve">Rietje </w:t>
      </w:r>
    </w:p>
    <w:p w:rsidR="00AF24E0" w:rsidRPr="00ED36BB" w:rsidRDefault="00AF24E0" w:rsidP="00ED36BB">
      <w:pPr>
        <w:spacing w:after="0"/>
        <w:rPr>
          <w:rStyle w:val="Subtielebenadrukking"/>
        </w:rPr>
      </w:pPr>
      <w:r w:rsidRPr="00ED36BB">
        <w:rPr>
          <w:rStyle w:val="Subtielebenadrukking"/>
        </w:rPr>
        <w:t>Veiligheidsetiketten:</w:t>
      </w:r>
    </w:p>
    <w:tbl>
      <w:tblPr>
        <w:tblW w:w="3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4"/>
        <w:gridCol w:w="1997"/>
      </w:tblGrid>
      <w:tr w:rsidR="00AF24E0" w:rsidRPr="00F866F5" w:rsidTr="00AF24E0">
        <w:trPr>
          <w:cantSplit/>
          <w:trHeight w:hRule="exact" w:val="49"/>
        </w:trPr>
        <w:tc>
          <w:tcPr>
            <w:tcW w:w="3991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F24E0" w:rsidRPr="00F866F5" w:rsidRDefault="00AF24E0" w:rsidP="00ED36BB">
            <w:pPr>
              <w:pStyle w:val="teksth"/>
            </w:pPr>
          </w:p>
        </w:tc>
      </w:tr>
      <w:tr w:rsidR="00AF24E0" w:rsidRPr="00F866F5" w:rsidTr="00AF24E0">
        <w:tblPrEx>
          <w:jc w:val="center"/>
          <w:tblInd w:w="0" w:type="dxa"/>
        </w:tblPrEx>
        <w:trPr>
          <w:cantSplit/>
          <w:trHeight w:hRule="exact" w:val="612"/>
          <w:jc w:val="center"/>
        </w:trPr>
        <w:tc>
          <w:tcPr>
            <w:tcW w:w="3991" w:type="dxa"/>
            <w:gridSpan w:val="2"/>
            <w:shd w:val="clear" w:color="auto" w:fill="FFFF00"/>
          </w:tcPr>
          <w:p w:rsidR="00AF24E0" w:rsidRPr="00AF24E0" w:rsidRDefault="00AF24E0" w:rsidP="00ED36BB">
            <w:pPr>
              <w:pStyle w:val="productnaam"/>
              <w:spacing w:line="150" w:lineRule="exact"/>
              <w:rPr>
                <w:sz w:val="16"/>
              </w:rPr>
            </w:pPr>
            <w:r w:rsidRPr="00AF24E0">
              <w:rPr>
                <w:sz w:val="16"/>
              </w:rPr>
              <w:t>Natriumhydroxide</w:t>
            </w:r>
          </w:p>
          <w:p w:rsidR="00AF24E0" w:rsidRPr="00AF24E0" w:rsidRDefault="00AF24E0" w:rsidP="00ED36BB">
            <w:pPr>
              <w:pStyle w:val="formule"/>
              <w:rPr>
                <w:sz w:val="16"/>
              </w:rPr>
            </w:pPr>
            <w:r w:rsidRPr="00AF24E0">
              <w:rPr>
                <w:noProof/>
                <w:sz w:val="16"/>
              </w:rPr>
              <w:t>NaOH</w:t>
            </w:r>
            <w:r w:rsidRPr="00AF24E0">
              <w:rPr>
                <w:sz w:val="16"/>
              </w:rPr>
              <w:tab/>
            </w:r>
          </w:p>
        </w:tc>
      </w:tr>
      <w:tr w:rsidR="00AF24E0" w:rsidRPr="00F866F5" w:rsidTr="00AF24E0">
        <w:tblPrEx>
          <w:jc w:val="center"/>
          <w:tblInd w:w="0" w:type="dxa"/>
        </w:tblPrEx>
        <w:trPr>
          <w:cantSplit/>
          <w:trHeight w:hRule="exact" w:val="953"/>
          <w:jc w:val="center"/>
        </w:trPr>
        <w:tc>
          <w:tcPr>
            <w:tcW w:w="3991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AF24E0" w:rsidRPr="00AF24E0" w:rsidRDefault="00AF24E0" w:rsidP="00ED36BB">
            <w:pPr>
              <w:pStyle w:val="picto"/>
              <w:rPr>
                <w:sz w:val="16"/>
                <w:lang w:val="en-US"/>
              </w:rPr>
            </w:pPr>
            <w:r w:rsidRPr="00AF24E0">
              <w:rPr>
                <w:noProof/>
                <w:sz w:val="16"/>
                <w:lang w:val="nl-BE" w:eastAsia="nl-BE"/>
              </w:rPr>
              <w:drawing>
                <wp:inline distT="0" distB="0" distL="0" distR="0" wp14:anchorId="739F09A0" wp14:editId="37412EEB">
                  <wp:extent cx="266700" cy="266700"/>
                  <wp:effectExtent l="0" t="0" r="0" b="0"/>
                  <wp:docPr id="10" name="Afbeelding 10" descr="C:\dBGS\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BGS\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4E0">
              <w:rPr>
                <w:sz w:val="16"/>
                <w:lang w:val="en-US"/>
              </w:rPr>
              <w:t xml:space="preserve"> </w:t>
            </w:r>
          </w:p>
        </w:tc>
      </w:tr>
      <w:tr w:rsidR="00AF24E0" w:rsidRPr="00F866F5" w:rsidTr="00AF24E0">
        <w:tblPrEx>
          <w:jc w:val="center"/>
          <w:tblInd w:w="0" w:type="dxa"/>
        </w:tblPrEx>
        <w:trPr>
          <w:cantSplit/>
          <w:trHeight w:hRule="exact" w:val="306"/>
          <w:jc w:val="center"/>
        </w:trPr>
        <w:tc>
          <w:tcPr>
            <w:tcW w:w="1994" w:type="dxa"/>
            <w:vAlign w:val="center"/>
          </w:tcPr>
          <w:p w:rsidR="00AF24E0" w:rsidRPr="00AF24E0" w:rsidRDefault="00AF24E0" w:rsidP="00ED36BB">
            <w:pPr>
              <w:pStyle w:val="signaalzin"/>
              <w:rPr>
                <w:sz w:val="16"/>
              </w:rPr>
            </w:pPr>
            <w:r w:rsidRPr="00AF24E0">
              <w:rPr>
                <w:noProof/>
                <w:sz w:val="16"/>
              </w:rPr>
              <w:t>Gevaar</w:t>
            </w:r>
          </w:p>
        </w:tc>
        <w:tc>
          <w:tcPr>
            <w:tcW w:w="1996" w:type="dxa"/>
            <w:vAlign w:val="center"/>
          </w:tcPr>
          <w:p w:rsidR="00AF24E0" w:rsidRPr="00AF24E0" w:rsidRDefault="00AF24E0" w:rsidP="00ED36BB">
            <w:pPr>
              <w:pStyle w:val="cas"/>
              <w:rPr>
                <w:sz w:val="16"/>
              </w:rPr>
            </w:pPr>
            <w:r w:rsidRPr="00AF24E0">
              <w:rPr>
                <w:noProof/>
                <w:sz w:val="16"/>
              </w:rPr>
              <w:t>CAS</w:t>
            </w:r>
            <w:r w:rsidRPr="00AF24E0">
              <w:rPr>
                <w:sz w:val="16"/>
              </w:rPr>
              <w:t xml:space="preserve"> </w:t>
            </w:r>
            <w:r w:rsidRPr="00AF24E0">
              <w:rPr>
                <w:noProof/>
                <w:sz w:val="16"/>
              </w:rPr>
              <w:t>1310-73-2</w:t>
            </w:r>
          </w:p>
        </w:tc>
      </w:tr>
      <w:tr w:rsidR="00AF24E0" w:rsidRPr="00F866F5" w:rsidTr="00AF24E0">
        <w:tblPrEx>
          <w:jc w:val="center"/>
          <w:tblInd w:w="0" w:type="dxa"/>
        </w:tblPrEx>
        <w:trPr>
          <w:cantSplit/>
          <w:trHeight w:hRule="exact" w:val="489"/>
          <w:jc w:val="center"/>
        </w:trPr>
        <w:tc>
          <w:tcPr>
            <w:tcW w:w="3991" w:type="dxa"/>
            <w:gridSpan w:val="2"/>
            <w:tcBorders>
              <w:bottom w:val="nil"/>
            </w:tcBorders>
          </w:tcPr>
          <w:p w:rsidR="00AF24E0" w:rsidRPr="00AF24E0" w:rsidRDefault="00AF24E0" w:rsidP="00ED36BB">
            <w:pPr>
              <w:pStyle w:val="teksth"/>
              <w:rPr>
                <w:sz w:val="16"/>
              </w:rPr>
            </w:pPr>
            <w:r w:rsidRPr="00AF24E0">
              <w:rPr>
                <w:noProof/>
                <w:sz w:val="16"/>
              </w:rPr>
              <w:t>H 314</w:t>
            </w:r>
            <w:r w:rsidRPr="00AF24E0">
              <w:rPr>
                <w:sz w:val="16"/>
              </w:rPr>
              <w:t xml:space="preserve"> </w:t>
            </w:r>
            <w:r w:rsidRPr="00AF24E0">
              <w:rPr>
                <w:noProof/>
                <w:sz w:val="16"/>
              </w:rPr>
              <w:t>P 280.1+3-301+330+331-305+351+338</w:t>
            </w:r>
          </w:p>
        </w:tc>
      </w:tr>
      <w:tr w:rsidR="00AF24E0" w:rsidRPr="00F866F5" w:rsidTr="00AF24E0">
        <w:tblPrEx>
          <w:jc w:val="center"/>
          <w:tblInd w:w="0" w:type="dxa"/>
        </w:tblPrEx>
        <w:trPr>
          <w:cantSplit/>
          <w:trHeight w:hRule="exact" w:val="49"/>
          <w:jc w:val="center"/>
        </w:trPr>
        <w:tc>
          <w:tcPr>
            <w:tcW w:w="3991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F24E0" w:rsidRPr="00F866F5" w:rsidRDefault="00AF24E0" w:rsidP="00ED36BB">
            <w:pPr>
              <w:pStyle w:val="teksth"/>
            </w:pPr>
          </w:p>
        </w:tc>
      </w:tr>
    </w:tbl>
    <w:p w:rsidR="00AF24E0" w:rsidRDefault="00AF24E0" w:rsidP="00AF24E0"/>
    <w:tbl>
      <w:tblPr>
        <w:tblW w:w="3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6"/>
        <w:gridCol w:w="1996"/>
      </w:tblGrid>
      <w:tr w:rsidR="00ED36BB" w:rsidRPr="002D11A2" w:rsidTr="00ED36BB">
        <w:trPr>
          <w:cantSplit/>
          <w:trHeight w:hRule="exact" w:val="557"/>
        </w:trPr>
        <w:tc>
          <w:tcPr>
            <w:tcW w:w="3992" w:type="dxa"/>
            <w:gridSpan w:val="2"/>
            <w:shd w:val="clear" w:color="auto" w:fill="FFFF00"/>
          </w:tcPr>
          <w:p w:rsidR="00ED36BB" w:rsidRPr="002D11A2" w:rsidRDefault="00ED36BB" w:rsidP="00ED36BB">
            <w:pPr>
              <w:pStyle w:val="productnaam"/>
              <w:spacing w:line="130" w:lineRule="exact"/>
            </w:pPr>
            <w:r w:rsidRPr="002D11A2">
              <w:rPr>
                <w:sz w:val="15"/>
              </w:rPr>
              <w:t>Fenolftaleïne (alcoholische oplossing)</w:t>
            </w:r>
          </w:p>
          <w:p w:rsidR="00ED36BB" w:rsidRPr="002D11A2" w:rsidRDefault="00ED36BB" w:rsidP="00ED36BB">
            <w:pPr>
              <w:pStyle w:val="formule"/>
            </w:pPr>
            <w:r w:rsidRPr="002D11A2">
              <w:rPr>
                <w:noProof/>
              </w:rPr>
              <w:t>Fenolftaleïne(1%) + Ethanol(48%)</w:t>
            </w:r>
            <w:r>
              <w:tab/>
            </w:r>
          </w:p>
        </w:tc>
      </w:tr>
      <w:tr w:rsidR="00ED36BB" w:rsidRPr="002D11A2" w:rsidTr="00ED36BB">
        <w:trPr>
          <w:cantSplit/>
          <w:trHeight w:hRule="exact" w:val="869"/>
        </w:trPr>
        <w:tc>
          <w:tcPr>
            <w:tcW w:w="3992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ED36BB" w:rsidRPr="002D11A2" w:rsidRDefault="00ED36BB" w:rsidP="00ED36BB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DA9A3D" wp14:editId="765BF577">
                  <wp:extent cx="266700" cy="266700"/>
                  <wp:effectExtent l="0" t="0" r="0" b="0"/>
                  <wp:docPr id="917" name="Afbeelding 917" descr="C:\dBGS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C:\dBGS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1A2">
              <w:rPr>
                <w:lang w:val="en-US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0E4D83B" wp14:editId="26482EF8">
                  <wp:extent cx="266700" cy="266700"/>
                  <wp:effectExtent l="0" t="0" r="0" b="0"/>
                  <wp:docPr id="918" name="Afbeelding 918" descr="C:\dBGS\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C:\dBGS\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BB" w:rsidRPr="002D11A2" w:rsidTr="00ED36BB">
        <w:trPr>
          <w:cantSplit/>
          <w:trHeight w:hRule="exact" w:val="278"/>
        </w:trPr>
        <w:tc>
          <w:tcPr>
            <w:tcW w:w="1996" w:type="dxa"/>
            <w:vAlign w:val="center"/>
          </w:tcPr>
          <w:p w:rsidR="00ED36BB" w:rsidRPr="002D11A2" w:rsidRDefault="00ED36BB" w:rsidP="00ED36BB">
            <w:pPr>
              <w:pStyle w:val="signaalzin"/>
            </w:pPr>
            <w:r w:rsidRPr="002D11A2">
              <w:rPr>
                <w:noProof/>
              </w:rPr>
              <w:t>Gevaar</w:t>
            </w:r>
          </w:p>
        </w:tc>
        <w:tc>
          <w:tcPr>
            <w:tcW w:w="1996" w:type="dxa"/>
            <w:vAlign w:val="center"/>
          </w:tcPr>
          <w:p w:rsidR="00ED36BB" w:rsidRPr="002D11A2" w:rsidRDefault="00ED36BB" w:rsidP="00ED36BB">
            <w:pPr>
              <w:pStyle w:val="cas"/>
            </w:pPr>
            <w:r w:rsidRPr="002D11A2">
              <w:rPr>
                <w:noProof/>
              </w:rPr>
              <w:t>CAS</w:t>
            </w:r>
            <w:r w:rsidRPr="002D11A2">
              <w:t xml:space="preserve"> </w:t>
            </w:r>
            <w:r w:rsidRPr="002D11A2">
              <w:rPr>
                <w:noProof/>
              </w:rPr>
              <w:t>77-09-8</w:t>
            </w:r>
          </w:p>
        </w:tc>
      </w:tr>
      <w:tr w:rsidR="00ED36BB" w:rsidRPr="002D11A2" w:rsidTr="00ED36BB">
        <w:trPr>
          <w:cantSplit/>
          <w:trHeight w:hRule="exact" w:val="445"/>
        </w:trPr>
        <w:tc>
          <w:tcPr>
            <w:tcW w:w="3992" w:type="dxa"/>
            <w:gridSpan w:val="2"/>
            <w:tcBorders>
              <w:bottom w:val="nil"/>
            </w:tcBorders>
          </w:tcPr>
          <w:p w:rsidR="00ED36BB" w:rsidRPr="002D11A2" w:rsidRDefault="00ED36BB" w:rsidP="00ED36BB">
            <w:pPr>
              <w:pStyle w:val="teksth"/>
            </w:pPr>
            <w:r w:rsidRPr="002D11A2">
              <w:rPr>
                <w:noProof/>
              </w:rPr>
              <w:t>H 226-341-350</w:t>
            </w:r>
            <w:r w:rsidRPr="002D11A2">
              <w:t xml:space="preserve"> </w:t>
            </w:r>
            <w:r w:rsidRPr="002D11A2">
              <w:rPr>
                <w:noProof/>
              </w:rPr>
              <w:t>P 201-281-308+313</w:t>
            </w:r>
          </w:p>
        </w:tc>
      </w:tr>
      <w:tr w:rsidR="00ED36BB" w:rsidRPr="002D11A2" w:rsidTr="00ED36BB">
        <w:trPr>
          <w:cantSplit/>
          <w:trHeight w:hRule="exact" w:val="43"/>
        </w:trPr>
        <w:tc>
          <w:tcPr>
            <w:tcW w:w="3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D36BB" w:rsidRPr="002D11A2" w:rsidRDefault="00ED36BB" w:rsidP="00ED36BB">
            <w:pPr>
              <w:pStyle w:val="teksth"/>
            </w:pPr>
          </w:p>
        </w:tc>
      </w:tr>
    </w:tbl>
    <w:p w:rsidR="00ED36BB" w:rsidRDefault="00ED36BB" w:rsidP="00AF24E0">
      <w:r>
        <w:t>We werken met gevaarlijke stoffen, handschoenen, labo jas en een veiligheidsbril moeten zeker worden gebruikt!</w:t>
      </w:r>
    </w:p>
    <w:p w:rsidR="00606CC5" w:rsidRDefault="00606CC5" w:rsidP="00AF24E0"/>
    <w:p w:rsidR="00606CC5" w:rsidRDefault="00606CC5" w:rsidP="00AF24E0"/>
    <w:p w:rsidR="00606CC5" w:rsidRDefault="00606CC5" w:rsidP="00606CC5">
      <w:pPr>
        <w:pStyle w:val="Ondertitel"/>
      </w:pPr>
      <w:r>
        <w:lastRenderedPageBreak/>
        <w:t>Uitvoering:</w:t>
      </w:r>
    </w:p>
    <w:p w:rsidR="00606CC5" w:rsidRDefault="00606CC5" w:rsidP="00606CC5">
      <w:pPr>
        <w:pStyle w:val="Lijstalinea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Breng in een erlenmeyer 5ml verdunde </w:t>
      </w:r>
      <w:proofErr w:type="spellStart"/>
      <w:r>
        <w:rPr>
          <w:lang w:eastAsia="nl-BE"/>
        </w:rPr>
        <w:t>NaOH</w:t>
      </w:r>
      <w:proofErr w:type="spellEnd"/>
      <w:r>
        <w:rPr>
          <w:lang w:eastAsia="nl-BE"/>
        </w:rPr>
        <w:t>-oplossing</w:t>
      </w:r>
    </w:p>
    <w:p w:rsidR="00606CC5" w:rsidRDefault="00606CC5" w:rsidP="00606CC5">
      <w:pPr>
        <w:pStyle w:val="Lijstalinea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Vo</w:t>
      </w:r>
      <w:r w:rsidR="00CD2041">
        <w:rPr>
          <w:lang w:eastAsia="nl-BE"/>
        </w:rPr>
        <w:t>eg hieraan een paar druppels indicator</w:t>
      </w:r>
      <w:r>
        <w:rPr>
          <w:lang w:eastAsia="nl-BE"/>
        </w:rPr>
        <w:t>.</w:t>
      </w:r>
    </w:p>
    <w:p w:rsidR="00606CC5" w:rsidRDefault="00606CC5" w:rsidP="00F66AC7">
      <w:pPr>
        <w:pStyle w:val="Lijstalinea"/>
        <w:numPr>
          <w:ilvl w:val="0"/>
          <w:numId w:val="4"/>
        </w:numPr>
      </w:pPr>
      <w:r>
        <w:rPr>
          <w:lang w:eastAsia="nl-BE"/>
        </w:rPr>
        <w:t xml:space="preserve">Blaas via een rietje in de oplossing. Blijf dit doen. </w:t>
      </w:r>
    </w:p>
    <w:p w:rsidR="00606CC5" w:rsidRDefault="00606CC5" w:rsidP="00606CC5">
      <w:pPr>
        <w:pStyle w:val="Ondertitel"/>
      </w:pPr>
      <w:r>
        <w:t>Waarneming:</w:t>
      </w:r>
    </w:p>
    <w:p w:rsidR="00606CC5" w:rsidRDefault="00606CC5" w:rsidP="00606CC5">
      <w:pPr>
        <w:pStyle w:val="Ondertitel"/>
      </w:pPr>
      <w:r>
        <w:t>……………………………………………………………………………………………………………</w:t>
      </w:r>
    </w:p>
    <w:p w:rsidR="00606CC5" w:rsidRDefault="00606CC5" w:rsidP="00606CC5">
      <w:pPr>
        <w:pStyle w:val="Ondertitel"/>
      </w:pPr>
      <w:r>
        <w:t xml:space="preserve">Verklaring en besluit: </w:t>
      </w:r>
    </w:p>
    <w:p w:rsidR="00606CC5" w:rsidRDefault="00606CC5" w:rsidP="00606CC5">
      <w:r>
        <w:t>………………………………………………………………………………………………………………………</w:t>
      </w:r>
    </w:p>
    <w:p w:rsidR="00606CC5" w:rsidRDefault="00606CC5" w:rsidP="00606CC5">
      <w:r>
        <w:t>………………………………………………………………………………………………………………………</w:t>
      </w:r>
    </w:p>
    <w:p w:rsidR="00606CC5" w:rsidRPr="00606CC5" w:rsidRDefault="00606CC5" w:rsidP="00606CC5">
      <w:r>
        <w:t>………………………………………………………………………………………………………………………</w:t>
      </w:r>
    </w:p>
    <w:p w:rsidR="00606CC5" w:rsidRPr="00606CC5" w:rsidRDefault="00606CC5" w:rsidP="00606CC5"/>
    <w:p w:rsidR="00ED36BB" w:rsidRDefault="00ED36BB" w:rsidP="00AF24E0"/>
    <w:p w:rsidR="00ED36BB" w:rsidRPr="00AF24E0" w:rsidRDefault="00ED36BB" w:rsidP="00AF24E0"/>
    <w:sectPr w:rsidR="00ED36BB" w:rsidRPr="00AF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492"/>
    <w:multiLevelType w:val="hybridMultilevel"/>
    <w:tmpl w:val="13F27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5EE4"/>
    <w:multiLevelType w:val="hybridMultilevel"/>
    <w:tmpl w:val="E1145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0CE3"/>
    <w:multiLevelType w:val="hybridMultilevel"/>
    <w:tmpl w:val="279E4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6DB8"/>
    <w:multiLevelType w:val="hybridMultilevel"/>
    <w:tmpl w:val="08E6E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E0"/>
    <w:rsid w:val="004428BE"/>
    <w:rsid w:val="005B6E1C"/>
    <w:rsid w:val="00606CC5"/>
    <w:rsid w:val="00AF24E0"/>
    <w:rsid w:val="00CD2041"/>
    <w:rsid w:val="00E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E660-A162-4DB2-AF34-A5DF7C0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6BB"/>
  </w:style>
  <w:style w:type="paragraph" w:styleId="Kop1">
    <w:name w:val="heading 1"/>
    <w:basedOn w:val="Standaard"/>
    <w:next w:val="Standaard"/>
    <w:link w:val="Kop1Char"/>
    <w:uiPriority w:val="9"/>
    <w:qFormat/>
    <w:rsid w:val="00ED36BB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D36BB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D36BB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D36BB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D36BB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36BB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D36BB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D36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D36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4E0"/>
    <w:pPr>
      <w:ind w:left="720"/>
      <w:contextualSpacing/>
    </w:pPr>
  </w:style>
  <w:style w:type="paragraph" w:customStyle="1" w:styleId="cas">
    <w:name w:val="cas"/>
    <w:basedOn w:val="Standaard"/>
    <w:uiPriority w:val="3"/>
    <w:rsid w:val="00AF24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sz w:val="12"/>
      <w:szCs w:val="36"/>
      <w:lang w:val="nl-NL" w:eastAsia="nl-NL"/>
    </w:rPr>
  </w:style>
  <w:style w:type="paragraph" w:customStyle="1" w:styleId="formule">
    <w:name w:val="formule"/>
    <w:basedOn w:val="Standaard"/>
    <w:uiPriority w:val="3"/>
    <w:rsid w:val="00AF24E0"/>
    <w:pPr>
      <w:tabs>
        <w:tab w:val="right" w:pos="3465"/>
      </w:tabs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Calibri" w:eastAsia="Times New Roman" w:hAnsi="Calibri" w:cs="Times New Roman"/>
      <w:b/>
      <w:sz w:val="12"/>
      <w:szCs w:val="48"/>
      <w:lang w:val="nl-NL" w:eastAsia="nl-NL"/>
    </w:rPr>
  </w:style>
  <w:style w:type="paragraph" w:customStyle="1" w:styleId="picto">
    <w:name w:val="picto"/>
    <w:basedOn w:val="Standaard"/>
    <w:uiPriority w:val="3"/>
    <w:rsid w:val="00AF2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productnaam">
    <w:name w:val="productnaam"/>
    <w:basedOn w:val="Standaard"/>
    <w:uiPriority w:val="3"/>
    <w:rsid w:val="00AF24E0"/>
    <w:pPr>
      <w:overflowPunct w:val="0"/>
      <w:autoSpaceDE w:val="0"/>
      <w:autoSpaceDN w:val="0"/>
      <w:adjustRightInd w:val="0"/>
      <w:spacing w:after="0" w:line="160" w:lineRule="exact"/>
      <w:textAlignment w:val="baseline"/>
    </w:pPr>
    <w:rPr>
      <w:rFonts w:ascii="Calibri" w:eastAsia="Times New Roman" w:hAnsi="Calibri" w:cs="Times New Roman"/>
      <w:b/>
      <w:noProof/>
      <w:sz w:val="18"/>
      <w:szCs w:val="26"/>
      <w:lang w:val="nl-NL" w:eastAsia="nl-NL"/>
    </w:rPr>
  </w:style>
  <w:style w:type="paragraph" w:customStyle="1" w:styleId="signaalzin">
    <w:name w:val="signaalzin"/>
    <w:basedOn w:val="Standaard"/>
    <w:uiPriority w:val="3"/>
    <w:rsid w:val="00AF24E0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b/>
      <w:color w:val="FF0000"/>
      <w:sz w:val="14"/>
      <w:szCs w:val="36"/>
      <w:lang w:val="nl-NL" w:eastAsia="nl-NL"/>
    </w:rPr>
  </w:style>
  <w:style w:type="paragraph" w:customStyle="1" w:styleId="teksth">
    <w:name w:val="teksth"/>
    <w:basedOn w:val="Standaard"/>
    <w:uiPriority w:val="3"/>
    <w:rsid w:val="00AF24E0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Calibri" w:eastAsia="Times New Roman" w:hAnsi="Calibri" w:cs="Times New Roman"/>
      <w:bCs/>
      <w:sz w:val="14"/>
      <w:szCs w:val="3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D36BB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36BB"/>
    <w:rPr>
      <w:caps/>
      <w:spacing w:val="15"/>
      <w:shd w:val="clear" w:color="auto" w:fill="EEBDD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D36BB"/>
    <w:rPr>
      <w:caps/>
      <w:color w:val="260A19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D36BB"/>
    <w:rPr>
      <w:caps/>
      <w:color w:val="390F2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D36BB"/>
    <w:rPr>
      <w:caps/>
      <w:color w:val="390F2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36BB"/>
    <w:rPr>
      <w:caps/>
      <w:color w:val="390F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D36BB"/>
    <w:rPr>
      <w:caps/>
      <w:color w:val="390F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D36B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D36B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36BB"/>
    <w:rPr>
      <w:b/>
      <w:bCs/>
      <w:color w:val="390F2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D36BB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D36BB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D36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36BB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D36BB"/>
    <w:rPr>
      <w:b/>
      <w:bCs/>
    </w:rPr>
  </w:style>
  <w:style w:type="character" w:styleId="Nadruk">
    <w:name w:val="Emphasis"/>
    <w:uiPriority w:val="20"/>
    <w:qFormat/>
    <w:rsid w:val="00ED36BB"/>
    <w:rPr>
      <w:caps/>
      <w:color w:val="260A19" w:themeColor="accent1" w:themeShade="7F"/>
      <w:spacing w:val="5"/>
    </w:rPr>
  </w:style>
  <w:style w:type="paragraph" w:styleId="Geenafstand">
    <w:name w:val="No Spacing"/>
    <w:uiPriority w:val="1"/>
    <w:qFormat/>
    <w:rsid w:val="00ED36B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D36B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D36B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36BB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36BB"/>
    <w:rPr>
      <w:color w:val="4D1434" w:themeColor="accent1"/>
      <w:sz w:val="24"/>
      <w:szCs w:val="24"/>
    </w:rPr>
  </w:style>
  <w:style w:type="character" w:styleId="Subtielebenadrukking">
    <w:name w:val="Subtle Emphasis"/>
    <w:uiPriority w:val="19"/>
    <w:qFormat/>
    <w:rsid w:val="00ED36BB"/>
    <w:rPr>
      <w:i/>
      <w:iCs/>
      <w:color w:val="260A19" w:themeColor="accent1" w:themeShade="7F"/>
    </w:rPr>
  </w:style>
  <w:style w:type="character" w:styleId="Intensievebenadrukking">
    <w:name w:val="Intense Emphasis"/>
    <w:uiPriority w:val="21"/>
    <w:qFormat/>
    <w:rsid w:val="00ED36BB"/>
    <w:rPr>
      <w:b/>
      <w:bCs/>
      <w:caps/>
      <w:color w:val="260A19" w:themeColor="accent1" w:themeShade="7F"/>
      <w:spacing w:val="10"/>
    </w:rPr>
  </w:style>
  <w:style w:type="character" w:styleId="Subtieleverwijzing">
    <w:name w:val="Subtle Reference"/>
    <w:uiPriority w:val="31"/>
    <w:qFormat/>
    <w:rsid w:val="00ED36BB"/>
    <w:rPr>
      <w:b/>
      <w:bCs/>
      <w:color w:val="4D1434" w:themeColor="accent1"/>
    </w:rPr>
  </w:style>
  <w:style w:type="character" w:styleId="Intensieveverwijzing">
    <w:name w:val="Intense Reference"/>
    <w:uiPriority w:val="32"/>
    <w:qFormat/>
    <w:rsid w:val="00ED36BB"/>
    <w:rPr>
      <w:b/>
      <w:bCs/>
      <w:i/>
      <w:iCs/>
      <w:caps/>
      <w:color w:val="4D1434" w:themeColor="accent1"/>
    </w:rPr>
  </w:style>
  <w:style w:type="character" w:styleId="Titelvanboek">
    <w:name w:val="Book Title"/>
    <w:uiPriority w:val="33"/>
    <w:qFormat/>
    <w:rsid w:val="00ED36B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36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Pergens</dc:creator>
  <cp:keywords/>
  <dc:description/>
  <cp:lastModifiedBy>Poncelet Filip</cp:lastModifiedBy>
  <cp:revision>2</cp:revision>
  <dcterms:created xsi:type="dcterms:W3CDTF">2015-02-05T10:41:00Z</dcterms:created>
  <dcterms:modified xsi:type="dcterms:W3CDTF">2015-02-05T10:41:00Z</dcterms:modified>
</cp:coreProperties>
</file>